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BB" w:rsidRDefault="00750FBB" w:rsidP="006E7D60">
      <w:pPr>
        <w:spacing w:before="120" w:after="0" w:line="360" w:lineRule="auto"/>
        <w:jc w:val="both"/>
        <w:rPr>
          <w:rFonts w:ascii="Bookman Old Style" w:hAnsi="Bookman Old Style"/>
          <w:b/>
          <w:sz w:val="24"/>
          <w:szCs w:val="24"/>
        </w:rPr>
      </w:pPr>
      <w:r>
        <w:rPr>
          <w:rFonts w:ascii="Bookman Old Style" w:hAnsi="Bookman Old Style"/>
          <w:b/>
          <w:sz w:val="24"/>
          <w:szCs w:val="24"/>
        </w:rPr>
        <w:t xml:space="preserve">Προκόπης Παυλόπουλος: </w:t>
      </w:r>
      <w:r w:rsidRPr="00750FBB">
        <w:rPr>
          <w:rFonts w:ascii="Bookman Old Style" w:hAnsi="Bookman Old Style"/>
          <w:b/>
          <w:i/>
          <w:sz w:val="24"/>
          <w:szCs w:val="24"/>
        </w:rPr>
        <w:t>«</w:t>
      </w:r>
      <w:r>
        <w:rPr>
          <w:rFonts w:ascii="Bookman Old Style" w:hAnsi="Bookman Old Style"/>
          <w:b/>
          <w:sz w:val="24"/>
          <w:szCs w:val="24"/>
        </w:rPr>
        <w:t xml:space="preserve">Όψεις της φιλοσοφικής επιρροής του Αρχαίου Ελληνικού Πνεύματος στην διαμόρφωση των θεσμών της Ρωμαϊκής </w:t>
      </w:r>
      <w:r w:rsidRPr="00750FBB">
        <w:rPr>
          <w:rFonts w:ascii="Bookman Old Style" w:hAnsi="Bookman Old Style"/>
          <w:b/>
          <w:i/>
          <w:sz w:val="24"/>
          <w:szCs w:val="24"/>
        </w:rPr>
        <w:t>“</w:t>
      </w:r>
      <w:r w:rsidRPr="00C45E83">
        <w:rPr>
          <w:rFonts w:ascii="Bookman Old Style" w:hAnsi="Bookman Old Style"/>
          <w:b/>
          <w:i/>
          <w:sz w:val="24"/>
          <w:szCs w:val="24"/>
          <w:lang w:val="en-US"/>
        </w:rPr>
        <w:t>Res</w:t>
      </w:r>
      <w:r w:rsidRPr="00C45E83">
        <w:rPr>
          <w:rFonts w:ascii="Bookman Old Style" w:hAnsi="Bookman Old Style"/>
          <w:b/>
          <w:i/>
          <w:sz w:val="24"/>
          <w:szCs w:val="24"/>
        </w:rPr>
        <w:t xml:space="preserve"> </w:t>
      </w:r>
      <w:r w:rsidRPr="00C45E83">
        <w:rPr>
          <w:rFonts w:ascii="Bookman Old Style" w:hAnsi="Bookman Old Style"/>
          <w:b/>
          <w:i/>
          <w:sz w:val="24"/>
          <w:szCs w:val="24"/>
          <w:lang w:val="en-US"/>
        </w:rPr>
        <w:t>Publica</w:t>
      </w:r>
      <w:r w:rsidRPr="00750FBB">
        <w:rPr>
          <w:rFonts w:ascii="Bookman Old Style" w:hAnsi="Bookman Old Style"/>
          <w:b/>
          <w:i/>
          <w:sz w:val="24"/>
          <w:szCs w:val="24"/>
        </w:rPr>
        <w:t>”</w:t>
      </w:r>
      <w:r w:rsidRPr="0083372F">
        <w:rPr>
          <w:rFonts w:ascii="Bookman Old Style" w:hAnsi="Bookman Old Style"/>
          <w:b/>
          <w:i/>
          <w:sz w:val="24"/>
          <w:szCs w:val="24"/>
        </w:rPr>
        <w:t>»</w:t>
      </w:r>
    </w:p>
    <w:p w:rsidR="00750FBB" w:rsidRDefault="00750FBB" w:rsidP="00750FBB">
      <w:pPr>
        <w:spacing w:before="240" w:line="360" w:lineRule="auto"/>
        <w:contextualSpacing/>
        <w:jc w:val="center"/>
        <w:rPr>
          <w:rFonts w:ascii="Bookman Old Style" w:hAnsi="Bookman Old Style"/>
          <w:b/>
          <w:sz w:val="24"/>
          <w:szCs w:val="24"/>
        </w:rPr>
      </w:pPr>
    </w:p>
    <w:p w:rsidR="00750FBB" w:rsidRDefault="00750FBB" w:rsidP="00750FBB">
      <w:pPr>
        <w:spacing w:before="240" w:line="360" w:lineRule="auto"/>
        <w:contextualSpacing/>
        <w:jc w:val="center"/>
        <w:rPr>
          <w:rFonts w:ascii="Bookman Old Style" w:hAnsi="Bookman Old Style"/>
          <w:b/>
          <w:sz w:val="24"/>
          <w:szCs w:val="24"/>
        </w:rPr>
      </w:pPr>
      <w:r>
        <w:rPr>
          <w:rFonts w:ascii="Bookman Old Style" w:hAnsi="Bookman Old Style"/>
          <w:b/>
          <w:sz w:val="24"/>
          <w:szCs w:val="24"/>
        </w:rPr>
        <w:t>Αθήνα, 1</w:t>
      </w:r>
      <w:r w:rsidRPr="00750FBB">
        <w:rPr>
          <w:rFonts w:ascii="Bookman Old Style" w:hAnsi="Bookman Old Style"/>
          <w:b/>
          <w:sz w:val="24"/>
          <w:szCs w:val="24"/>
        </w:rPr>
        <w:t>5.</w:t>
      </w:r>
      <w:r w:rsidR="00BC74C6">
        <w:rPr>
          <w:rFonts w:ascii="Bookman Old Style" w:hAnsi="Bookman Old Style"/>
          <w:b/>
          <w:sz w:val="24"/>
          <w:szCs w:val="24"/>
        </w:rPr>
        <w:t>4</w:t>
      </w:r>
      <w:bookmarkStart w:id="0" w:name="_GoBack"/>
      <w:bookmarkEnd w:id="0"/>
      <w:r w:rsidRPr="00750FBB">
        <w:rPr>
          <w:rFonts w:ascii="Bookman Old Style" w:hAnsi="Bookman Old Style"/>
          <w:b/>
          <w:sz w:val="24"/>
          <w:szCs w:val="24"/>
        </w:rPr>
        <w:t>.</w:t>
      </w:r>
      <w:r>
        <w:rPr>
          <w:rFonts w:ascii="Bookman Old Style" w:hAnsi="Bookman Old Style"/>
          <w:b/>
          <w:sz w:val="24"/>
          <w:szCs w:val="24"/>
        </w:rPr>
        <w:t>2024</w:t>
      </w:r>
    </w:p>
    <w:p w:rsidR="00750FBB" w:rsidRDefault="00750FBB" w:rsidP="00750FBB">
      <w:pPr>
        <w:spacing w:before="240" w:line="360" w:lineRule="auto"/>
        <w:contextualSpacing/>
        <w:jc w:val="center"/>
        <w:rPr>
          <w:rFonts w:ascii="Bookman Old Style" w:hAnsi="Bookman Old Style"/>
          <w:b/>
          <w:sz w:val="24"/>
          <w:szCs w:val="24"/>
        </w:rPr>
      </w:pPr>
    </w:p>
    <w:p w:rsidR="00750FBB" w:rsidRDefault="00750FBB" w:rsidP="006E7D60">
      <w:pPr>
        <w:spacing w:before="120" w:after="0" w:line="360" w:lineRule="auto"/>
        <w:jc w:val="both"/>
        <w:rPr>
          <w:rFonts w:ascii="Bookman Old Style" w:hAnsi="Bookman Old Style"/>
          <w:sz w:val="24"/>
          <w:szCs w:val="24"/>
        </w:rPr>
      </w:pPr>
      <w:r w:rsidRPr="002A03BC">
        <w:rPr>
          <w:rFonts w:ascii="Bookman Old Style" w:hAnsi="Bookman Old Style"/>
          <w:sz w:val="24"/>
          <w:szCs w:val="24"/>
        </w:rPr>
        <w:t>Στην ομιλία του, με τίτλο</w:t>
      </w:r>
      <w:r>
        <w:rPr>
          <w:rFonts w:ascii="Bookman Old Style" w:hAnsi="Bookman Old Style"/>
          <w:sz w:val="24"/>
          <w:szCs w:val="24"/>
        </w:rPr>
        <w:t>:</w:t>
      </w:r>
      <w:r w:rsidRPr="002A03BC">
        <w:rPr>
          <w:rFonts w:ascii="Bookman Old Style" w:hAnsi="Bookman Old Style"/>
          <w:sz w:val="24"/>
          <w:szCs w:val="24"/>
        </w:rPr>
        <w:t xml:space="preserve"> </w:t>
      </w:r>
      <w:r w:rsidR="006E7D60" w:rsidRPr="006E7D60">
        <w:rPr>
          <w:rFonts w:ascii="Bookman Old Style" w:hAnsi="Bookman Old Style"/>
          <w:i/>
          <w:sz w:val="24"/>
          <w:szCs w:val="24"/>
        </w:rPr>
        <w:t>«Όψεις της φιλοσοφικής επιρροής του Αρχαίου Ελληνικού Πνεύματος στην διαμόρφωση των θεσμών της Ρωμαϊκής “</w:t>
      </w:r>
      <w:proofErr w:type="spellStart"/>
      <w:r w:rsidR="006E7D60" w:rsidRPr="006E7D60">
        <w:rPr>
          <w:rFonts w:ascii="Bookman Old Style" w:hAnsi="Bookman Old Style"/>
          <w:i/>
          <w:sz w:val="24"/>
          <w:szCs w:val="24"/>
        </w:rPr>
        <w:t>Res</w:t>
      </w:r>
      <w:proofErr w:type="spellEnd"/>
      <w:r w:rsidR="006E7D60" w:rsidRPr="006E7D60">
        <w:rPr>
          <w:rFonts w:ascii="Bookman Old Style" w:hAnsi="Bookman Old Style"/>
          <w:i/>
          <w:sz w:val="24"/>
          <w:szCs w:val="24"/>
        </w:rPr>
        <w:t xml:space="preserve"> </w:t>
      </w:r>
      <w:proofErr w:type="spellStart"/>
      <w:r w:rsidR="006E7D60" w:rsidRPr="006E7D60">
        <w:rPr>
          <w:rFonts w:ascii="Bookman Old Style" w:hAnsi="Bookman Old Style"/>
          <w:i/>
          <w:sz w:val="24"/>
          <w:szCs w:val="24"/>
        </w:rPr>
        <w:t>Publica</w:t>
      </w:r>
      <w:proofErr w:type="spellEnd"/>
      <w:r w:rsidR="006E7D60" w:rsidRPr="006E7D60">
        <w:rPr>
          <w:rFonts w:ascii="Bookman Old Style" w:hAnsi="Bookman Old Style"/>
          <w:i/>
          <w:sz w:val="24"/>
          <w:szCs w:val="24"/>
        </w:rPr>
        <w:t>”»</w:t>
      </w:r>
      <w:r w:rsidRPr="002A03BC">
        <w:rPr>
          <w:rFonts w:ascii="Bookman Old Style" w:hAnsi="Bookman Old Style"/>
          <w:sz w:val="24"/>
          <w:szCs w:val="24"/>
        </w:rPr>
        <w:t xml:space="preserve">, κατά τον διάλογο που οργάνωσε η Ακαδημία Αθηνών </w:t>
      </w:r>
      <w:r w:rsidR="006E7D60">
        <w:rPr>
          <w:rFonts w:ascii="Bookman Old Style" w:hAnsi="Bookman Old Style"/>
          <w:sz w:val="24"/>
          <w:szCs w:val="24"/>
        </w:rPr>
        <w:t>με</w:t>
      </w:r>
      <w:r w:rsidR="00B3000C">
        <w:rPr>
          <w:rFonts w:ascii="Bookman Old Style" w:hAnsi="Bookman Old Style"/>
          <w:sz w:val="24"/>
          <w:szCs w:val="24"/>
        </w:rPr>
        <w:t>ταξύ</w:t>
      </w:r>
      <w:r w:rsidR="006E7D60">
        <w:rPr>
          <w:rFonts w:ascii="Bookman Old Style" w:hAnsi="Bookman Old Style"/>
          <w:sz w:val="24"/>
          <w:szCs w:val="24"/>
        </w:rPr>
        <w:t xml:space="preserve"> Β΄ και Γ΄ Τάξης </w:t>
      </w:r>
      <w:r w:rsidRPr="002A03BC">
        <w:rPr>
          <w:rFonts w:ascii="Bookman Old Style" w:hAnsi="Bookman Old Style"/>
          <w:sz w:val="24"/>
          <w:szCs w:val="24"/>
        </w:rPr>
        <w:t>με θέμα</w:t>
      </w:r>
      <w:r>
        <w:rPr>
          <w:rFonts w:ascii="Bookman Old Style" w:hAnsi="Bookman Old Style"/>
          <w:sz w:val="24"/>
          <w:szCs w:val="24"/>
        </w:rPr>
        <w:t>:</w:t>
      </w:r>
      <w:r w:rsidRPr="002A03BC">
        <w:rPr>
          <w:rFonts w:ascii="Bookman Old Style" w:hAnsi="Bookman Old Style"/>
          <w:sz w:val="24"/>
          <w:szCs w:val="24"/>
        </w:rPr>
        <w:t xml:space="preserve"> </w:t>
      </w:r>
      <w:r w:rsidR="006E7D60">
        <w:rPr>
          <w:rFonts w:ascii="Bookman Old Style" w:hAnsi="Bookman Old Style"/>
          <w:i/>
          <w:sz w:val="24"/>
          <w:szCs w:val="24"/>
        </w:rPr>
        <w:t>«Ρωμαίων Πολιτεία, Ελλήνων Στοχασμός</w:t>
      </w:r>
      <w:r w:rsidRPr="002A03BC">
        <w:rPr>
          <w:rFonts w:ascii="Bookman Old Style" w:hAnsi="Bookman Old Style"/>
          <w:i/>
          <w:sz w:val="24"/>
          <w:szCs w:val="24"/>
        </w:rPr>
        <w:t>»</w:t>
      </w:r>
      <w:r w:rsidRPr="002A03BC">
        <w:rPr>
          <w:rFonts w:ascii="Bookman Old Style" w:hAnsi="Bookman Old Style"/>
          <w:sz w:val="24"/>
          <w:szCs w:val="24"/>
        </w:rPr>
        <w:t>, ο τέως Πρόεδρος της Δημοκρατίας, Ακαδημαϊκός και Επίτιμος Καθηγητής της Νομικής Σχολής του ΕΚΠΑ κ. Προκόπιος Παυλόπουλος επισήμανε, μεταξύ άλλων, και τα εξής :</w:t>
      </w:r>
    </w:p>
    <w:p w:rsidR="004E27D9" w:rsidRPr="003425ED" w:rsidRDefault="006E7D60" w:rsidP="003425ED">
      <w:pPr>
        <w:spacing w:before="120" w:after="0" w:line="360" w:lineRule="auto"/>
        <w:jc w:val="center"/>
        <w:rPr>
          <w:rFonts w:ascii="Bookman Old Style" w:hAnsi="Bookman Old Style"/>
          <w:b/>
          <w:sz w:val="24"/>
          <w:szCs w:val="24"/>
        </w:rPr>
      </w:pPr>
      <w:r>
        <w:rPr>
          <w:rFonts w:ascii="Bookman Old Style" w:hAnsi="Bookman Old Style"/>
          <w:b/>
          <w:sz w:val="24"/>
          <w:szCs w:val="24"/>
        </w:rPr>
        <w:t>«</w:t>
      </w:r>
      <w:r w:rsidR="004E27D9" w:rsidRPr="003425ED">
        <w:rPr>
          <w:rFonts w:ascii="Bookman Old Style" w:hAnsi="Bookman Old Style"/>
          <w:b/>
          <w:sz w:val="24"/>
          <w:szCs w:val="24"/>
        </w:rPr>
        <w:t>Εισαγωγή</w:t>
      </w:r>
    </w:p>
    <w:p w:rsidR="004E27D9" w:rsidRPr="003425ED" w:rsidRDefault="004E27D9" w:rsidP="006E7D60">
      <w:pPr>
        <w:spacing w:before="240" w:line="360" w:lineRule="auto"/>
        <w:jc w:val="both"/>
        <w:rPr>
          <w:rFonts w:ascii="Bookman Old Style" w:hAnsi="Bookman Old Style"/>
          <w:sz w:val="24"/>
          <w:szCs w:val="24"/>
        </w:rPr>
      </w:pPr>
      <w:r w:rsidRPr="003425ED">
        <w:rPr>
          <w:rFonts w:ascii="Bookman Old Style" w:hAnsi="Bookman Old Style"/>
          <w:sz w:val="24"/>
          <w:szCs w:val="24"/>
        </w:rPr>
        <w:t>Η ιστορική</w:t>
      </w:r>
      <w:r w:rsidRPr="003425ED">
        <w:rPr>
          <w:rFonts w:ascii="Bookman Old Style" w:hAnsi="Bookman Old Style"/>
          <w:b/>
          <w:sz w:val="24"/>
          <w:szCs w:val="24"/>
        </w:rPr>
        <w:t xml:space="preserve"> </w:t>
      </w:r>
      <w:r w:rsidRPr="003425ED">
        <w:rPr>
          <w:rFonts w:ascii="Bookman Old Style" w:hAnsi="Bookman Old Style"/>
          <w:sz w:val="24"/>
          <w:szCs w:val="24"/>
        </w:rPr>
        <w:t>έρευνα γενικώς,</w:t>
      </w:r>
      <w:r w:rsidRPr="003425ED">
        <w:rPr>
          <w:rFonts w:ascii="Bookman Old Style" w:hAnsi="Bookman Old Style"/>
          <w:b/>
          <w:sz w:val="24"/>
          <w:szCs w:val="24"/>
        </w:rPr>
        <w:t xml:space="preserve"> </w:t>
      </w:r>
      <w:r w:rsidRPr="003425ED">
        <w:rPr>
          <w:rFonts w:ascii="Bookman Old Style" w:hAnsi="Bookman Old Style"/>
          <w:sz w:val="24"/>
          <w:szCs w:val="24"/>
        </w:rPr>
        <w:t xml:space="preserve">σε συνδυασμό με την ειδικότερη </w:t>
      </w:r>
      <w:r w:rsidR="002B7AA2" w:rsidRPr="003425ED">
        <w:rPr>
          <w:rFonts w:ascii="Bookman Old Style" w:hAnsi="Bookman Old Style"/>
          <w:sz w:val="24"/>
          <w:szCs w:val="24"/>
        </w:rPr>
        <w:t>έκφανσή της</w:t>
      </w:r>
      <w:r w:rsidRPr="003425ED">
        <w:rPr>
          <w:rFonts w:ascii="Bookman Old Style" w:hAnsi="Bookman Old Style"/>
          <w:sz w:val="24"/>
          <w:szCs w:val="24"/>
        </w:rPr>
        <w:t xml:space="preserve"> στο πεδίο της Ιστ</w:t>
      </w:r>
      <w:r w:rsidR="00F82468">
        <w:rPr>
          <w:rFonts w:ascii="Bookman Old Style" w:hAnsi="Bookman Old Style"/>
          <w:sz w:val="24"/>
          <w:szCs w:val="24"/>
        </w:rPr>
        <w:t>ορίας του Δικαίου, τεκμηριώνει με σαφήνεια</w:t>
      </w:r>
      <w:r w:rsidRPr="003425ED">
        <w:rPr>
          <w:rFonts w:ascii="Bookman Old Style" w:hAnsi="Bookman Old Style"/>
          <w:sz w:val="24"/>
          <w:szCs w:val="24"/>
        </w:rPr>
        <w:t xml:space="preserve"> ότι ναι μεν στην Αρχαία Ελλάδα  -και ιδίως στο πλαίσιο των Πόλεων-Κρατών- ο Νόμος ήταν άκρως </w:t>
      </w:r>
      <w:r w:rsidR="006C498E" w:rsidRPr="003425ED">
        <w:rPr>
          <w:rFonts w:ascii="Bookman Old Style" w:hAnsi="Bookman Old Style"/>
          <w:sz w:val="24"/>
          <w:szCs w:val="24"/>
        </w:rPr>
        <w:t xml:space="preserve">διαδεδομένος ως μέσο </w:t>
      </w:r>
      <w:r w:rsidR="002B7AA2" w:rsidRPr="003425ED">
        <w:rPr>
          <w:rFonts w:ascii="Bookman Old Style" w:hAnsi="Bookman Old Style"/>
          <w:sz w:val="24"/>
          <w:szCs w:val="24"/>
        </w:rPr>
        <w:t xml:space="preserve">κανονιστικής </w:t>
      </w:r>
      <w:r w:rsidR="006C498E" w:rsidRPr="003425ED">
        <w:rPr>
          <w:rFonts w:ascii="Bookman Old Style" w:hAnsi="Bookman Old Style"/>
          <w:sz w:val="24"/>
          <w:szCs w:val="24"/>
        </w:rPr>
        <w:t xml:space="preserve"> ρύθμισης των κοινωνικοοικονομικών σχέσεων, όπως </w:t>
      </w:r>
      <w:r w:rsidR="002B7AA2" w:rsidRPr="003425ED">
        <w:rPr>
          <w:rFonts w:ascii="Bookman Old Style" w:hAnsi="Bookman Old Style"/>
          <w:sz w:val="24"/>
          <w:szCs w:val="24"/>
        </w:rPr>
        <w:t>συνάγεται</w:t>
      </w:r>
      <w:r w:rsidR="006C498E" w:rsidRPr="003425ED">
        <w:rPr>
          <w:rFonts w:ascii="Bookman Old Style" w:hAnsi="Bookman Old Style"/>
          <w:sz w:val="24"/>
          <w:szCs w:val="24"/>
        </w:rPr>
        <w:t xml:space="preserve"> από αρκετά διασωθέντα </w:t>
      </w:r>
      <w:r w:rsidR="0083372F" w:rsidRPr="0083372F">
        <w:rPr>
          <w:rFonts w:ascii="Bookman Old Style" w:hAnsi="Bookman Old Style"/>
          <w:i/>
          <w:sz w:val="24"/>
          <w:szCs w:val="24"/>
        </w:rPr>
        <w:t>«</w:t>
      </w:r>
      <w:r w:rsidR="006C498E" w:rsidRPr="003425ED">
        <w:rPr>
          <w:rFonts w:ascii="Bookman Old Style" w:hAnsi="Bookman Old Style"/>
          <w:i/>
          <w:sz w:val="24"/>
          <w:szCs w:val="24"/>
        </w:rPr>
        <w:t>σπαράγματα</w:t>
      </w:r>
      <w:r w:rsidR="0083372F" w:rsidRPr="0083372F">
        <w:rPr>
          <w:rFonts w:ascii="Bookman Old Style" w:hAnsi="Bookman Old Style"/>
          <w:i/>
          <w:sz w:val="24"/>
          <w:szCs w:val="24"/>
        </w:rPr>
        <w:t>»</w:t>
      </w:r>
      <w:r w:rsidR="006C498E" w:rsidRPr="003425ED">
        <w:rPr>
          <w:rFonts w:ascii="Bookman Old Style" w:hAnsi="Bookman Old Style"/>
          <w:sz w:val="24"/>
          <w:szCs w:val="24"/>
        </w:rPr>
        <w:t xml:space="preserve"> των Αρχαίων Ελληνικών Δικαίων και </w:t>
      </w:r>
      <w:r w:rsidR="002B7AA2" w:rsidRPr="003425ED">
        <w:rPr>
          <w:rFonts w:ascii="Bookman Old Style" w:hAnsi="Bookman Old Style"/>
          <w:sz w:val="24"/>
          <w:szCs w:val="24"/>
        </w:rPr>
        <w:t>πρωτίστως</w:t>
      </w:r>
      <w:r w:rsidR="006C498E" w:rsidRPr="003425ED">
        <w:rPr>
          <w:rFonts w:ascii="Bookman Old Style" w:hAnsi="Bookman Old Style"/>
          <w:sz w:val="24"/>
          <w:szCs w:val="24"/>
        </w:rPr>
        <w:t xml:space="preserve"> του Δικαίου της Αρχαίας Αθήνας, κατά τις </w:t>
      </w:r>
      <w:r w:rsidR="0083372F" w:rsidRPr="0083372F">
        <w:rPr>
          <w:rFonts w:ascii="Bookman Old Style" w:hAnsi="Bookman Old Style"/>
          <w:i/>
          <w:sz w:val="24"/>
          <w:szCs w:val="24"/>
        </w:rPr>
        <w:t>«</w:t>
      </w:r>
      <w:r w:rsidR="006C498E" w:rsidRPr="003425ED">
        <w:rPr>
          <w:rFonts w:ascii="Bookman Old Style" w:hAnsi="Bookman Old Style"/>
          <w:i/>
          <w:sz w:val="24"/>
          <w:szCs w:val="24"/>
        </w:rPr>
        <w:t>μαρτυρίες</w:t>
      </w:r>
      <w:r w:rsidR="0083372F" w:rsidRPr="0083372F">
        <w:rPr>
          <w:rFonts w:ascii="Bookman Old Style" w:hAnsi="Bookman Old Style"/>
          <w:i/>
          <w:sz w:val="24"/>
          <w:szCs w:val="24"/>
        </w:rPr>
        <w:t>»</w:t>
      </w:r>
      <w:r w:rsidR="006C498E" w:rsidRPr="003425ED">
        <w:rPr>
          <w:rFonts w:ascii="Bookman Old Style" w:hAnsi="Bookman Old Style"/>
          <w:sz w:val="24"/>
          <w:szCs w:val="24"/>
        </w:rPr>
        <w:t xml:space="preserve">  </w:t>
      </w:r>
      <w:proofErr w:type="spellStart"/>
      <w:r w:rsidR="006C498E" w:rsidRPr="003425ED">
        <w:rPr>
          <w:rFonts w:ascii="Bookman Old Style" w:hAnsi="Bookman Old Style"/>
          <w:sz w:val="24"/>
          <w:szCs w:val="24"/>
        </w:rPr>
        <w:t>προεχόντως</w:t>
      </w:r>
      <w:proofErr w:type="spellEnd"/>
      <w:r w:rsidR="006C498E" w:rsidRPr="003425ED">
        <w:rPr>
          <w:rFonts w:ascii="Bookman Old Style" w:hAnsi="Bookman Old Style"/>
          <w:sz w:val="24"/>
          <w:szCs w:val="24"/>
        </w:rPr>
        <w:t xml:space="preserve"> του Πλάτωνος, του Αριστοτέλους και των Ρητόρων, με </w:t>
      </w:r>
      <w:r w:rsidR="0083372F" w:rsidRPr="0083372F">
        <w:rPr>
          <w:rFonts w:ascii="Bookman Old Style" w:hAnsi="Bookman Old Style"/>
          <w:i/>
          <w:sz w:val="24"/>
          <w:szCs w:val="24"/>
        </w:rPr>
        <w:t>«</w:t>
      </w:r>
      <w:r w:rsidR="006C498E" w:rsidRPr="003425ED">
        <w:rPr>
          <w:rFonts w:ascii="Bookman Old Style" w:hAnsi="Bookman Old Style"/>
          <w:i/>
          <w:sz w:val="24"/>
          <w:szCs w:val="24"/>
        </w:rPr>
        <w:t>προεξάρχοντα</w:t>
      </w:r>
      <w:r w:rsidR="0083372F" w:rsidRPr="0083372F">
        <w:rPr>
          <w:rFonts w:ascii="Bookman Old Style" w:hAnsi="Bookman Old Style"/>
          <w:i/>
          <w:sz w:val="24"/>
          <w:szCs w:val="24"/>
        </w:rPr>
        <w:t>»</w:t>
      </w:r>
      <w:r w:rsidR="006C498E" w:rsidRPr="003425ED">
        <w:rPr>
          <w:rFonts w:ascii="Bookman Old Style" w:hAnsi="Bookman Old Style"/>
          <w:sz w:val="24"/>
          <w:szCs w:val="24"/>
        </w:rPr>
        <w:t xml:space="preserve"> τον Δημοσθένη.  </w:t>
      </w:r>
      <w:r w:rsidR="00636B23" w:rsidRPr="003425ED">
        <w:rPr>
          <w:rFonts w:ascii="Bookman Old Style" w:hAnsi="Bookman Old Style"/>
          <w:sz w:val="24"/>
          <w:szCs w:val="24"/>
        </w:rPr>
        <w:t>Αλλά</w:t>
      </w:r>
      <w:r w:rsidR="006C498E" w:rsidRPr="003425ED">
        <w:rPr>
          <w:rFonts w:ascii="Bookman Old Style" w:hAnsi="Bookman Old Style"/>
          <w:sz w:val="24"/>
          <w:szCs w:val="24"/>
        </w:rPr>
        <w:t xml:space="preserve"> </w:t>
      </w:r>
      <w:r w:rsidR="00804F8D" w:rsidRPr="003425ED">
        <w:rPr>
          <w:rFonts w:ascii="Bookman Old Style" w:hAnsi="Bookman Old Style"/>
          <w:sz w:val="24"/>
          <w:szCs w:val="24"/>
        </w:rPr>
        <w:t xml:space="preserve">και </w:t>
      </w:r>
      <w:r w:rsidR="006C498E" w:rsidRPr="003425ED">
        <w:rPr>
          <w:rFonts w:ascii="Bookman Old Style" w:hAnsi="Bookman Old Style"/>
          <w:sz w:val="24"/>
          <w:szCs w:val="24"/>
        </w:rPr>
        <w:t xml:space="preserve">οι θεσμοί της Άμεσης Δημοκρατίας είχαν θέσει έκτοτε ορισμένες από τις βάσεις της δημοκρατικής διακυβέρνησης, </w:t>
      </w:r>
      <w:r w:rsidR="00340A9D" w:rsidRPr="003425ED">
        <w:rPr>
          <w:rFonts w:ascii="Bookman Old Style" w:hAnsi="Bookman Old Style"/>
          <w:sz w:val="24"/>
          <w:szCs w:val="24"/>
        </w:rPr>
        <w:t xml:space="preserve">με τον τρόπο που </w:t>
      </w:r>
      <w:r w:rsidR="006C498E" w:rsidRPr="003425ED">
        <w:rPr>
          <w:rFonts w:ascii="Bookman Old Style" w:hAnsi="Bookman Old Style"/>
          <w:sz w:val="24"/>
          <w:szCs w:val="24"/>
        </w:rPr>
        <w:t xml:space="preserve"> αυτή εξελίχθηκε έως την εμπέδωση της</w:t>
      </w:r>
      <w:r w:rsidR="002B7AA2" w:rsidRPr="003425ED">
        <w:rPr>
          <w:rFonts w:ascii="Bookman Old Style" w:hAnsi="Bookman Old Style"/>
          <w:sz w:val="24"/>
          <w:szCs w:val="24"/>
        </w:rPr>
        <w:t xml:space="preserve"> σύγχρονης </w:t>
      </w:r>
      <w:r w:rsidR="006C498E" w:rsidRPr="003425ED">
        <w:rPr>
          <w:rFonts w:ascii="Bookman Old Style" w:hAnsi="Bookman Old Style"/>
          <w:sz w:val="24"/>
          <w:szCs w:val="24"/>
        </w:rPr>
        <w:t xml:space="preserve"> Αντιπροσωπευτικής Δημοκρατίας.  Πλην όμως η ίδια ως άνω έρευνα τεκμηριώνει, επίσης ασφαλώς, ότι η θεσμική υ</w:t>
      </w:r>
      <w:r w:rsidR="002B7AA2" w:rsidRPr="003425ED">
        <w:rPr>
          <w:rFonts w:ascii="Bookman Old Style" w:hAnsi="Bookman Old Style"/>
          <w:sz w:val="24"/>
          <w:szCs w:val="24"/>
        </w:rPr>
        <w:t>πόστα</w:t>
      </w:r>
      <w:r w:rsidR="00963D16" w:rsidRPr="003425ED">
        <w:rPr>
          <w:rFonts w:ascii="Bookman Old Style" w:hAnsi="Bookman Old Style"/>
          <w:sz w:val="24"/>
          <w:szCs w:val="24"/>
        </w:rPr>
        <w:t xml:space="preserve">ση </w:t>
      </w:r>
      <w:r w:rsidR="006C498E" w:rsidRPr="003425ED">
        <w:rPr>
          <w:rFonts w:ascii="Bookman Old Style" w:hAnsi="Bookman Old Style"/>
          <w:sz w:val="24"/>
          <w:szCs w:val="24"/>
        </w:rPr>
        <w:t xml:space="preserve"> του Νόμου και του Κράτους, όπως </w:t>
      </w:r>
      <w:r w:rsidR="0083372F" w:rsidRPr="0083372F">
        <w:rPr>
          <w:rFonts w:ascii="Bookman Old Style" w:hAnsi="Bookman Old Style"/>
          <w:i/>
          <w:sz w:val="24"/>
          <w:szCs w:val="24"/>
        </w:rPr>
        <w:t>«</w:t>
      </w:r>
      <w:r w:rsidR="006C498E" w:rsidRPr="003425ED">
        <w:rPr>
          <w:rFonts w:ascii="Bookman Old Style" w:hAnsi="Bookman Old Style"/>
          <w:i/>
          <w:sz w:val="24"/>
          <w:szCs w:val="24"/>
        </w:rPr>
        <w:t>ωρίμασε</w:t>
      </w:r>
      <w:r w:rsidR="0083372F" w:rsidRPr="0083372F">
        <w:rPr>
          <w:rFonts w:ascii="Bookman Old Style" w:hAnsi="Bookman Old Style"/>
          <w:i/>
          <w:sz w:val="24"/>
          <w:szCs w:val="24"/>
        </w:rPr>
        <w:t>»</w:t>
      </w:r>
      <w:r w:rsidR="00340A9D" w:rsidRPr="003425ED">
        <w:rPr>
          <w:rFonts w:ascii="Bookman Old Style" w:hAnsi="Bookman Old Style"/>
          <w:sz w:val="24"/>
          <w:szCs w:val="24"/>
        </w:rPr>
        <w:t xml:space="preserve"> </w:t>
      </w:r>
      <w:r w:rsidR="006C498E" w:rsidRPr="003425ED">
        <w:rPr>
          <w:rFonts w:ascii="Bookman Old Style" w:hAnsi="Bookman Old Style"/>
          <w:sz w:val="24"/>
          <w:szCs w:val="24"/>
        </w:rPr>
        <w:t xml:space="preserve"> </w:t>
      </w:r>
      <w:proofErr w:type="spellStart"/>
      <w:r w:rsidR="006C498E" w:rsidRPr="003425ED">
        <w:rPr>
          <w:rFonts w:ascii="Bookman Old Style" w:hAnsi="Bookman Old Style"/>
          <w:sz w:val="24"/>
          <w:szCs w:val="24"/>
        </w:rPr>
        <w:t>μ</w:t>
      </w:r>
      <w:r w:rsidR="00963D16" w:rsidRPr="003425ED">
        <w:rPr>
          <w:rFonts w:ascii="Bookman Old Style" w:hAnsi="Bookman Old Style"/>
          <w:sz w:val="24"/>
          <w:szCs w:val="24"/>
        </w:rPr>
        <w:t>έ</w:t>
      </w:r>
      <w:r w:rsidR="006C498E" w:rsidRPr="003425ED">
        <w:rPr>
          <w:rFonts w:ascii="Bookman Old Style" w:hAnsi="Bookman Old Style"/>
          <w:sz w:val="24"/>
          <w:szCs w:val="24"/>
        </w:rPr>
        <w:t>σ</w:t>
      </w:r>
      <w:proofErr w:type="spellEnd"/>
      <w:r w:rsidR="006C498E" w:rsidRPr="003425ED">
        <w:rPr>
          <w:rFonts w:ascii="Bookman Old Style" w:hAnsi="Bookman Old Style"/>
          <w:sz w:val="24"/>
          <w:szCs w:val="24"/>
        </w:rPr>
        <w:t xml:space="preserve">’ από πολλές πολιτειακές </w:t>
      </w:r>
      <w:r w:rsidR="0083372F" w:rsidRPr="0083372F">
        <w:rPr>
          <w:rFonts w:ascii="Bookman Old Style" w:hAnsi="Bookman Old Style"/>
          <w:i/>
          <w:sz w:val="24"/>
          <w:szCs w:val="24"/>
        </w:rPr>
        <w:t>«</w:t>
      </w:r>
      <w:r w:rsidR="006C498E" w:rsidRPr="003425ED">
        <w:rPr>
          <w:rFonts w:ascii="Bookman Old Style" w:hAnsi="Bookman Old Style"/>
          <w:i/>
          <w:sz w:val="24"/>
          <w:szCs w:val="24"/>
        </w:rPr>
        <w:t>περιπέτειες</w:t>
      </w:r>
      <w:r w:rsidR="0083372F" w:rsidRPr="0083372F">
        <w:rPr>
          <w:rFonts w:ascii="Bookman Old Style" w:hAnsi="Bookman Old Style"/>
          <w:i/>
          <w:sz w:val="24"/>
          <w:szCs w:val="24"/>
        </w:rPr>
        <w:t>»</w:t>
      </w:r>
      <w:r w:rsidR="006C498E" w:rsidRPr="003425ED">
        <w:rPr>
          <w:rFonts w:ascii="Bookman Old Style" w:hAnsi="Bookman Old Style"/>
          <w:sz w:val="24"/>
          <w:szCs w:val="24"/>
        </w:rPr>
        <w:t xml:space="preserve"> και αντίστοιχες </w:t>
      </w:r>
      <w:proofErr w:type="spellStart"/>
      <w:r w:rsidR="006C498E" w:rsidRPr="003425ED">
        <w:rPr>
          <w:rFonts w:ascii="Bookman Old Style" w:hAnsi="Bookman Old Style"/>
          <w:sz w:val="24"/>
          <w:szCs w:val="24"/>
        </w:rPr>
        <w:t>πολιτικονομικές</w:t>
      </w:r>
      <w:proofErr w:type="spellEnd"/>
      <w:r w:rsidR="006C498E" w:rsidRPr="003425ED">
        <w:rPr>
          <w:rFonts w:ascii="Bookman Old Style" w:hAnsi="Bookman Old Style"/>
          <w:sz w:val="24"/>
          <w:szCs w:val="24"/>
        </w:rPr>
        <w:t xml:space="preserve"> διεργασίες για να εδραιωθεί ως θεμελιώδη</w:t>
      </w:r>
      <w:r w:rsidR="00963D16" w:rsidRPr="003425ED">
        <w:rPr>
          <w:rFonts w:ascii="Bookman Old Style" w:hAnsi="Bookman Old Style"/>
          <w:sz w:val="24"/>
          <w:szCs w:val="24"/>
        </w:rPr>
        <w:t>ς</w:t>
      </w:r>
      <w:r w:rsidR="006C498E" w:rsidRPr="003425ED">
        <w:rPr>
          <w:rFonts w:ascii="Bookman Old Style" w:hAnsi="Bookman Old Style"/>
          <w:sz w:val="24"/>
          <w:szCs w:val="24"/>
        </w:rPr>
        <w:t xml:space="preserve"> </w:t>
      </w:r>
      <w:r w:rsidR="0083372F" w:rsidRPr="0083372F">
        <w:rPr>
          <w:rFonts w:ascii="Bookman Old Style" w:hAnsi="Bookman Old Style"/>
          <w:i/>
          <w:sz w:val="24"/>
          <w:szCs w:val="24"/>
        </w:rPr>
        <w:t>«</w:t>
      </w:r>
      <w:r w:rsidR="006C498E" w:rsidRPr="003425ED">
        <w:rPr>
          <w:rFonts w:ascii="Bookman Old Style" w:hAnsi="Bookman Old Style"/>
          <w:i/>
          <w:sz w:val="24"/>
          <w:szCs w:val="24"/>
        </w:rPr>
        <w:t>αντηρίδα</w:t>
      </w:r>
      <w:r w:rsidR="0083372F" w:rsidRPr="0083372F">
        <w:rPr>
          <w:rFonts w:ascii="Bookman Old Style" w:hAnsi="Bookman Old Style"/>
          <w:i/>
          <w:sz w:val="24"/>
          <w:szCs w:val="24"/>
        </w:rPr>
        <w:t>»</w:t>
      </w:r>
      <w:r w:rsidR="006C498E" w:rsidRPr="003425ED">
        <w:rPr>
          <w:rFonts w:ascii="Bookman Old Style" w:hAnsi="Bookman Old Style"/>
          <w:sz w:val="24"/>
          <w:szCs w:val="24"/>
        </w:rPr>
        <w:t xml:space="preserve"> της σύγχρονης Αντιπροσωπευτικής Δημοκρατίας, έ</w:t>
      </w:r>
      <w:r w:rsidR="00C45E83">
        <w:rPr>
          <w:rFonts w:ascii="Bookman Old Style" w:hAnsi="Bookman Old Style"/>
          <w:sz w:val="24"/>
          <w:szCs w:val="24"/>
        </w:rPr>
        <w:t>λκ</w:t>
      </w:r>
      <w:r w:rsidR="006C498E" w:rsidRPr="003425ED">
        <w:rPr>
          <w:rFonts w:ascii="Bookman Old Style" w:hAnsi="Bookman Old Style"/>
          <w:sz w:val="24"/>
          <w:szCs w:val="24"/>
        </w:rPr>
        <w:t xml:space="preserve">ει </w:t>
      </w:r>
      <w:r w:rsidR="00C45E83">
        <w:rPr>
          <w:rFonts w:ascii="Bookman Old Style" w:hAnsi="Bookman Old Style"/>
          <w:sz w:val="24"/>
          <w:szCs w:val="24"/>
        </w:rPr>
        <w:t>σημαντικές</w:t>
      </w:r>
      <w:r w:rsidR="006C498E" w:rsidRPr="003425ED">
        <w:rPr>
          <w:rFonts w:ascii="Bookman Old Style" w:hAnsi="Bookman Old Style"/>
          <w:sz w:val="24"/>
          <w:szCs w:val="24"/>
        </w:rPr>
        <w:t xml:space="preserve"> ρίζες της </w:t>
      </w:r>
      <w:r w:rsidR="00C45E83">
        <w:rPr>
          <w:rFonts w:ascii="Bookman Old Style" w:hAnsi="Bookman Old Style"/>
          <w:sz w:val="24"/>
          <w:szCs w:val="24"/>
        </w:rPr>
        <w:t xml:space="preserve">από </w:t>
      </w:r>
      <w:r w:rsidR="006C498E" w:rsidRPr="003425ED">
        <w:rPr>
          <w:rFonts w:ascii="Bookman Old Style" w:hAnsi="Bookman Old Style"/>
          <w:sz w:val="24"/>
          <w:szCs w:val="24"/>
        </w:rPr>
        <w:t>την Αρχαία Ρώμη και</w:t>
      </w:r>
      <w:r w:rsidR="00340A9D" w:rsidRPr="003425ED">
        <w:rPr>
          <w:rFonts w:ascii="Bookman Old Style" w:hAnsi="Bookman Old Style"/>
          <w:sz w:val="24"/>
          <w:szCs w:val="24"/>
        </w:rPr>
        <w:t>,</w:t>
      </w:r>
      <w:r w:rsidR="006C498E" w:rsidRPr="003425ED">
        <w:rPr>
          <w:rFonts w:ascii="Bookman Old Style" w:hAnsi="Bookman Old Style"/>
          <w:sz w:val="24"/>
          <w:szCs w:val="24"/>
        </w:rPr>
        <w:t xml:space="preserve"> </w:t>
      </w:r>
      <w:r w:rsidR="002B7AA2" w:rsidRPr="003425ED">
        <w:rPr>
          <w:rFonts w:ascii="Bookman Old Style" w:hAnsi="Bookman Old Style"/>
          <w:sz w:val="24"/>
          <w:szCs w:val="24"/>
        </w:rPr>
        <w:t>κατά βάση</w:t>
      </w:r>
      <w:r w:rsidR="00340A9D" w:rsidRPr="003425ED">
        <w:rPr>
          <w:rFonts w:ascii="Bookman Old Style" w:hAnsi="Bookman Old Style"/>
          <w:sz w:val="24"/>
          <w:szCs w:val="24"/>
        </w:rPr>
        <w:t>,</w:t>
      </w:r>
      <w:r w:rsidR="006C498E" w:rsidRPr="003425ED">
        <w:rPr>
          <w:rFonts w:ascii="Bookman Old Style" w:hAnsi="Bookman Old Style"/>
          <w:sz w:val="24"/>
          <w:szCs w:val="24"/>
        </w:rPr>
        <w:t xml:space="preserve"> </w:t>
      </w:r>
      <w:r w:rsidR="00C45E83">
        <w:rPr>
          <w:rFonts w:ascii="Bookman Old Style" w:hAnsi="Bookman Old Style"/>
          <w:sz w:val="24"/>
          <w:szCs w:val="24"/>
        </w:rPr>
        <w:t>από</w:t>
      </w:r>
      <w:r w:rsidR="006C498E" w:rsidRPr="003425ED">
        <w:rPr>
          <w:rFonts w:ascii="Bookman Old Style" w:hAnsi="Bookman Old Style"/>
          <w:sz w:val="24"/>
          <w:szCs w:val="24"/>
        </w:rPr>
        <w:t xml:space="preserve"> </w:t>
      </w:r>
      <w:r w:rsidR="002B7AA2" w:rsidRPr="003425ED">
        <w:rPr>
          <w:rFonts w:ascii="Bookman Old Style" w:hAnsi="Bookman Old Style"/>
          <w:sz w:val="24"/>
          <w:szCs w:val="24"/>
        </w:rPr>
        <w:t>συγκεκριμένες</w:t>
      </w:r>
      <w:r w:rsidR="006C498E" w:rsidRPr="003425ED">
        <w:rPr>
          <w:rFonts w:ascii="Bookman Old Style" w:hAnsi="Bookman Old Style"/>
          <w:sz w:val="24"/>
          <w:szCs w:val="24"/>
        </w:rPr>
        <w:t xml:space="preserve"> πτυχές της οργάνωσης και της λειτουργίας της </w:t>
      </w:r>
      <w:r w:rsidR="0083372F" w:rsidRPr="0083372F">
        <w:rPr>
          <w:rFonts w:ascii="Bookman Old Style" w:hAnsi="Bookman Old Style"/>
          <w:i/>
          <w:sz w:val="24"/>
          <w:szCs w:val="24"/>
        </w:rPr>
        <w:t>«</w:t>
      </w:r>
      <w:r w:rsidR="006C498E" w:rsidRPr="003425ED">
        <w:rPr>
          <w:rFonts w:ascii="Bookman Old Style" w:hAnsi="Bookman Old Style"/>
          <w:i/>
          <w:sz w:val="24"/>
          <w:szCs w:val="24"/>
          <w:lang w:val="en-US"/>
        </w:rPr>
        <w:t>Res</w:t>
      </w:r>
      <w:r w:rsidR="006C498E" w:rsidRPr="003425ED">
        <w:rPr>
          <w:rFonts w:ascii="Bookman Old Style" w:hAnsi="Bookman Old Style"/>
          <w:i/>
          <w:sz w:val="24"/>
          <w:szCs w:val="24"/>
        </w:rPr>
        <w:t xml:space="preserve"> </w:t>
      </w:r>
      <w:r w:rsidR="006C498E"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60787C" w:rsidRPr="003425ED">
        <w:rPr>
          <w:rFonts w:ascii="Bookman Old Style" w:hAnsi="Bookman Old Style"/>
          <w:sz w:val="24"/>
          <w:szCs w:val="24"/>
        </w:rPr>
        <w:t>.</w:t>
      </w:r>
    </w:p>
    <w:p w:rsidR="006C498E" w:rsidRPr="003425ED" w:rsidRDefault="006C498E" w:rsidP="003425ED">
      <w:pPr>
        <w:spacing w:before="240" w:line="360" w:lineRule="auto"/>
        <w:ind w:left="284" w:hanging="284"/>
        <w:jc w:val="both"/>
        <w:rPr>
          <w:rFonts w:ascii="Bookman Old Style" w:hAnsi="Bookman Old Style"/>
          <w:sz w:val="24"/>
          <w:szCs w:val="24"/>
        </w:rPr>
      </w:pPr>
      <w:r w:rsidRPr="003425ED">
        <w:rPr>
          <w:rFonts w:ascii="Bookman Old Style" w:hAnsi="Bookman Old Style"/>
          <w:b/>
          <w:sz w:val="24"/>
          <w:szCs w:val="24"/>
        </w:rPr>
        <w:lastRenderedPageBreak/>
        <w:t>Α.</w:t>
      </w:r>
      <w:r w:rsidR="00D87C4D" w:rsidRPr="003425ED">
        <w:rPr>
          <w:rFonts w:ascii="Bookman Old Style" w:hAnsi="Bookman Old Style"/>
          <w:b/>
          <w:sz w:val="24"/>
          <w:szCs w:val="24"/>
        </w:rPr>
        <w:tab/>
      </w:r>
      <w:r w:rsidR="00D87C4D" w:rsidRPr="003425ED">
        <w:rPr>
          <w:rFonts w:ascii="Bookman Old Style" w:hAnsi="Bookman Old Style"/>
          <w:b/>
          <w:sz w:val="24"/>
          <w:szCs w:val="24"/>
        </w:rPr>
        <w:tab/>
      </w:r>
      <w:r w:rsidRPr="003425ED">
        <w:rPr>
          <w:rFonts w:ascii="Bookman Old Style" w:hAnsi="Bookman Old Style"/>
          <w:sz w:val="24"/>
          <w:szCs w:val="24"/>
        </w:rPr>
        <w:t>Για την ιστορική ακρίβεια</w:t>
      </w:r>
      <w:r w:rsidR="00D87C4D" w:rsidRPr="00E64505">
        <w:rPr>
          <w:rStyle w:val="a8"/>
          <w:rFonts w:ascii="Bookman Old Style" w:hAnsi="Bookman Old Style"/>
          <w:b/>
          <w:sz w:val="26"/>
          <w:szCs w:val="24"/>
        </w:rPr>
        <w:footnoteReference w:id="1"/>
      </w:r>
      <w:r w:rsidR="00963D16" w:rsidRPr="003425ED">
        <w:rPr>
          <w:rFonts w:ascii="Bookman Old Style" w:hAnsi="Bookman Old Style"/>
          <w:sz w:val="24"/>
          <w:szCs w:val="24"/>
        </w:rPr>
        <w:t xml:space="preserve"> το, ούτως ή άλλως </w:t>
      </w:r>
      <w:r w:rsidR="0083372F" w:rsidRPr="0083372F">
        <w:rPr>
          <w:rFonts w:ascii="Bookman Old Style" w:hAnsi="Bookman Old Style"/>
          <w:i/>
          <w:sz w:val="24"/>
          <w:szCs w:val="24"/>
        </w:rPr>
        <w:t>«</w:t>
      </w:r>
      <w:r w:rsidR="00963D16" w:rsidRPr="003425ED">
        <w:rPr>
          <w:rFonts w:ascii="Bookman Old Style" w:hAnsi="Bookman Old Style"/>
          <w:i/>
          <w:sz w:val="24"/>
          <w:szCs w:val="24"/>
        </w:rPr>
        <w:t>εύθραυστο</w:t>
      </w:r>
      <w:r w:rsidR="0083372F" w:rsidRPr="0083372F">
        <w:rPr>
          <w:rFonts w:ascii="Bookman Old Style" w:hAnsi="Bookman Old Style"/>
          <w:i/>
          <w:sz w:val="24"/>
          <w:szCs w:val="24"/>
        </w:rPr>
        <w:t>»</w:t>
      </w:r>
      <w:r w:rsidR="00963D16" w:rsidRPr="003425ED">
        <w:rPr>
          <w:rFonts w:ascii="Bookman Old Style" w:hAnsi="Bookman Old Style"/>
          <w:sz w:val="24"/>
          <w:szCs w:val="24"/>
        </w:rPr>
        <w:t xml:space="preserve">, πολιτειακό σύστημα της κλασικής Άμεσης Δημοκρατίας, κατά το πρότυπο πολιτειακής οργάνωσης της Αρχαίας Αθήνας είχε αρχίσει να παρακμάζει ήδη από την εποχή του Φιλίππου Β΄ και του Μεγάλου Αλεξάνδρου, </w:t>
      </w:r>
      <w:r w:rsidR="002B7AA2" w:rsidRPr="003425ED">
        <w:rPr>
          <w:rFonts w:ascii="Bookman Old Style" w:hAnsi="Bookman Old Style"/>
          <w:sz w:val="24"/>
          <w:szCs w:val="24"/>
        </w:rPr>
        <w:t>κυρίως</w:t>
      </w:r>
      <w:r w:rsidR="00963D16" w:rsidRPr="003425ED">
        <w:rPr>
          <w:rFonts w:ascii="Bookman Old Style" w:hAnsi="Bookman Old Style"/>
          <w:sz w:val="24"/>
          <w:szCs w:val="24"/>
        </w:rPr>
        <w:t xml:space="preserve"> δε μεταγενεστέρως, κατά την Ελληνιστική Περίοδο των επιγόνων του Μεγάλου Στρατηλάτη.  Και τούτο γιατί </w:t>
      </w:r>
      <w:r w:rsidR="00E852E0" w:rsidRPr="003425ED">
        <w:rPr>
          <w:rFonts w:ascii="Bookman Old Style" w:hAnsi="Bookman Old Style"/>
          <w:sz w:val="24"/>
          <w:szCs w:val="24"/>
        </w:rPr>
        <w:t xml:space="preserve">οι επίγονοι αυτοί, </w:t>
      </w:r>
      <w:proofErr w:type="spellStart"/>
      <w:r w:rsidR="00E852E0" w:rsidRPr="003425ED">
        <w:rPr>
          <w:rFonts w:ascii="Bookman Old Style" w:hAnsi="Bookman Old Style"/>
          <w:sz w:val="24"/>
          <w:szCs w:val="24"/>
        </w:rPr>
        <w:t>πολλώ</w:t>
      </w:r>
      <w:proofErr w:type="spellEnd"/>
      <w:r w:rsidR="00E852E0" w:rsidRPr="003425ED">
        <w:rPr>
          <w:rFonts w:ascii="Bookman Old Style" w:hAnsi="Bookman Old Style"/>
          <w:sz w:val="24"/>
          <w:szCs w:val="24"/>
        </w:rPr>
        <w:t xml:space="preserve"> μάλλον λόγω και των μεταξύ τους καταστροφικών συγκρούσεων, είχαν την τάση να υιοθετούν </w:t>
      </w:r>
      <w:r w:rsidR="0083372F" w:rsidRPr="0083372F">
        <w:rPr>
          <w:rFonts w:ascii="Bookman Old Style" w:hAnsi="Bookman Old Style"/>
          <w:i/>
          <w:sz w:val="24"/>
          <w:szCs w:val="24"/>
        </w:rPr>
        <w:t>«</w:t>
      </w:r>
      <w:r w:rsidR="00E852E0" w:rsidRPr="003425ED">
        <w:rPr>
          <w:rFonts w:ascii="Bookman Old Style" w:hAnsi="Bookman Old Style"/>
          <w:i/>
          <w:sz w:val="24"/>
          <w:szCs w:val="24"/>
        </w:rPr>
        <w:t>βασιλικές</w:t>
      </w:r>
      <w:r w:rsidR="0083372F" w:rsidRPr="0083372F">
        <w:rPr>
          <w:rFonts w:ascii="Bookman Old Style" w:hAnsi="Bookman Old Style"/>
          <w:i/>
          <w:sz w:val="24"/>
          <w:szCs w:val="24"/>
        </w:rPr>
        <w:t>»</w:t>
      </w:r>
      <w:r w:rsidR="00E852E0" w:rsidRPr="003425ED">
        <w:rPr>
          <w:rFonts w:ascii="Bookman Old Style" w:hAnsi="Bookman Old Style"/>
          <w:sz w:val="24"/>
          <w:szCs w:val="24"/>
        </w:rPr>
        <w:t xml:space="preserve"> μεθόδους διακυβέρνησης, παντελώς ασυμβίβαστες με διαδικασίες λαϊκής συμμετοχής  -έστω και για απλή διαβούλευση-  κατά την λήψη αποφάσεων.  Απλώς οι επίγονοι του Μεγάλου Αλεξάνδρου </w:t>
      </w:r>
      <w:r w:rsidR="0083372F" w:rsidRPr="0083372F">
        <w:rPr>
          <w:rFonts w:ascii="Bookman Old Style" w:hAnsi="Bookman Old Style"/>
          <w:i/>
          <w:sz w:val="24"/>
          <w:szCs w:val="24"/>
        </w:rPr>
        <w:t>«</w:t>
      </w:r>
      <w:r w:rsidR="00E852E0" w:rsidRPr="003425ED">
        <w:rPr>
          <w:rFonts w:ascii="Bookman Old Style" w:hAnsi="Bookman Old Style"/>
          <w:i/>
          <w:sz w:val="24"/>
          <w:szCs w:val="24"/>
        </w:rPr>
        <w:t>ανέχθηκαν</w:t>
      </w:r>
      <w:r w:rsidR="0083372F" w:rsidRPr="0083372F">
        <w:rPr>
          <w:rFonts w:ascii="Bookman Old Style" w:hAnsi="Bookman Old Style"/>
          <w:i/>
          <w:sz w:val="24"/>
          <w:szCs w:val="24"/>
        </w:rPr>
        <w:t>»</w:t>
      </w:r>
      <w:r w:rsidR="00E852E0" w:rsidRPr="003425ED">
        <w:rPr>
          <w:rFonts w:ascii="Bookman Old Style" w:hAnsi="Bookman Old Style"/>
          <w:sz w:val="24"/>
          <w:szCs w:val="24"/>
        </w:rPr>
        <w:t xml:space="preserve">  -όπου τούτο</w:t>
      </w:r>
      <w:r w:rsidR="00612FF2" w:rsidRPr="003425ED">
        <w:rPr>
          <w:rFonts w:ascii="Bookman Old Style" w:hAnsi="Bookman Old Style"/>
          <w:sz w:val="24"/>
          <w:szCs w:val="24"/>
        </w:rPr>
        <w:t xml:space="preserve"> δεν δημιουργούσε </w:t>
      </w:r>
      <w:r w:rsidR="00E852E0" w:rsidRPr="003425ED">
        <w:rPr>
          <w:rFonts w:ascii="Bookman Old Style" w:hAnsi="Bookman Old Style"/>
          <w:sz w:val="24"/>
          <w:szCs w:val="24"/>
        </w:rPr>
        <w:t>εμπόδι</w:t>
      </w:r>
      <w:r w:rsidR="00612FF2" w:rsidRPr="003425ED">
        <w:rPr>
          <w:rFonts w:ascii="Bookman Old Style" w:hAnsi="Bookman Old Style"/>
          <w:sz w:val="24"/>
          <w:szCs w:val="24"/>
        </w:rPr>
        <w:t xml:space="preserve">α </w:t>
      </w:r>
      <w:r w:rsidR="00E852E0" w:rsidRPr="003425ED">
        <w:rPr>
          <w:rFonts w:ascii="Bookman Old Style" w:hAnsi="Bookman Old Style"/>
          <w:sz w:val="24"/>
          <w:szCs w:val="24"/>
        </w:rPr>
        <w:t xml:space="preserve">στην άσκηση της απόλυτης εξουσίας τους-  ορισμένες Πόλεις-Κράτη στον ευρύτερο </w:t>
      </w:r>
      <w:r w:rsidR="00612FF2" w:rsidRPr="003425ED">
        <w:rPr>
          <w:rFonts w:ascii="Bookman Old Style" w:hAnsi="Bookman Old Style"/>
          <w:sz w:val="24"/>
          <w:szCs w:val="24"/>
        </w:rPr>
        <w:t>Ε</w:t>
      </w:r>
      <w:r w:rsidR="00E852E0" w:rsidRPr="003425ED">
        <w:rPr>
          <w:rFonts w:ascii="Bookman Old Style" w:hAnsi="Bookman Old Style"/>
          <w:sz w:val="24"/>
          <w:szCs w:val="24"/>
        </w:rPr>
        <w:t xml:space="preserve">λλαδικό χώρο που συνέχιζαν να συντηρούν κάποιους θεσμούς Άμεσης Δημοκρατίας, οι οποίοι όμως υπολειτουργούσαν, και μάλιστα με διαρκώς φθίνουσα τάση.  Εν </w:t>
      </w:r>
      <w:r w:rsidR="0060787C" w:rsidRPr="003425ED">
        <w:rPr>
          <w:rFonts w:ascii="Bookman Old Style" w:hAnsi="Bookman Old Style"/>
          <w:sz w:val="24"/>
          <w:szCs w:val="24"/>
        </w:rPr>
        <w:t xml:space="preserve">πάση δε περιπτώσει δεν πρέπει να </w:t>
      </w:r>
      <w:r w:rsidR="00C45E83">
        <w:rPr>
          <w:rFonts w:ascii="Bookman Old Style" w:hAnsi="Bookman Old Style"/>
          <w:sz w:val="24"/>
          <w:szCs w:val="24"/>
        </w:rPr>
        <w:t xml:space="preserve">τίθεται </w:t>
      </w:r>
      <w:r w:rsidR="0083372F" w:rsidRPr="0083372F">
        <w:rPr>
          <w:rFonts w:ascii="Bookman Old Style" w:hAnsi="Bookman Old Style"/>
          <w:i/>
          <w:sz w:val="24"/>
          <w:szCs w:val="24"/>
        </w:rPr>
        <w:t>«</w:t>
      </w:r>
      <w:r w:rsidR="00C45E83">
        <w:rPr>
          <w:rFonts w:ascii="Bookman Old Style" w:hAnsi="Bookman Old Style"/>
          <w:i/>
          <w:sz w:val="24"/>
          <w:szCs w:val="24"/>
        </w:rPr>
        <w:t>σε δεύτερη μοίρα</w:t>
      </w:r>
      <w:r w:rsidR="0083372F" w:rsidRPr="0083372F">
        <w:rPr>
          <w:rFonts w:ascii="Bookman Old Style" w:hAnsi="Bookman Old Style"/>
          <w:i/>
          <w:sz w:val="24"/>
          <w:szCs w:val="24"/>
        </w:rPr>
        <w:t>»</w:t>
      </w:r>
      <w:r w:rsidR="00612FF2" w:rsidRPr="003425ED">
        <w:rPr>
          <w:rFonts w:ascii="Bookman Old Style" w:hAnsi="Bookman Old Style"/>
          <w:sz w:val="24"/>
          <w:szCs w:val="24"/>
        </w:rPr>
        <w:t xml:space="preserve"> </w:t>
      </w:r>
      <w:r w:rsidR="0060787C" w:rsidRPr="003425ED">
        <w:rPr>
          <w:rFonts w:ascii="Bookman Old Style" w:hAnsi="Bookman Old Style"/>
          <w:sz w:val="24"/>
          <w:szCs w:val="24"/>
        </w:rPr>
        <w:t xml:space="preserve">και το ότι όλες εκείνες οι συνθήκες οι οποίες ευνόησαν την, έστω και σε περιορισμένη έκταση, εμφάνιση και λειτουργία των θεσμών της Άμεσης Δημοκρατίας, </w:t>
      </w:r>
      <w:r w:rsidR="00C45E83">
        <w:rPr>
          <w:rFonts w:ascii="Bookman Old Style" w:hAnsi="Bookman Old Style"/>
          <w:sz w:val="24"/>
          <w:szCs w:val="24"/>
        </w:rPr>
        <w:t xml:space="preserve">φυσικά </w:t>
      </w:r>
      <w:r w:rsidR="0060787C" w:rsidRPr="003425ED">
        <w:rPr>
          <w:rFonts w:ascii="Bookman Old Style" w:hAnsi="Bookman Old Style"/>
          <w:sz w:val="24"/>
          <w:szCs w:val="24"/>
        </w:rPr>
        <w:t xml:space="preserve">υπό τις </w:t>
      </w:r>
      <w:proofErr w:type="spellStart"/>
      <w:r w:rsidR="0060787C" w:rsidRPr="003425ED">
        <w:rPr>
          <w:rFonts w:ascii="Bookman Old Style" w:hAnsi="Bookman Old Style"/>
          <w:sz w:val="24"/>
          <w:szCs w:val="24"/>
        </w:rPr>
        <w:t>προεκτεθείσες</w:t>
      </w:r>
      <w:proofErr w:type="spellEnd"/>
      <w:r w:rsidR="0060787C" w:rsidRPr="003425ED">
        <w:rPr>
          <w:rFonts w:ascii="Bookman Old Style" w:hAnsi="Bookman Old Style"/>
          <w:sz w:val="24"/>
          <w:szCs w:val="24"/>
        </w:rPr>
        <w:t xml:space="preserve"> επεξηγήσεις, είχαν εκλείψει πλέον ουσιαστικώς.  Με σπουδαιότερη ένδειξη ή και απόδειξη ως προς τούτο την αντίστοιχη </w:t>
      </w:r>
      <w:r w:rsidR="0083372F" w:rsidRPr="0083372F">
        <w:rPr>
          <w:rFonts w:ascii="Bookman Old Style" w:hAnsi="Bookman Old Style"/>
          <w:i/>
          <w:sz w:val="24"/>
          <w:szCs w:val="24"/>
        </w:rPr>
        <w:t>«</w:t>
      </w:r>
      <w:r w:rsidR="0060787C" w:rsidRPr="003425ED">
        <w:rPr>
          <w:rFonts w:ascii="Bookman Old Style" w:hAnsi="Bookman Old Style"/>
          <w:i/>
          <w:sz w:val="24"/>
          <w:szCs w:val="24"/>
        </w:rPr>
        <w:t>κατάρρευση</w:t>
      </w:r>
      <w:r w:rsidR="0083372F" w:rsidRPr="0083372F">
        <w:rPr>
          <w:rFonts w:ascii="Bookman Old Style" w:hAnsi="Bookman Old Style"/>
          <w:i/>
          <w:sz w:val="24"/>
          <w:szCs w:val="24"/>
        </w:rPr>
        <w:t>»</w:t>
      </w:r>
      <w:r w:rsidR="0060787C" w:rsidRPr="003425ED">
        <w:rPr>
          <w:rFonts w:ascii="Bookman Old Style" w:hAnsi="Bookman Old Style"/>
          <w:sz w:val="24"/>
          <w:szCs w:val="24"/>
        </w:rPr>
        <w:t xml:space="preserve"> των </w:t>
      </w:r>
      <w:proofErr w:type="spellStart"/>
      <w:r w:rsidR="00C45E83">
        <w:rPr>
          <w:rFonts w:ascii="Bookman Old Style" w:hAnsi="Bookman Old Style"/>
          <w:sz w:val="24"/>
          <w:szCs w:val="24"/>
        </w:rPr>
        <w:t>θεσμοπολιτικών</w:t>
      </w:r>
      <w:proofErr w:type="spellEnd"/>
      <w:r w:rsidR="00C45E83">
        <w:rPr>
          <w:rFonts w:ascii="Bookman Old Style" w:hAnsi="Bookman Old Style"/>
          <w:sz w:val="24"/>
          <w:szCs w:val="24"/>
        </w:rPr>
        <w:t xml:space="preserve"> </w:t>
      </w:r>
      <w:r w:rsidR="0060787C" w:rsidRPr="003425ED">
        <w:rPr>
          <w:rFonts w:ascii="Bookman Old Style" w:hAnsi="Bookman Old Style"/>
          <w:sz w:val="24"/>
          <w:szCs w:val="24"/>
        </w:rPr>
        <w:t xml:space="preserve">συστατικών στοιχείων </w:t>
      </w:r>
      <w:r w:rsidR="00C45E83">
        <w:rPr>
          <w:rFonts w:ascii="Bookman Old Style" w:hAnsi="Bookman Old Style"/>
          <w:sz w:val="24"/>
          <w:szCs w:val="24"/>
        </w:rPr>
        <w:t>της, αμιγώς Αρχαιοελληνικής προέλευσης</w:t>
      </w:r>
      <w:r w:rsidR="0060787C" w:rsidRPr="003425ED">
        <w:rPr>
          <w:rFonts w:ascii="Bookman Old Style" w:hAnsi="Bookman Old Style"/>
          <w:sz w:val="24"/>
          <w:szCs w:val="24"/>
        </w:rPr>
        <w:t xml:space="preserve"> Πόλης-Κράτους.</w:t>
      </w:r>
    </w:p>
    <w:p w:rsidR="00946FEA" w:rsidRPr="003425ED" w:rsidRDefault="00612FF2" w:rsidP="003425ED">
      <w:pPr>
        <w:spacing w:before="240" w:line="360" w:lineRule="auto"/>
        <w:ind w:left="567" w:hanging="283"/>
        <w:jc w:val="both"/>
        <w:rPr>
          <w:rFonts w:ascii="Bookman Old Style" w:hAnsi="Bookman Old Style"/>
          <w:sz w:val="24"/>
          <w:szCs w:val="24"/>
        </w:rPr>
      </w:pPr>
      <w:r w:rsidRPr="003425ED">
        <w:rPr>
          <w:rFonts w:ascii="Bookman Old Style" w:hAnsi="Bookman Old Style"/>
          <w:b/>
          <w:sz w:val="24"/>
          <w:szCs w:val="24"/>
        </w:rPr>
        <w:t>1.</w:t>
      </w:r>
      <w:r w:rsidR="00D87C4D" w:rsidRPr="003425ED">
        <w:rPr>
          <w:rFonts w:ascii="Bookman Old Style" w:hAnsi="Bookman Old Style"/>
          <w:b/>
          <w:sz w:val="24"/>
          <w:szCs w:val="24"/>
        </w:rPr>
        <w:tab/>
      </w:r>
      <w:r w:rsidRPr="003425ED">
        <w:rPr>
          <w:rFonts w:ascii="Bookman Old Style" w:hAnsi="Bookman Old Style"/>
          <w:sz w:val="24"/>
          <w:szCs w:val="24"/>
        </w:rPr>
        <w:t xml:space="preserve">Το </w:t>
      </w:r>
      <w:r w:rsidR="0083372F" w:rsidRPr="0083372F">
        <w:rPr>
          <w:rFonts w:ascii="Bookman Old Style" w:hAnsi="Bookman Old Style"/>
          <w:i/>
          <w:sz w:val="24"/>
          <w:szCs w:val="24"/>
        </w:rPr>
        <w:t>«</w:t>
      </w:r>
      <w:r w:rsidR="00C45E83">
        <w:rPr>
          <w:rFonts w:ascii="Bookman Old Style" w:hAnsi="Bookman Old Style"/>
          <w:i/>
          <w:sz w:val="24"/>
          <w:szCs w:val="24"/>
        </w:rPr>
        <w:t>αδήριτο</w:t>
      </w:r>
      <w:r w:rsidR="0083372F" w:rsidRPr="0083372F">
        <w:rPr>
          <w:rFonts w:ascii="Bookman Old Style" w:hAnsi="Bookman Old Style"/>
          <w:i/>
          <w:sz w:val="24"/>
          <w:szCs w:val="24"/>
        </w:rPr>
        <w:t>»</w:t>
      </w:r>
      <w:r w:rsidR="00C45E83">
        <w:rPr>
          <w:rFonts w:ascii="Bookman Old Style" w:hAnsi="Bookman Old Style"/>
          <w:i/>
          <w:sz w:val="24"/>
          <w:szCs w:val="24"/>
        </w:rPr>
        <w:t xml:space="preserve"> </w:t>
      </w:r>
      <w:r w:rsidRPr="003425ED">
        <w:rPr>
          <w:rFonts w:ascii="Bookman Old Style" w:hAnsi="Bookman Old Style"/>
          <w:sz w:val="24"/>
          <w:szCs w:val="24"/>
        </w:rPr>
        <w:t xml:space="preserve">τέλος της κλασικής Άμεσης Δημοκρατίας επήλθε οριστικώς με την </w:t>
      </w:r>
      <w:r w:rsidR="0083372F" w:rsidRPr="0083372F">
        <w:rPr>
          <w:rFonts w:ascii="Bookman Old Style" w:hAnsi="Bookman Old Style"/>
          <w:i/>
          <w:sz w:val="24"/>
          <w:szCs w:val="24"/>
        </w:rPr>
        <w:t>«</w:t>
      </w:r>
      <w:r w:rsidRPr="003425ED">
        <w:rPr>
          <w:rFonts w:ascii="Bookman Old Style" w:hAnsi="Bookman Old Style"/>
          <w:i/>
          <w:sz w:val="24"/>
          <w:szCs w:val="24"/>
        </w:rPr>
        <w:t>άνοδο</w:t>
      </w:r>
      <w:r w:rsidR="0083372F" w:rsidRPr="0083372F">
        <w:rPr>
          <w:rFonts w:ascii="Bookman Old Style" w:hAnsi="Bookman Old Style"/>
          <w:i/>
          <w:sz w:val="24"/>
          <w:szCs w:val="24"/>
        </w:rPr>
        <w:t>»</w:t>
      </w:r>
      <w:r w:rsidR="00C45E83">
        <w:rPr>
          <w:rFonts w:ascii="Bookman Old Style" w:hAnsi="Bookman Old Style"/>
          <w:sz w:val="24"/>
          <w:szCs w:val="24"/>
        </w:rPr>
        <w:t xml:space="preserve"> της Ρωμαϊκής Αυτοκρατορίας. </w:t>
      </w:r>
      <w:r w:rsidRPr="003425ED">
        <w:rPr>
          <w:rFonts w:ascii="Bookman Old Style" w:hAnsi="Bookman Old Style"/>
          <w:sz w:val="24"/>
          <w:szCs w:val="24"/>
        </w:rPr>
        <w:t>Η οποία</w:t>
      </w:r>
      <w:r w:rsidR="00C45E83">
        <w:rPr>
          <w:rFonts w:ascii="Bookman Old Style" w:hAnsi="Bookman Old Style"/>
          <w:sz w:val="24"/>
          <w:szCs w:val="24"/>
        </w:rPr>
        <w:t>,</w:t>
      </w:r>
      <w:r w:rsidRPr="003425ED">
        <w:rPr>
          <w:rFonts w:ascii="Bookman Old Style" w:hAnsi="Bookman Old Style"/>
          <w:sz w:val="24"/>
          <w:szCs w:val="24"/>
        </w:rPr>
        <w:t xml:space="preserve"> κατεξοχήν στην ακμή</w:t>
      </w:r>
      <w:r w:rsidR="00D87C4D" w:rsidRPr="003425ED">
        <w:rPr>
          <w:rFonts w:ascii="Bookman Old Style" w:hAnsi="Bookman Old Style"/>
          <w:sz w:val="24"/>
          <w:szCs w:val="24"/>
        </w:rPr>
        <w:t xml:space="preserve"> </w:t>
      </w:r>
      <w:r w:rsidR="00C45E83">
        <w:rPr>
          <w:rFonts w:ascii="Bookman Old Style" w:hAnsi="Bookman Old Style"/>
          <w:sz w:val="24"/>
          <w:szCs w:val="24"/>
        </w:rPr>
        <w:t>της,</w:t>
      </w:r>
      <w:r w:rsidR="0060787C" w:rsidRPr="003425ED">
        <w:rPr>
          <w:rFonts w:ascii="Bookman Old Style" w:hAnsi="Bookman Old Style"/>
          <w:sz w:val="24"/>
          <w:szCs w:val="24"/>
        </w:rPr>
        <w:t xml:space="preserve"> δεν ήταν δυνατόν, </w:t>
      </w:r>
      <w:r w:rsidR="00D36682" w:rsidRPr="003425ED">
        <w:rPr>
          <w:rFonts w:ascii="Bookman Old Style" w:hAnsi="Bookman Old Style"/>
          <w:sz w:val="24"/>
          <w:szCs w:val="24"/>
        </w:rPr>
        <w:t>οπωσδήποτε</w:t>
      </w:r>
      <w:r w:rsidR="0060787C" w:rsidRPr="003425ED">
        <w:rPr>
          <w:rFonts w:ascii="Bookman Old Style" w:hAnsi="Bookman Old Style"/>
          <w:sz w:val="24"/>
          <w:szCs w:val="24"/>
        </w:rPr>
        <w:t xml:space="preserve"> εξαιτίας </w:t>
      </w:r>
      <w:r w:rsidR="00505B48" w:rsidRPr="003425ED">
        <w:rPr>
          <w:rFonts w:ascii="Bookman Old Style" w:hAnsi="Bookman Old Style"/>
          <w:sz w:val="24"/>
          <w:szCs w:val="24"/>
        </w:rPr>
        <w:t xml:space="preserve">και </w:t>
      </w:r>
      <w:r w:rsidR="0060787C" w:rsidRPr="003425ED">
        <w:rPr>
          <w:rFonts w:ascii="Bookman Old Style" w:hAnsi="Bookman Old Style"/>
          <w:sz w:val="24"/>
          <w:szCs w:val="24"/>
        </w:rPr>
        <w:t>του μεγέθους της αλλά και της γενικότερης πολιτικής παράδοσης και νοοτροπίας των Ρωμαίων -με την απώτερη καταγωγή τους να έ</w:t>
      </w:r>
      <w:r w:rsidR="00C45E83">
        <w:rPr>
          <w:rFonts w:ascii="Bookman Old Style" w:hAnsi="Bookman Old Style"/>
          <w:sz w:val="24"/>
          <w:szCs w:val="24"/>
        </w:rPr>
        <w:t xml:space="preserve">λκει αρκετές ρίζες της από </w:t>
      </w:r>
      <w:r w:rsidR="0060787C" w:rsidRPr="003425ED">
        <w:rPr>
          <w:rFonts w:ascii="Bookman Old Style" w:hAnsi="Bookman Old Style"/>
          <w:sz w:val="24"/>
          <w:szCs w:val="24"/>
        </w:rPr>
        <w:t xml:space="preserve">την </w:t>
      </w:r>
      <w:r w:rsidR="0083372F" w:rsidRPr="0083372F">
        <w:rPr>
          <w:rFonts w:ascii="Bookman Old Style" w:hAnsi="Bookman Old Style"/>
          <w:i/>
          <w:sz w:val="24"/>
          <w:szCs w:val="24"/>
        </w:rPr>
        <w:t>«</w:t>
      </w:r>
      <w:r w:rsidR="0060787C" w:rsidRPr="003425ED">
        <w:rPr>
          <w:rFonts w:ascii="Bookman Old Style" w:hAnsi="Bookman Old Style"/>
          <w:i/>
          <w:sz w:val="24"/>
          <w:szCs w:val="24"/>
        </w:rPr>
        <w:t>παρακαταθήκη</w:t>
      </w:r>
      <w:r w:rsidR="0083372F" w:rsidRPr="0083372F">
        <w:rPr>
          <w:rFonts w:ascii="Bookman Old Style" w:hAnsi="Bookman Old Style"/>
          <w:i/>
          <w:sz w:val="24"/>
          <w:szCs w:val="24"/>
        </w:rPr>
        <w:t>»</w:t>
      </w:r>
      <w:r w:rsidR="0060787C" w:rsidRPr="003425ED">
        <w:rPr>
          <w:rFonts w:ascii="Bookman Old Style" w:hAnsi="Bookman Old Style"/>
          <w:sz w:val="24"/>
          <w:szCs w:val="24"/>
        </w:rPr>
        <w:t xml:space="preserve"> των </w:t>
      </w:r>
      <w:r w:rsidR="0083372F" w:rsidRPr="0083372F">
        <w:rPr>
          <w:rFonts w:ascii="Bookman Old Style" w:hAnsi="Bookman Old Style"/>
          <w:i/>
          <w:sz w:val="24"/>
          <w:szCs w:val="24"/>
        </w:rPr>
        <w:t>«</w:t>
      </w:r>
      <w:r w:rsidR="0060787C" w:rsidRPr="003425ED">
        <w:rPr>
          <w:rFonts w:ascii="Bookman Old Style" w:hAnsi="Bookman Old Style"/>
          <w:i/>
          <w:sz w:val="24"/>
          <w:szCs w:val="24"/>
          <w:lang w:val="en-US"/>
        </w:rPr>
        <w:t>Mores</w:t>
      </w:r>
      <w:r w:rsidR="0060787C" w:rsidRPr="003425ED">
        <w:rPr>
          <w:rFonts w:ascii="Bookman Old Style" w:hAnsi="Bookman Old Style"/>
          <w:i/>
          <w:sz w:val="24"/>
          <w:szCs w:val="24"/>
        </w:rPr>
        <w:t xml:space="preserve"> </w:t>
      </w:r>
      <w:r w:rsidR="0060787C" w:rsidRPr="003425ED">
        <w:rPr>
          <w:rFonts w:ascii="Bookman Old Style" w:hAnsi="Bookman Old Style"/>
          <w:i/>
          <w:sz w:val="24"/>
          <w:szCs w:val="24"/>
          <w:lang w:val="en-US"/>
        </w:rPr>
        <w:t>Maiorum</w:t>
      </w:r>
      <w:r w:rsidR="0083372F" w:rsidRPr="0083372F">
        <w:rPr>
          <w:rFonts w:ascii="Bookman Old Style" w:hAnsi="Bookman Old Style"/>
          <w:i/>
          <w:sz w:val="24"/>
          <w:szCs w:val="24"/>
        </w:rPr>
        <w:t>»</w:t>
      </w:r>
      <w:r w:rsidR="0060787C" w:rsidRPr="003425ED">
        <w:rPr>
          <w:rFonts w:ascii="Bookman Old Style" w:hAnsi="Bookman Old Style"/>
          <w:sz w:val="24"/>
          <w:szCs w:val="24"/>
        </w:rPr>
        <w:t xml:space="preserve">- να λειτουργήσει κατά το σύστημα της </w:t>
      </w:r>
      <w:r w:rsidR="0083372F" w:rsidRPr="0083372F">
        <w:rPr>
          <w:rFonts w:ascii="Bookman Old Style" w:hAnsi="Bookman Old Style"/>
          <w:i/>
          <w:sz w:val="24"/>
          <w:szCs w:val="24"/>
        </w:rPr>
        <w:t>«</w:t>
      </w:r>
      <w:r w:rsidR="0060787C" w:rsidRPr="003425ED">
        <w:rPr>
          <w:rFonts w:ascii="Bookman Old Style" w:hAnsi="Bookman Old Style"/>
          <w:i/>
          <w:sz w:val="24"/>
          <w:szCs w:val="24"/>
        </w:rPr>
        <w:t>αυθεντικής</w:t>
      </w:r>
      <w:r w:rsidR="0083372F" w:rsidRPr="0083372F">
        <w:rPr>
          <w:rFonts w:ascii="Bookman Old Style" w:hAnsi="Bookman Old Style"/>
          <w:i/>
          <w:sz w:val="24"/>
          <w:szCs w:val="24"/>
        </w:rPr>
        <w:t>»</w:t>
      </w:r>
      <w:r w:rsidR="0060787C" w:rsidRPr="003425ED">
        <w:rPr>
          <w:rFonts w:ascii="Bookman Old Style" w:hAnsi="Bookman Old Style"/>
          <w:sz w:val="24"/>
          <w:szCs w:val="24"/>
        </w:rPr>
        <w:t xml:space="preserve"> </w:t>
      </w:r>
      <w:r w:rsidR="0060787C" w:rsidRPr="003425ED">
        <w:rPr>
          <w:rFonts w:ascii="Bookman Old Style" w:hAnsi="Bookman Old Style"/>
          <w:sz w:val="24"/>
          <w:szCs w:val="24"/>
        </w:rPr>
        <w:lastRenderedPageBreak/>
        <w:t>Άμεσης Δημοκρατίας.  Ακόμη και στις Ελληνιστικές Πόλεις-Κράτη, οι οποίες τελούσαν πια υπό ρωμαϊκή κατάκτηση, το σύστημα της Άμεσης Δημοκρατίας που συνέχισαν</w:t>
      </w:r>
      <w:r w:rsidR="00D36682" w:rsidRPr="003425ED">
        <w:rPr>
          <w:rFonts w:ascii="Bookman Old Style" w:hAnsi="Bookman Old Style"/>
          <w:sz w:val="24"/>
          <w:szCs w:val="24"/>
        </w:rPr>
        <w:t xml:space="preserve"> -</w:t>
      </w:r>
      <w:r w:rsidR="0060787C" w:rsidRPr="003425ED">
        <w:rPr>
          <w:rFonts w:ascii="Bookman Old Style" w:hAnsi="Bookman Old Style"/>
          <w:sz w:val="24"/>
          <w:szCs w:val="24"/>
        </w:rPr>
        <w:t>με την ανοχή των Ρωμαίων αυτή την φορά</w:t>
      </w:r>
      <w:r w:rsidR="00D36682" w:rsidRPr="003425ED">
        <w:rPr>
          <w:rFonts w:ascii="Bookman Old Style" w:hAnsi="Bookman Old Style"/>
          <w:sz w:val="24"/>
          <w:szCs w:val="24"/>
        </w:rPr>
        <w:t xml:space="preserve">-  </w:t>
      </w:r>
      <w:r w:rsidR="0060787C" w:rsidRPr="003425ED">
        <w:rPr>
          <w:rFonts w:ascii="Bookman Old Style" w:hAnsi="Bookman Old Style"/>
          <w:sz w:val="24"/>
          <w:szCs w:val="24"/>
        </w:rPr>
        <w:t xml:space="preserve"> να εφαρμόζουν ήταν πια </w:t>
      </w:r>
      <w:r w:rsidR="0083372F" w:rsidRPr="0083372F">
        <w:rPr>
          <w:rFonts w:ascii="Bookman Old Style" w:hAnsi="Bookman Old Style"/>
          <w:i/>
          <w:sz w:val="24"/>
          <w:szCs w:val="24"/>
        </w:rPr>
        <w:t>«</w:t>
      </w:r>
      <w:r w:rsidR="0060787C" w:rsidRPr="003425ED">
        <w:rPr>
          <w:rFonts w:ascii="Bookman Old Style" w:hAnsi="Bookman Old Style"/>
          <w:i/>
          <w:sz w:val="24"/>
          <w:szCs w:val="24"/>
        </w:rPr>
        <w:t>σκιά του εαυτού του</w:t>
      </w:r>
      <w:r w:rsidR="0083372F" w:rsidRPr="0083372F">
        <w:rPr>
          <w:rFonts w:ascii="Bookman Old Style" w:hAnsi="Bookman Old Style"/>
          <w:i/>
          <w:sz w:val="24"/>
          <w:szCs w:val="24"/>
        </w:rPr>
        <w:t>»</w:t>
      </w:r>
      <w:r w:rsidR="0060787C" w:rsidRPr="003425ED">
        <w:rPr>
          <w:rFonts w:ascii="Bookman Old Style" w:hAnsi="Bookman Old Style"/>
          <w:sz w:val="24"/>
          <w:szCs w:val="24"/>
        </w:rPr>
        <w:t xml:space="preserve">, </w:t>
      </w:r>
      <w:r w:rsidR="0083372F" w:rsidRPr="0083372F">
        <w:rPr>
          <w:rFonts w:ascii="Bookman Old Style" w:hAnsi="Bookman Old Style"/>
          <w:i/>
          <w:sz w:val="24"/>
          <w:szCs w:val="24"/>
        </w:rPr>
        <w:t>«</w:t>
      </w:r>
      <w:r w:rsidR="0060787C" w:rsidRPr="003425ED">
        <w:rPr>
          <w:rFonts w:ascii="Bookman Old Style" w:hAnsi="Bookman Old Style"/>
          <w:i/>
          <w:sz w:val="24"/>
          <w:szCs w:val="24"/>
        </w:rPr>
        <w:t>απομεινάρι</w:t>
      </w:r>
      <w:r w:rsidR="0083372F" w:rsidRPr="0083372F">
        <w:rPr>
          <w:rFonts w:ascii="Bookman Old Style" w:hAnsi="Bookman Old Style"/>
          <w:i/>
          <w:sz w:val="24"/>
          <w:szCs w:val="24"/>
        </w:rPr>
        <w:t>»</w:t>
      </w:r>
      <w:r w:rsidR="0060787C" w:rsidRPr="003425ED">
        <w:rPr>
          <w:rFonts w:ascii="Bookman Old Style" w:hAnsi="Bookman Old Style"/>
          <w:sz w:val="24"/>
          <w:szCs w:val="24"/>
        </w:rPr>
        <w:t xml:space="preserve"> μιας άλλης λαμπρής εποχής η οποία </w:t>
      </w:r>
      <w:r w:rsidR="0083372F" w:rsidRPr="0083372F">
        <w:rPr>
          <w:rFonts w:ascii="Bookman Old Style" w:hAnsi="Bookman Old Style"/>
          <w:i/>
          <w:sz w:val="24"/>
          <w:szCs w:val="24"/>
        </w:rPr>
        <w:t>«</w:t>
      </w:r>
      <w:r w:rsidR="00C45E83">
        <w:rPr>
          <w:rFonts w:ascii="Bookman Old Style" w:hAnsi="Bookman Old Style"/>
          <w:i/>
          <w:sz w:val="24"/>
          <w:szCs w:val="24"/>
        </w:rPr>
        <w:t>αποσυρόταν</w:t>
      </w:r>
      <w:r w:rsidR="0083372F" w:rsidRPr="0083372F">
        <w:rPr>
          <w:rFonts w:ascii="Bookman Old Style" w:hAnsi="Bookman Old Style"/>
          <w:i/>
          <w:sz w:val="24"/>
          <w:szCs w:val="24"/>
        </w:rPr>
        <w:t>»</w:t>
      </w:r>
      <w:r w:rsidR="0060787C" w:rsidRPr="003425ED">
        <w:rPr>
          <w:rFonts w:ascii="Bookman Old Style" w:hAnsi="Bookman Old Style"/>
          <w:sz w:val="24"/>
          <w:szCs w:val="24"/>
        </w:rPr>
        <w:t xml:space="preserve"> αργά αλλά σταθερά.  Οι πολιτειακοί και πολιτικοί θεσμοί της Ρωμαϊκής Αυτοκρατορίας ακολούθησαν </w:t>
      </w:r>
      <w:r w:rsidR="009431D7">
        <w:rPr>
          <w:rFonts w:ascii="Bookman Old Style" w:hAnsi="Bookman Old Style"/>
          <w:sz w:val="24"/>
          <w:szCs w:val="24"/>
        </w:rPr>
        <w:t>μια πολλαπλώς διαφορετική διαδρομή</w:t>
      </w:r>
      <w:r w:rsidR="0060787C" w:rsidRPr="003425ED">
        <w:rPr>
          <w:rFonts w:ascii="Bookman Old Style" w:hAnsi="Bookman Old Style"/>
          <w:sz w:val="24"/>
          <w:szCs w:val="24"/>
        </w:rPr>
        <w:t xml:space="preserve"> κρατικής, </w:t>
      </w:r>
      <w:proofErr w:type="spellStart"/>
      <w:r w:rsidR="0060787C" w:rsidRPr="003425ED">
        <w:rPr>
          <w:rFonts w:ascii="Bookman Old Style" w:hAnsi="Bookman Old Style"/>
          <w:sz w:val="24"/>
          <w:szCs w:val="24"/>
          <w:lang w:val="en-US"/>
        </w:rPr>
        <w:t>lato</w:t>
      </w:r>
      <w:proofErr w:type="spellEnd"/>
      <w:r w:rsidR="0060787C" w:rsidRPr="003425ED">
        <w:rPr>
          <w:rFonts w:ascii="Bookman Old Style" w:hAnsi="Bookman Old Style"/>
          <w:sz w:val="24"/>
          <w:szCs w:val="24"/>
        </w:rPr>
        <w:t xml:space="preserve"> </w:t>
      </w:r>
      <w:proofErr w:type="spellStart"/>
      <w:r w:rsidR="0060787C" w:rsidRPr="003425ED">
        <w:rPr>
          <w:rFonts w:ascii="Bookman Old Style" w:hAnsi="Bookman Old Style"/>
          <w:sz w:val="24"/>
          <w:szCs w:val="24"/>
          <w:lang w:val="en-US"/>
        </w:rPr>
        <w:t>sensu</w:t>
      </w:r>
      <w:proofErr w:type="spellEnd"/>
      <w:r w:rsidR="0060787C" w:rsidRPr="003425ED">
        <w:rPr>
          <w:rFonts w:ascii="Bookman Old Style" w:hAnsi="Bookman Old Style"/>
          <w:sz w:val="24"/>
          <w:szCs w:val="24"/>
        </w:rPr>
        <w:t>, οργάνωσης.  Δ</w:t>
      </w:r>
      <w:r w:rsidR="009431D7">
        <w:rPr>
          <w:rFonts w:ascii="Bookman Old Style" w:hAnsi="Bookman Old Style"/>
          <w:sz w:val="24"/>
          <w:szCs w:val="24"/>
        </w:rPr>
        <w:t>ιαδρομή</w:t>
      </w:r>
      <w:r w:rsidR="00505B48" w:rsidRPr="003425ED">
        <w:rPr>
          <w:rFonts w:ascii="Bookman Old Style" w:hAnsi="Bookman Old Style"/>
          <w:sz w:val="24"/>
          <w:szCs w:val="24"/>
        </w:rPr>
        <w:t>,</w:t>
      </w:r>
      <w:r w:rsidR="0060787C" w:rsidRPr="003425ED">
        <w:rPr>
          <w:rFonts w:ascii="Bookman Old Style" w:hAnsi="Bookman Old Style"/>
          <w:sz w:val="24"/>
          <w:szCs w:val="24"/>
        </w:rPr>
        <w:t xml:space="preserve"> </w:t>
      </w:r>
      <w:r w:rsidR="009431D7">
        <w:rPr>
          <w:rFonts w:ascii="Bookman Old Style" w:hAnsi="Bookman Old Style"/>
          <w:sz w:val="24"/>
          <w:szCs w:val="24"/>
        </w:rPr>
        <w:t>η</w:t>
      </w:r>
      <w:r w:rsidR="0060787C" w:rsidRPr="003425ED">
        <w:rPr>
          <w:rFonts w:ascii="Bookman Old Style" w:hAnsi="Bookman Old Style"/>
          <w:sz w:val="24"/>
          <w:szCs w:val="24"/>
        </w:rPr>
        <w:t xml:space="preserve"> οποί</w:t>
      </w:r>
      <w:r w:rsidR="009431D7">
        <w:rPr>
          <w:rFonts w:ascii="Bookman Old Style" w:hAnsi="Bookman Old Style"/>
          <w:sz w:val="24"/>
          <w:szCs w:val="24"/>
        </w:rPr>
        <w:t>α</w:t>
      </w:r>
      <w:r w:rsidR="0060787C" w:rsidRPr="003425ED">
        <w:rPr>
          <w:rFonts w:ascii="Bookman Old Style" w:hAnsi="Bookman Old Style"/>
          <w:sz w:val="24"/>
          <w:szCs w:val="24"/>
        </w:rPr>
        <w:t xml:space="preserve"> άφησε να εμφανισθούν πίσω τ</w:t>
      </w:r>
      <w:r w:rsidR="009431D7">
        <w:rPr>
          <w:rFonts w:ascii="Bookman Old Style" w:hAnsi="Bookman Old Style"/>
          <w:sz w:val="24"/>
          <w:szCs w:val="24"/>
        </w:rPr>
        <w:t>ης</w:t>
      </w:r>
      <w:r w:rsidR="0060787C" w:rsidRPr="003425ED">
        <w:rPr>
          <w:rFonts w:ascii="Bookman Old Style" w:hAnsi="Bookman Old Style"/>
          <w:sz w:val="24"/>
          <w:szCs w:val="24"/>
        </w:rPr>
        <w:t xml:space="preserve"> τα πρώτα δείγματα </w:t>
      </w:r>
      <w:r w:rsidR="00066098" w:rsidRPr="003425ED">
        <w:rPr>
          <w:rFonts w:ascii="Bookman Old Style" w:hAnsi="Bookman Old Style"/>
          <w:sz w:val="24"/>
          <w:szCs w:val="24"/>
        </w:rPr>
        <w:t xml:space="preserve">αντικατάστασης της </w:t>
      </w:r>
      <w:r w:rsidR="0083372F" w:rsidRPr="0083372F">
        <w:rPr>
          <w:rFonts w:ascii="Bookman Old Style" w:hAnsi="Bookman Old Style"/>
          <w:i/>
          <w:sz w:val="24"/>
          <w:szCs w:val="24"/>
        </w:rPr>
        <w:t>«</w:t>
      </w:r>
      <w:r w:rsidR="00066098" w:rsidRPr="003425ED">
        <w:rPr>
          <w:rFonts w:ascii="Bookman Old Style" w:hAnsi="Bookman Old Style"/>
          <w:i/>
          <w:sz w:val="24"/>
          <w:szCs w:val="24"/>
        </w:rPr>
        <w:t>αμεσότητας</w:t>
      </w:r>
      <w:r w:rsidR="0083372F" w:rsidRPr="0083372F">
        <w:rPr>
          <w:rFonts w:ascii="Bookman Old Style" w:hAnsi="Bookman Old Style"/>
          <w:i/>
          <w:sz w:val="24"/>
          <w:szCs w:val="24"/>
        </w:rPr>
        <w:t>»</w:t>
      </w:r>
      <w:r w:rsidR="00066098" w:rsidRPr="003425ED">
        <w:rPr>
          <w:rFonts w:ascii="Bookman Old Style" w:hAnsi="Bookman Old Style"/>
          <w:sz w:val="24"/>
          <w:szCs w:val="24"/>
        </w:rPr>
        <w:t xml:space="preserve"> της λαϊκής παρέμβασης δια της, </w:t>
      </w:r>
      <w:r w:rsidR="00B86408" w:rsidRPr="003425ED">
        <w:rPr>
          <w:rFonts w:ascii="Bookman Old Style" w:hAnsi="Bookman Old Style"/>
          <w:sz w:val="24"/>
          <w:szCs w:val="24"/>
        </w:rPr>
        <w:t>προδήλως</w:t>
      </w:r>
      <w:r w:rsidR="00066098" w:rsidRPr="003425ED">
        <w:rPr>
          <w:rFonts w:ascii="Bookman Old Style" w:hAnsi="Bookman Old Style"/>
          <w:sz w:val="24"/>
          <w:szCs w:val="24"/>
        </w:rPr>
        <w:t xml:space="preserve"> εξαιρετικά περιορισμένης, έμμεσης λαϊκής συμμετοχής.  Αυτή η λαϊκή συμμετοχή είχε την μορφή της </w:t>
      </w:r>
      <w:r w:rsidR="0083372F" w:rsidRPr="0083372F">
        <w:rPr>
          <w:rFonts w:ascii="Bookman Old Style" w:hAnsi="Bookman Old Style"/>
          <w:i/>
          <w:sz w:val="24"/>
          <w:szCs w:val="24"/>
        </w:rPr>
        <w:t>«</w:t>
      </w:r>
      <w:r w:rsidR="00066098" w:rsidRPr="003425ED">
        <w:rPr>
          <w:rFonts w:ascii="Bookman Old Style" w:hAnsi="Bookman Old Style"/>
          <w:i/>
          <w:sz w:val="24"/>
          <w:szCs w:val="24"/>
        </w:rPr>
        <w:t>ανερχόμενης</w:t>
      </w:r>
      <w:r w:rsidR="0083372F" w:rsidRPr="0083372F">
        <w:rPr>
          <w:rFonts w:ascii="Bookman Old Style" w:hAnsi="Bookman Old Style"/>
          <w:i/>
          <w:sz w:val="24"/>
          <w:szCs w:val="24"/>
        </w:rPr>
        <w:t>»</w:t>
      </w:r>
      <w:r w:rsidR="00066098" w:rsidRPr="003425ED">
        <w:rPr>
          <w:rFonts w:ascii="Bookman Old Style" w:hAnsi="Bookman Old Style"/>
          <w:sz w:val="24"/>
          <w:szCs w:val="24"/>
        </w:rPr>
        <w:t xml:space="preserve"> διαδικασίας της </w:t>
      </w:r>
      <w:r w:rsidR="0083372F" w:rsidRPr="0083372F">
        <w:rPr>
          <w:rFonts w:ascii="Bookman Old Style" w:hAnsi="Bookman Old Style"/>
          <w:i/>
          <w:sz w:val="24"/>
          <w:szCs w:val="24"/>
        </w:rPr>
        <w:t>«</w:t>
      </w:r>
      <w:r w:rsidR="00066098" w:rsidRPr="003425ED">
        <w:rPr>
          <w:rFonts w:ascii="Bookman Old Style" w:hAnsi="Bookman Old Style"/>
          <w:i/>
          <w:sz w:val="24"/>
          <w:szCs w:val="24"/>
        </w:rPr>
        <w:t>αντιπροσώπευσης</w:t>
      </w:r>
      <w:r w:rsidR="0083372F" w:rsidRPr="0083372F">
        <w:rPr>
          <w:rFonts w:ascii="Bookman Old Style" w:hAnsi="Bookman Old Style"/>
          <w:i/>
          <w:sz w:val="24"/>
          <w:szCs w:val="24"/>
        </w:rPr>
        <w:t>»</w:t>
      </w:r>
      <w:r w:rsidR="00066098" w:rsidRPr="003425ED">
        <w:rPr>
          <w:rFonts w:ascii="Bookman Old Style" w:hAnsi="Bookman Old Style"/>
          <w:sz w:val="24"/>
          <w:szCs w:val="24"/>
        </w:rPr>
        <w:t xml:space="preserve">  -έστω και αν δεν πήρε ποτέ την υπόσταση, ούτε καθ’ </w:t>
      </w:r>
      <w:proofErr w:type="spellStart"/>
      <w:r w:rsidR="00066098" w:rsidRPr="003425ED">
        <w:rPr>
          <w:rFonts w:ascii="Bookman Old Style" w:hAnsi="Bookman Old Style"/>
          <w:sz w:val="24"/>
          <w:szCs w:val="24"/>
        </w:rPr>
        <w:t>υποφοράν</w:t>
      </w:r>
      <w:proofErr w:type="spellEnd"/>
      <w:r w:rsidR="00066098" w:rsidRPr="003425ED">
        <w:rPr>
          <w:rFonts w:ascii="Bookman Old Style" w:hAnsi="Bookman Old Style"/>
          <w:sz w:val="24"/>
          <w:szCs w:val="24"/>
        </w:rPr>
        <w:t xml:space="preserve"> </w:t>
      </w:r>
      <w:proofErr w:type="spellStart"/>
      <w:r w:rsidR="00066098" w:rsidRPr="003425ED">
        <w:rPr>
          <w:rFonts w:ascii="Bookman Old Style" w:hAnsi="Bookman Old Style"/>
          <w:sz w:val="24"/>
          <w:szCs w:val="24"/>
        </w:rPr>
        <w:t>οργανωτικώς</w:t>
      </w:r>
      <w:proofErr w:type="spellEnd"/>
      <w:r w:rsidR="00066098" w:rsidRPr="003425ED">
        <w:rPr>
          <w:rFonts w:ascii="Bookman Old Style" w:hAnsi="Bookman Old Style"/>
          <w:sz w:val="24"/>
          <w:szCs w:val="24"/>
        </w:rPr>
        <w:t xml:space="preserve">, της θεσμικής βάσης της αντιπροσώπευσης με τα κύρια διακριτικά γνωρίσματα που την χαρακτηρίζουν στο πλαίσιο της σύγχρονης Αντιπροσωπευτικής Δημοκρατίας-  και εξελίχθηκε υπό την, </w:t>
      </w:r>
      <w:r w:rsidR="00505B48" w:rsidRPr="003425ED">
        <w:rPr>
          <w:rFonts w:ascii="Bookman Old Style" w:hAnsi="Bookman Old Style"/>
          <w:sz w:val="24"/>
          <w:szCs w:val="24"/>
        </w:rPr>
        <w:t>καίριας</w:t>
      </w:r>
      <w:r w:rsidR="00066098" w:rsidRPr="003425ED">
        <w:rPr>
          <w:rFonts w:ascii="Bookman Old Style" w:hAnsi="Bookman Old Style"/>
          <w:sz w:val="24"/>
          <w:szCs w:val="24"/>
        </w:rPr>
        <w:t xml:space="preserve"> σημασίας, επιρροή του όλου πολιτειακού και πολιτικού οικοδομήματος της </w:t>
      </w:r>
      <w:bookmarkStart w:id="1" w:name="_Hlk159841693"/>
      <w:r w:rsidR="0083372F" w:rsidRPr="0083372F">
        <w:rPr>
          <w:rFonts w:ascii="Bookman Old Style" w:hAnsi="Bookman Old Style"/>
          <w:i/>
          <w:sz w:val="24"/>
          <w:szCs w:val="24"/>
        </w:rPr>
        <w:t>«</w:t>
      </w:r>
      <w:r w:rsidR="00066098" w:rsidRPr="003425ED">
        <w:rPr>
          <w:rFonts w:ascii="Bookman Old Style" w:hAnsi="Bookman Old Style"/>
          <w:i/>
          <w:sz w:val="24"/>
          <w:szCs w:val="24"/>
          <w:lang w:val="en-US"/>
        </w:rPr>
        <w:t>Res</w:t>
      </w:r>
      <w:r w:rsidR="00066098" w:rsidRPr="003425ED">
        <w:rPr>
          <w:rFonts w:ascii="Bookman Old Style" w:hAnsi="Bookman Old Style"/>
          <w:i/>
          <w:sz w:val="24"/>
          <w:szCs w:val="24"/>
        </w:rPr>
        <w:t xml:space="preserve"> </w:t>
      </w:r>
      <w:r w:rsidR="00066098" w:rsidRPr="003425ED">
        <w:rPr>
          <w:rFonts w:ascii="Bookman Old Style" w:hAnsi="Bookman Old Style"/>
          <w:i/>
          <w:sz w:val="24"/>
          <w:szCs w:val="24"/>
          <w:lang w:val="en-US"/>
        </w:rPr>
        <w:t>Publica</w:t>
      </w:r>
      <w:r w:rsidR="0083372F" w:rsidRPr="0083372F">
        <w:rPr>
          <w:rFonts w:ascii="Bookman Old Style" w:hAnsi="Bookman Old Style"/>
          <w:i/>
          <w:sz w:val="24"/>
          <w:szCs w:val="24"/>
        </w:rPr>
        <w:t>»</w:t>
      </w:r>
      <w:bookmarkEnd w:id="1"/>
      <w:r w:rsidR="005364CD" w:rsidRPr="003425ED">
        <w:rPr>
          <w:rFonts w:ascii="Bookman Old Style" w:hAnsi="Bookman Old Style"/>
          <w:sz w:val="24"/>
          <w:szCs w:val="24"/>
        </w:rPr>
        <w:t xml:space="preserve"> και του εντός αυτής κανονιστικού εποικοδομήματος του Νόμου, με την νοοτροπία </w:t>
      </w:r>
      <w:r w:rsidR="009431D7">
        <w:rPr>
          <w:rFonts w:ascii="Bookman Old Style" w:hAnsi="Bookman Old Style"/>
          <w:sz w:val="24"/>
          <w:szCs w:val="24"/>
        </w:rPr>
        <w:t xml:space="preserve">και τάση </w:t>
      </w:r>
      <w:r w:rsidR="005364CD" w:rsidRPr="003425ED">
        <w:rPr>
          <w:rFonts w:ascii="Bookman Old Style" w:hAnsi="Bookman Old Style"/>
          <w:sz w:val="24"/>
          <w:szCs w:val="24"/>
        </w:rPr>
        <w:t xml:space="preserve">εφαρμογής του κατά το </w:t>
      </w:r>
      <w:r w:rsidR="0083372F" w:rsidRPr="0083372F">
        <w:rPr>
          <w:rFonts w:ascii="Bookman Old Style" w:hAnsi="Bookman Old Style"/>
          <w:i/>
          <w:sz w:val="24"/>
          <w:szCs w:val="24"/>
        </w:rPr>
        <w:t>«</w:t>
      </w:r>
      <w:r w:rsidR="005364CD" w:rsidRPr="003425ED">
        <w:rPr>
          <w:rFonts w:ascii="Bookman Old Style" w:hAnsi="Bookman Old Style"/>
          <w:i/>
          <w:sz w:val="24"/>
          <w:szCs w:val="24"/>
          <w:lang w:val="en-US"/>
        </w:rPr>
        <w:t>dura</w:t>
      </w:r>
      <w:r w:rsidR="005364CD" w:rsidRPr="003425ED">
        <w:rPr>
          <w:rFonts w:ascii="Bookman Old Style" w:hAnsi="Bookman Old Style"/>
          <w:i/>
          <w:sz w:val="24"/>
          <w:szCs w:val="24"/>
        </w:rPr>
        <w:t xml:space="preserve"> </w:t>
      </w:r>
      <w:proofErr w:type="spellStart"/>
      <w:r w:rsidR="005364CD" w:rsidRPr="003425ED">
        <w:rPr>
          <w:rFonts w:ascii="Bookman Old Style" w:hAnsi="Bookman Old Style"/>
          <w:i/>
          <w:sz w:val="24"/>
          <w:szCs w:val="24"/>
          <w:lang w:val="en-US"/>
        </w:rPr>
        <w:t>lex</w:t>
      </w:r>
      <w:proofErr w:type="spellEnd"/>
      <w:r w:rsidR="005364CD" w:rsidRPr="003425ED">
        <w:rPr>
          <w:rFonts w:ascii="Bookman Old Style" w:hAnsi="Bookman Old Style"/>
          <w:i/>
          <w:sz w:val="24"/>
          <w:szCs w:val="24"/>
        </w:rPr>
        <w:t xml:space="preserve"> </w:t>
      </w:r>
      <w:r w:rsidR="005364CD" w:rsidRPr="003425ED">
        <w:rPr>
          <w:rFonts w:ascii="Bookman Old Style" w:hAnsi="Bookman Old Style"/>
          <w:i/>
          <w:sz w:val="24"/>
          <w:szCs w:val="24"/>
          <w:lang w:val="en-US"/>
        </w:rPr>
        <w:t>sed</w:t>
      </w:r>
      <w:r w:rsidR="005364CD" w:rsidRPr="003425ED">
        <w:rPr>
          <w:rFonts w:ascii="Bookman Old Style" w:hAnsi="Bookman Old Style"/>
          <w:i/>
          <w:sz w:val="24"/>
          <w:szCs w:val="24"/>
        </w:rPr>
        <w:t xml:space="preserve"> </w:t>
      </w:r>
      <w:proofErr w:type="spellStart"/>
      <w:r w:rsidR="005364CD" w:rsidRPr="003425ED">
        <w:rPr>
          <w:rFonts w:ascii="Bookman Old Style" w:hAnsi="Bookman Old Style"/>
          <w:i/>
          <w:sz w:val="24"/>
          <w:szCs w:val="24"/>
          <w:lang w:val="en-US"/>
        </w:rPr>
        <w:t>lex</w:t>
      </w:r>
      <w:proofErr w:type="spellEnd"/>
      <w:r w:rsidR="0083372F" w:rsidRPr="0083372F">
        <w:rPr>
          <w:rFonts w:ascii="Bookman Old Style" w:hAnsi="Bookman Old Style"/>
          <w:i/>
          <w:sz w:val="24"/>
          <w:szCs w:val="24"/>
        </w:rPr>
        <w:t>»</w:t>
      </w:r>
      <w:r w:rsidR="005364CD" w:rsidRPr="003425ED">
        <w:rPr>
          <w:rFonts w:ascii="Bookman Old Style" w:hAnsi="Bookman Old Style"/>
          <w:sz w:val="24"/>
          <w:szCs w:val="24"/>
        </w:rPr>
        <w:t xml:space="preserve">. </w:t>
      </w:r>
      <w:r w:rsidR="00066098" w:rsidRPr="003425ED">
        <w:rPr>
          <w:rFonts w:ascii="Bookman Old Style" w:hAnsi="Bookman Old Style"/>
          <w:sz w:val="24"/>
          <w:szCs w:val="24"/>
        </w:rPr>
        <w:t xml:space="preserve"> Ήταν δε η </w:t>
      </w:r>
      <w:proofErr w:type="spellStart"/>
      <w:r w:rsidR="00066098" w:rsidRPr="003425ED">
        <w:rPr>
          <w:rFonts w:ascii="Bookman Old Style" w:hAnsi="Bookman Old Style"/>
          <w:sz w:val="24"/>
          <w:szCs w:val="24"/>
        </w:rPr>
        <w:t>στρατιωτικοπολιτική</w:t>
      </w:r>
      <w:proofErr w:type="spellEnd"/>
      <w:r w:rsidR="00066098" w:rsidRPr="003425ED">
        <w:rPr>
          <w:rFonts w:ascii="Bookman Old Style" w:hAnsi="Bookman Old Style"/>
          <w:sz w:val="24"/>
          <w:szCs w:val="24"/>
        </w:rPr>
        <w:t xml:space="preserve">  </w:t>
      </w:r>
      <w:r w:rsidR="0083372F" w:rsidRPr="0083372F">
        <w:rPr>
          <w:rFonts w:ascii="Bookman Old Style" w:hAnsi="Bookman Old Style"/>
          <w:i/>
          <w:sz w:val="24"/>
          <w:szCs w:val="24"/>
        </w:rPr>
        <w:t>«</w:t>
      </w:r>
      <w:r w:rsidR="00066098" w:rsidRPr="003425ED">
        <w:rPr>
          <w:rFonts w:ascii="Bookman Old Style" w:hAnsi="Bookman Old Style"/>
          <w:i/>
          <w:sz w:val="24"/>
          <w:szCs w:val="24"/>
        </w:rPr>
        <w:t>ιδιοσυγκρασία</w:t>
      </w:r>
      <w:r w:rsidR="0083372F" w:rsidRPr="0083372F">
        <w:rPr>
          <w:rFonts w:ascii="Bookman Old Style" w:hAnsi="Bookman Old Style"/>
          <w:i/>
          <w:sz w:val="24"/>
          <w:szCs w:val="24"/>
        </w:rPr>
        <w:t>»</w:t>
      </w:r>
      <w:r w:rsidR="00066098" w:rsidRPr="003425ED">
        <w:rPr>
          <w:rFonts w:ascii="Bookman Old Style" w:hAnsi="Bookman Old Style"/>
          <w:sz w:val="24"/>
          <w:szCs w:val="24"/>
        </w:rPr>
        <w:t xml:space="preserve"> των Ρωμαίων, ήδη από τότε που ξεκίνησαν την πορεία τους προς τις μεγάλες κατακτήσεις με αφετηρία το Λάτιο, η οποία συνέτεινε στην διαμόρφωση της </w:t>
      </w:r>
      <w:r w:rsidR="0083372F" w:rsidRPr="0083372F">
        <w:rPr>
          <w:rFonts w:ascii="Bookman Old Style" w:hAnsi="Bookman Old Style"/>
          <w:i/>
          <w:sz w:val="24"/>
          <w:szCs w:val="24"/>
        </w:rPr>
        <w:t>«</w:t>
      </w:r>
      <w:r w:rsidR="00066098" w:rsidRPr="003425ED">
        <w:rPr>
          <w:rFonts w:ascii="Bookman Old Style" w:hAnsi="Bookman Old Style"/>
          <w:i/>
          <w:sz w:val="24"/>
          <w:szCs w:val="24"/>
          <w:lang w:val="en-US"/>
        </w:rPr>
        <w:t>Res</w:t>
      </w:r>
      <w:r w:rsidR="00066098" w:rsidRPr="003425ED">
        <w:rPr>
          <w:rFonts w:ascii="Bookman Old Style" w:hAnsi="Bookman Old Style"/>
          <w:i/>
          <w:sz w:val="24"/>
          <w:szCs w:val="24"/>
        </w:rPr>
        <w:t xml:space="preserve"> </w:t>
      </w:r>
      <w:r w:rsidR="00066098"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066098" w:rsidRPr="003425ED">
        <w:rPr>
          <w:rFonts w:ascii="Bookman Old Style" w:hAnsi="Bookman Old Style"/>
          <w:sz w:val="24"/>
          <w:szCs w:val="24"/>
        </w:rPr>
        <w:t xml:space="preserve"> ως </w:t>
      </w:r>
      <w:r w:rsidR="009431D7">
        <w:rPr>
          <w:rFonts w:ascii="Bookman Old Style" w:hAnsi="Bookman Old Style"/>
          <w:sz w:val="24"/>
          <w:szCs w:val="24"/>
        </w:rPr>
        <w:t xml:space="preserve">θεμελιώδους </w:t>
      </w:r>
      <w:r w:rsidR="0083372F" w:rsidRPr="0083372F">
        <w:rPr>
          <w:rFonts w:ascii="Bookman Old Style" w:hAnsi="Bookman Old Style"/>
          <w:i/>
          <w:sz w:val="24"/>
          <w:szCs w:val="24"/>
        </w:rPr>
        <w:t>«</w:t>
      </w:r>
      <w:r w:rsidR="00066098" w:rsidRPr="003425ED">
        <w:rPr>
          <w:rFonts w:ascii="Bookman Old Style" w:hAnsi="Bookman Old Style"/>
          <w:i/>
          <w:sz w:val="24"/>
          <w:szCs w:val="24"/>
        </w:rPr>
        <w:t>οχήματος</w:t>
      </w:r>
      <w:r w:rsidR="0083372F" w:rsidRPr="0083372F">
        <w:rPr>
          <w:rFonts w:ascii="Bookman Old Style" w:hAnsi="Bookman Old Style"/>
          <w:i/>
          <w:sz w:val="24"/>
          <w:szCs w:val="24"/>
        </w:rPr>
        <w:t>»</w:t>
      </w:r>
      <w:r w:rsidR="00066098" w:rsidRPr="003425ED">
        <w:rPr>
          <w:rFonts w:ascii="Bookman Old Style" w:hAnsi="Bookman Old Style"/>
          <w:sz w:val="24"/>
          <w:szCs w:val="24"/>
        </w:rPr>
        <w:t xml:space="preserve"> εξέλιξης </w:t>
      </w:r>
      <w:r w:rsidR="009431D7">
        <w:rPr>
          <w:rFonts w:ascii="Bookman Old Style" w:hAnsi="Bookman Old Style"/>
          <w:sz w:val="24"/>
          <w:szCs w:val="24"/>
        </w:rPr>
        <w:t xml:space="preserve">καθοριστικής σημασίας στοιχείων </w:t>
      </w:r>
      <w:r w:rsidR="00066098" w:rsidRPr="003425ED">
        <w:rPr>
          <w:rFonts w:ascii="Bookman Old Style" w:hAnsi="Bookman Old Style"/>
          <w:sz w:val="24"/>
          <w:szCs w:val="24"/>
        </w:rPr>
        <w:t xml:space="preserve">της </w:t>
      </w:r>
      <w:r w:rsidR="0083372F" w:rsidRPr="0083372F">
        <w:rPr>
          <w:rFonts w:ascii="Bookman Old Style" w:hAnsi="Bookman Old Style"/>
          <w:i/>
          <w:sz w:val="24"/>
          <w:szCs w:val="24"/>
        </w:rPr>
        <w:t>«</w:t>
      </w:r>
      <w:r w:rsidR="00066098" w:rsidRPr="003425ED">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00066098" w:rsidRPr="003425ED">
        <w:rPr>
          <w:rFonts w:ascii="Bookman Old Style" w:hAnsi="Bookman Old Style"/>
          <w:sz w:val="24"/>
          <w:szCs w:val="24"/>
        </w:rPr>
        <w:t>.</w:t>
      </w:r>
    </w:p>
    <w:p w:rsidR="00946FEA" w:rsidRPr="003425ED" w:rsidRDefault="00066098" w:rsidP="003425ED">
      <w:pPr>
        <w:spacing w:before="240" w:line="360" w:lineRule="auto"/>
        <w:ind w:left="567" w:hanging="283"/>
        <w:jc w:val="both"/>
        <w:rPr>
          <w:rFonts w:ascii="Bookman Old Style" w:hAnsi="Bookman Old Style"/>
          <w:sz w:val="24"/>
          <w:szCs w:val="24"/>
        </w:rPr>
      </w:pPr>
      <w:r w:rsidRPr="003425ED">
        <w:rPr>
          <w:rFonts w:ascii="Bookman Old Style" w:hAnsi="Bookman Old Style"/>
          <w:b/>
          <w:sz w:val="24"/>
          <w:szCs w:val="24"/>
        </w:rPr>
        <w:t>2.</w:t>
      </w:r>
      <w:r w:rsidR="00D87C4D" w:rsidRPr="003425ED">
        <w:rPr>
          <w:rFonts w:ascii="Bookman Old Style" w:hAnsi="Bookman Old Style"/>
          <w:sz w:val="24"/>
          <w:szCs w:val="24"/>
        </w:rPr>
        <w:tab/>
      </w:r>
      <w:r w:rsidRPr="003425ED">
        <w:rPr>
          <w:rFonts w:ascii="Bookman Old Style" w:hAnsi="Bookman Old Style"/>
          <w:sz w:val="24"/>
          <w:szCs w:val="24"/>
        </w:rPr>
        <w:t xml:space="preserve">Άλλωστε η ίδια η Ρωμαϊκή Ιστορία, υφ’ όλες τις εκδοχές της, </w:t>
      </w:r>
      <w:r w:rsidR="0083372F" w:rsidRPr="0083372F">
        <w:rPr>
          <w:rFonts w:ascii="Bookman Old Style" w:hAnsi="Bookman Old Style"/>
          <w:i/>
          <w:sz w:val="24"/>
          <w:szCs w:val="24"/>
        </w:rPr>
        <w:t>«</w:t>
      </w:r>
      <w:r w:rsidRPr="003425ED">
        <w:rPr>
          <w:rFonts w:ascii="Bookman Old Style" w:hAnsi="Bookman Old Style"/>
          <w:i/>
          <w:sz w:val="24"/>
          <w:szCs w:val="24"/>
        </w:rPr>
        <w:t>πιστοποιεί</w:t>
      </w:r>
      <w:r w:rsidR="0083372F" w:rsidRPr="0083372F">
        <w:rPr>
          <w:rFonts w:ascii="Bookman Old Style" w:hAnsi="Bookman Old Style"/>
          <w:i/>
          <w:sz w:val="24"/>
          <w:szCs w:val="24"/>
        </w:rPr>
        <w:t>»</w:t>
      </w:r>
      <w:r w:rsidRPr="003425ED">
        <w:rPr>
          <w:rFonts w:ascii="Bookman Old Style" w:hAnsi="Bookman Old Style"/>
          <w:sz w:val="24"/>
          <w:szCs w:val="24"/>
        </w:rPr>
        <w:t xml:space="preserve">  -και τούτο δεν επιδέχεται πλέον </w:t>
      </w:r>
      <w:r w:rsidR="000271B3" w:rsidRPr="003425ED">
        <w:rPr>
          <w:rFonts w:ascii="Bookman Old Style" w:hAnsi="Bookman Old Style"/>
          <w:sz w:val="24"/>
          <w:szCs w:val="24"/>
        </w:rPr>
        <w:t>σοβαρή</w:t>
      </w:r>
      <w:r w:rsidRPr="003425ED">
        <w:rPr>
          <w:rFonts w:ascii="Bookman Old Style" w:hAnsi="Bookman Old Style"/>
          <w:sz w:val="24"/>
          <w:szCs w:val="24"/>
        </w:rPr>
        <w:t xml:space="preserve"> αμφισβήτηση-  ότι δίχως το θεσμικό </w:t>
      </w:r>
      <w:r w:rsidR="0083372F" w:rsidRPr="0083372F">
        <w:rPr>
          <w:rFonts w:ascii="Bookman Old Style" w:hAnsi="Bookman Old Style"/>
          <w:i/>
          <w:sz w:val="24"/>
          <w:szCs w:val="24"/>
        </w:rPr>
        <w:t>«</w:t>
      </w:r>
      <w:r w:rsidRPr="003425ED">
        <w:rPr>
          <w:rFonts w:ascii="Bookman Old Style" w:hAnsi="Bookman Old Style"/>
          <w:i/>
          <w:sz w:val="24"/>
          <w:szCs w:val="24"/>
        </w:rPr>
        <w:t>οπλοστάσιο</w:t>
      </w:r>
      <w:r w:rsidR="0083372F" w:rsidRPr="0083372F">
        <w:rPr>
          <w:rFonts w:ascii="Bookman Old Style" w:hAnsi="Bookman Old Style"/>
          <w:i/>
          <w:sz w:val="24"/>
          <w:szCs w:val="24"/>
        </w:rPr>
        <w:t>»</w:t>
      </w:r>
      <w:r w:rsidRPr="003425ED">
        <w:rPr>
          <w:rFonts w:ascii="Bookman Old Style" w:hAnsi="Bookman Old Style"/>
          <w:sz w:val="24"/>
          <w:szCs w:val="24"/>
        </w:rPr>
        <w:t xml:space="preserve"> της </w:t>
      </w:r>
      <w:r w:rsidR="0083372F" w:rsidRPr="0083372F">
        <w:rPr>
          <w:rFonts w:ascii="Bookman Old Style" w:hAnsi="Bookman Old Style"/>
          <w:i/>
          <w:sz w:val="24"/>
          <w:szCs w:val="24"/>
        </w:rPr>
        <w:t>«</w:t>
      </w:r>
      <w:r w:rsidRPr="003425ED">
        <w:rPr>
          <w:rFonts w:ascii="Bookman Old Style" w:hAnsi="Bookman Old Style"/>
          <w:i/>
          <w:sz w:val="24"/>
          <w:szCs w:val="24"/>
          <w:lang w:val="en-US"/>
        </w:rPr>
        <w:t>Res</w:t>
      </w:r>
      <w:r w:rsidRPr="003425ED">
        <w:rPr>
          <w:rFonts w:ascii="Bookman Old Style" w:hAnsi="Bookman Old Style"/>
          <w:i/>
          <w:sz w:val="24"/>
          <w:szCs w:val="24"/>
        </w:rPr>
        <w:t xml:space="preserve"> </w:t>
      </w:r>
      <w:r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000271B3" w:rsidRPr="003425ED">
        <w:rPr>
          <w:rFonts w:ascii="Bookman Old Style" w:hAnsi="Bookman Old Style"/>
          <w:sz w:val="24"/>
          <w:szCs w:val="24"/>
        </w:rPr>
        <w:t>και την κανονιστική δραστική επενέργεια του Νόμου</w:t>
      </w:r>
      <w:r w:rsidR="00184643" w:rsidRPr="003425ED">
        <w:rPr>
          <w:rFonts w:ascii="Bookman Old Style" w:hAnsi="Bookman Old Style"/>
          <w:sz w:val="24"/>
          <w:szCs w:val="24"/>
        </w:rPr>
        <w:t xml:space="preserve">, </w:t>
      </w:r>
      <w:r w:rsidR="000271B3" w:rsidRPr="003425ED">
        <w:rPr>
          <w:rFonts w:ascii="Bookman Old Style" w:hAnsi="Bookman Old Style"/>
          <w:sz w:val="24"/>
          <w:szCs w:val="24"/>
        </w:rPr>
        <w:t xml:space="preserve"> </w:t>
      </w:r>
      <w:r w:rsidRPr="003425ED">
        <w:rPr>
          <w:rFonts w:ascii="Bookman Old Style" w:hAnsi="Bookman Old Style"/>
          <w:sz w:val="24"/>
          <w:szCs w:val="24"/>
        </w:rPr>
        <w:t xml:space="preserve">κατ’ ουδένα τρόπο ο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Populus</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Romanus</w:t>
      </w:r>
      <w:r w:rsidR="0083372F" w:rsidRPr="0083372F">
        <w:rPr>
          <w:rFonts w:ascii="Bookman Old Style" w:hAnsi="Bookman Old Style"/>
          <w:i/>
          <w:sz w:val="24"/>
          <w:szCs w:val="24"/>
        </w:rPr>
        <w:t>»</w:t>
      </w:r>
      <w:r w:rsidRPr="003425ED">
        <w:rPr>
          <w:rFonts w:ascii="Bookman Old Style" w:hAnsi="Bookman Old Style"/>
          <w:sz w:val="24"/>
          <w:szCs w:val="24"/>
        </w:rPr>
        <w:t xml:space="preserve"> θα ήταν σε θέση να φέρει σε πέρας το, κοσμοϊστορικής σημασίας ακόμη και για σήμερα, επίτευγμα της </w:t>
      </w:r>
      <w:r w:rsidR="003B390F"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rPr>
        <w:t>γέννησης</w:t>
      </w:r>
      <w:r w:rsidR="0083372F" w:rsidRPr="0083372F">
        <w:rPr>
          <w:rFonts w:ascii="Bookman Old Style" w:hAnsi="Bookman Old Style"/>
          <w:i/>
          <w:sz w:val="24"/>
          <w:szCs w:val="24"/>
        </w:rPr>
        <w:t>»</w:t>
      </w:r>
      <w:r w:rsidRPr="003425ED">
        <w:rPr>
          <w:rFonts w:ascii="Bookman Old Style" w:hAnsi="Bookman Old Style"/>
          <w:sz w:val="24"/>
          <w:szCs w:val="24"/>
        </w:rPr>
        <w:t xml:space="preserve"> της Ρωμαϊκής Αυτοκρατορίας και της </w:t>
      </w:r>
      <w:r w:rsidR="00184643" w:rsidRPr="003425ED">
        <w:rPr>
          <w:rFonts w:ascii="Bookman Old Style" w:hAnsi="Bookman Old Style"/>
          <w:sz w:val="24"/>
          <w:szCs w:val="24"/>
        </w:rPr>
        <w:t>συντέλεσης</w:t>
      </w:r>
      <w:r w:rsidRPr="003425ED">
        <w:rPr>
          <w:rFonts w:ascii="Bookman Old Style" w:hAnsi="Bookman Old Style"/>
          <w:sz w:val="24"/>
          <w:szCs w:val="24"/>
        </w:rPr>
        <w:t xml:space="preserve"> των </w:t>
      </w:r>
      <w:r w:rsidRPr="003425ED">
        <w:rPr>
          <w:rFonts w:ascii="Bookman Old Style" w:hAnsi="Bookman Old Style"/>
          <w:sz w:val="24"/>
          <w:szCs w:val="24"/>
        </w:rPr>
        <w:lastRenderedPageBreak/>
        <w:t>κατακτήσεων που την ανέδειξαν</w:t>
      </w:r>
      <w:r w:rsidR="00FD14AC" w:rsidRPr="003425ED">
        <w:rPr>
          <w:rFonts w:ascii="Bookman Old Style" w:hAnsi="Bookman Old Style"/>
          <w:sz w:val="24"/>
          <w:szCs w:val="24"/>
        </w:rPr>
        <w:t xml:space="preserve">, υπό τα δεδομένα της εποχής εκείνης, </w:t>
      </w:r>
      <w:r w:rsidR="0083372F" w:rsidRPr="0083372F">
        <w:rPr>
          <w:rFonts w:ascii="Bookman Old Style" w:hAnsi="Bookman Old Style"/>
          <w:i/>
          <w:sz w:val="24"/>
          <w:szCs w:val="24"/>
        </w:rPr>
        <w:t>«</w:t>
      </w:r>
      <w:r w:rsidR="00FD14AC" w:rsidRPr="003425ED">
        <w:rPr>
          <w:rFonts w:ascii="Bookman Old Style" w:hAnsi="Bookman Old Style"/>
          <w:i/>
          <w:sz w:val="24"/>
          <w:szCs w:val="24"/>
        </w:rPr>
        <w:t>κοσμοκράτειρα</w:t>
      </w:r>
      <w:r w:rsidR="0083372F" w:rsidRPr="0083372F">
        <w:rPr>
          <w:rFonts w:ascii="Bookman Old Style" w:hAnsi="Bookman Old Style"/>
          <w:i/>
          <w:sz w:val="24"/>
          <w:szCs w:val="24"/>
        </w:rPr>
        <w:t>»</w:t>
      </w:r>
      <w:r w:rsidR="00FD14AC" w:rsidRPr="003425ED">
        <w:rPr>
          <w:rFonts w:ascii="Bookman Old Style" w:hAnsi="Bookman Old Style"/>
          <w:sz w:val="24"/>
          <w:szCs w:val="24"/>
        </w:rPr>
        <w:t xml:space="preserve">.  Σχετικώς διευκρινίζεται ότι </w:t>
      </w:r>
      <w:r w:rsidR="00184643" w:rsidRPr="003425ED">
        <w:rPr>
          <w:rFonts w:ascii="Bookman Old Style" w:hAnsi="Bookman Old Style"/>
          <w:sz w:val="24"/>
          <w:szCs w:val="24"/>
        </w:rPr>
        <w:t xml:space="preserve">αυτή η </w:t>
      </w:r>
      <w:r w:rsidR="00FD14AC" w:rsidRPr="003425ED">
        <w:rPr>
          <w:rFonts w:ascii="Bookman Old Style" w:hAnsi="Bookman Old Style"/>
          <w:sz w:val="24"/>
          <w:szCs w:val="24"/>
        </w:rPr>
        <w:t xml:space="preserve"> ιστορική αξιολόγηση δεν βασίζεται στο αν και κατά πόσον η Ρωμαϊκή Αυτοκρατορία σεβάσθηκε και εφάρμοσε δημοκρατικές διαδικασίες οργάνωσης και λειτουργίας της.  Και τούτο διότι είναι ιστορικώς </w:t>
      </w:r>
      <w:r w:rsidR="00184643" w:rsidRPr="003425ED">
        <w:rPr>
          <w:rFonts w:ascii="Bookman Old Style" w:hAnsi="Bookman Old Style"/>
          <w:sz w:val="24"/>
          <w:szCs w:val="24"/>
        </w:rPr>
        <w:t xml:space="preserve">οιονεί </w:t>
      </w:r>
      <w:r w:rsidR="0083372F" w:rsidRPr="0083372F">
        <w:rPr>
          <w:rFonts w:ascii="Bookman Old Style" w:hAnsi="Bookman Old Style"/>
          <w:i/>
          <w:sz w:val="24"/>
          <w:szCs w:val="24"/>
        </w:rPr>
        <w:t>«</w:t>
      </w:r>
      <w:r w:rsidR="00184643" w:rsidRPr="003425ED">
        <w:rPr>
          <w:rFonts w:ascii="Bookman Old Style" w:hAnsi="Bookman Old Style"/>
          <w:i/>
          <w:sz w:val="24"/>
          <w:szCs w:val="24"/>
        </w:rPr>
        <w:t>αυταπόδεικτο</w:t>
      </w:r>
      <w:r w:rsidR="0083372F" w:rsidRPr="0083372F">
        <w:rPr>
          <w:rFonts w:ascii="Bookman Old Style" w:hAnsi="Bookman Old Style"/>
          <w:i/>
          <w:sz w:val="24"/>
          <w:szCs w:val="24"/>
        </w:rPr>
        <w:t>»</w:t>
      </w:r>
      <w:r w:rsidR="00FD14AC" w:rsidRPr="003425ED">
        <w:rPr>
          <w:rFonts w:ascii="Bookman Old Style" w:hAnsi="Bookman Old Style"/>
          <w:sz w:val="24"/>
          <w:szCs w:val="24"/>
        </w:rPr>
        <w:t xml:space="preserve"> </w:t>
      </w:r>
      <w:r w:rsidR="00184643" w:rsidRPr="003425ED">
        <w:rPr>
          <w:rFonts w:ascii="Bookman Old Style" w:hAnsi="Bookman Old Style"/>
          <w:sz w:val="24"/>
          <w:szCs w:val="24"/>
        </w:rPr>
        <w:t xml:space="preserve"> </w:t>
      </w:r>
      <w:r w:rsidR="00FD14AC" w:rsidRPr="003425ED">
        <w:rPr>
          <w:rFonts w:ascii="Bookman Old Style" w:hAnsi="Bookman Old Style"/>
          <w:sz w:val="24"/>
          <w:szCs w:val="24"/>
        </w:rPr>
        <w:t xml:space="preserve">ότι οι δημοκρατικοί θεσμοί στην Αρχαία Ρώμη ήταν, κατά κανόνα και για το συντριπτικά μεγαλύτερο χρονικό διάστημα, επιδεικτικώς </w:t>
      </w:r>
      <w:r w:rsidR="0083372F" w:rsidRPr="0083372F">
        <w:rPr>
          <w:rFonts w:ascii="Bookman Old Style" w:hAnsi="Bookman Old Style"/>
          <w:i/>
          <w:sz w:val="24"/>
          <w:szCs w:val="24"/>
        </w:rPr>
        <w:t>«</w:t>
      </w:r>
      <w:r w:rsidR="00FD14AC" w:rsidRPr="003425ED">
        <w:rPr>
          <w:rFonts w:ascii="Bookman Old Style" w:hAnsi="Bookman Old Style"/>
          <w:i/>
          <w:sz w:val="24"/>
          <w:szCs w:val="24"/>
        </w:rPr>
        <w:t>απόντες</w:t>
      </w:r>
      <w:r w:rsidR="0083372F" w:rsidRPr="0083372F">
        <w:rPr>
          <w:rFonts w:ascii="Bookman Old Style" w:hAnsi="Bookman Old Style"/>
          <w:i/>
          <w:sz w:val="24"/>
          <w:szCs w:val="24"/>
        </w:rPr>
        <w:t>»</w:t>
      </w:r>
      <w:r w:rsidR="00FD14AC" w:rsidRPr="003425ED">
        <w:rPr>
          <w:rFonts w:ascii="Bookman Old Style" w:hAnsi="Bookman Old Style"/>
          <w:sz w:val="24"/>
          <w:szCs w:val="24"/>
        </w:rPr>
        <w:t>. Γι’ αυτό και υπενθυμίζεται</w:t>
      </w:r>
      <w:r w:rsidR="009431D7">
        <w:rPr>
          <w:rFonts w:ascii="Bookman Old Style" w:hAnsi="Bookman Old Style"/>
          <w:sz w:val="24"/>
          <w:szCs w:val="24"/>
        </w:rPr>
        <w:t>,</w:t>
      </w:r>
      <w:r w:rsidR="00FD14AC" w:rsidRPr="003425ED">
        <w:rPr>
          <w:rFonts w:ascii="Bookman Old Style" w:hAnsi="Bookman Old Style"/>
          <w:sz w:val="24"/>
          <w:szCs w:val="24"/>
        </w:rPr>
        <w:t xml:space="preserve"> </w:t>
      </w:r>
      <w:proofErr w:type="spellStart"/>
      <w:r w:rsidR="009431D7">
        <w:rPr>
          <w:rFonts w:ascii="Bookman Old Style" w:hAnsi="Bookman Old Style"/>
          <w:sz w:val="24"/>
          <w:szCs w:val="24"/>
        </w:rPr>
        <w:t>προκαταρκτικώς</w:t>
      </w:r>
      <w:proofErr w:type="spellEnd"/>
      <w:r w:rsidR="009431D7">
        <w:rPr>
          <w:rFonts w:ascii="Bookman Old Style" w:hAnsi="Bookman Old Style"/>
          <w:sz w:val="24"/>
          <w:szCs w:val="24"/>
        </w:rPr>
        <w:t xml:space="preserve">, </w:t>
      </w:r>
      <w:r w:rsidR="00FD14AC" w:rsidRPr="003425ED">
        <w:rPr>
          <w:rFonts w:ascii="Bookman Old Style" w:hAnsi="Bookman Old Style"/>
          <w:sz w:val="24"/>
          <w:szCs w:val="24"/>
        </w:rPr>
        <w:t xml:space="preserve">ότι τα κάθε είδους συλλογικά όργανα, λαϊκά ή μη, στην Αρχαία Ρώμη και στην </w:t>
      </w:r>
      <w:r w:rsidR="0083372F" w:rsidRPr="0083372F">
        <w:rPr>
          <w:rFonts w:ascii="Bookman Old Style" w:hAnsi="Bookman Old Style"/>
          <w:i/>
          <w:sz w:val="24"/>
          <w:szCs w:val="24"/>
        </w:rPr>
        <w:t>«</w:t>
      </w:r>
      <w:r w:rsidR="00FD14AC" w:rsidRPr="003425ED">
        <w:rPr>
          <w:rFonts w:ascii="Bookman Old Style" w:hAnsi="Bookman Old Style"/>
          <w:i/>
          <w:sz w:val="24"/>
          <w:szCs w:val="24"/>
        </w:rPr>
        <w:t>Ρωμαίων Πολιτεία</w:t>
      </w:r>
      <w:r w:rsidR="0083372F" w:rsidRPr="0083372F">
        <w:rPr>
          <w:rFonts w:ascii="Bookman Old Style" w:hAnsi="Bookman Old Style"/>
          <w:i/>
          <w:sz w:val="24"/>
          <w:szCs w:val="24"/>
        </w:rPr>
        <w:t>»</w:t>
      </w:r>
      <w:r w:rsidR="00FD14AC" w:rsidRPr="003425ED">
        <w:rPr>
          <w:rFonts w:ascii="Bookman Old Style" w:hAnsi="Bookman Old Style"/>
          <w:sz w:val="24"/>
          <w:szCs w:val="24"/>
        </w:rPr>
        <w:t xml:space="preserve"> δεν διακρίνονταν για τις, έστω και </w:t>
      </w:r>
      <w:r w:rsidR="0083372F" w:rsidRPr="0083372F">
        <w:rPr>
          <w:rFonts w:ascii="Bookman Old Style" w:hAnsi="Bookman Old Style"/>
          <w:i/>
          <w:sz w:val="24"/>
          <w:szCs w:val="24"/>
        </w:rPr>
        <w:t>«</w:t>
      </w:r>
      <w:r w:rsidR="00FD14AC" w:rsidRPr="003425ED">
        <w:rPr>
          <w:rFonts w:ascii="Bookman Old Style" w:hAnsi="Bookman Old Style"/>
          <w:i/>
          <w:sz w:val="24"/>
          <w:szCs w:val="24"/>
        </w:rPr>
        <w:t>μακρινές</w:t>
      </w:r>
      <w:r w:rsidR="0083372F" w:rsidRPr="0083372F">
        <w:rPr>
          <w:rFonts w:ascii="Bookman Old Style" w:hAnsi="Bookman Old Style"/>
          <w:i/>
          <w:sz w:val="24"/>
          <w:szCs w:val="24"/>
        </w:rPr>
        <w:t>»</w:t>
      </w:r>
      <w:r w:rsidR="00FD14AC" w:rsidRPr="003425ED">
        <w:rPr>
          <w:rFonts w:ascii="Bookman Old Style" w:hAnsi="Bookman Old Style"/>
          <w:sz w:val="24"/>
          <w:szCs w:val="24"/>
        </w:rPr>
        <w:t xml:space="preserve">, δημοκρατικές τους καταβολές.  Κάτι το οποίο ισχύει </w:t>
      </w:r>
      <w:r w:rsidR="009F1049" w:rsidRPr="003425ED">
        <w:rPr>
          <w:rFonts w:ascii="Bookman Old Style" w:hAnsi="Bookman Old Style"/>
          <w:sz w:val="24"/>
          <w:szCs w:val="24"/>
        </w:rPr>
        <w:t>περισσότερο</w:t>
      </w:r>
      <w:r w:rsidR="00FD14AC" w:rsidRPr="003425ED">
        <w:rPr>
          <w:rFonts w:ascii="Bookman Old Style" w:hAnsi="Bookman Old Style"/>
          <w:sz w:val="24"/>
          <w:szCs w:val="24"/>
        </w:rPr>
        <w:t xml:space="preserve"> για την περίοδο της Βασιλείας, πλην όμως δεν μεταβάλλεται </w:t>
      </w:r>
      <w:r w:rsidR="0083372F" w:rsidRPr="0083372F">
        <w:rPr>
          <w:rFonts w:ascii="Bookman Old Style" w:hAnsi="Bookman Old Style"/>
          <w:i/>
          <w:sz w:val="24"/>
          <w:szCs w:val="24"/>
        </w:rPr>
        <w:t>«</w:t>
      </w:r>
      <w:r w:rsidR="00FD14AC" w:rsidRPr="003425ED">
        <w:rPr>
          <w:rFonts w:ascii="Bookman Old Style" w:hAnsi="Bookman Old Style"/>
          <w:i/>
          <w:sz w:val="24"/>
          <w:szCs w:val="24"/>
        </w:rPr>
        <w:t>εκ βάθρων</w:t>
      </w:r>
      <w:r w:rsidR="0083372F" w:rsidRPr="0083372F">
        <w:rPr>
          <w:rFonts w:ascii="Bookman Old Style" w:hAnsi="Bookman Old Style"/>
          <w:i/>
          <w:sz w:val="24"/>
          <w:szCs w:val="24"/>
        </w:rPr>
        <w:t>»</w:t>
      </w:r>
      <w:r w:rsidR="00FD14AC" w:rsidRPr="003425ED">
        <w:rPr>
          <w:rFonts w:ascii="Bookman Old Style" w:hAnsi="Bookman Old Style"/>
          <w:sz w:val="24"/>
          <w:szCs w:val="24"/>
        </w:rPr>
        <w:t xml:space="preserve"> και μετά την κατάλυσή της, αφού οι </w:t>
      </w:r>
      <w:r w:rsidR="0083372F" w:rsidRPr="0083372F">
        <w:rPr>
          <w:rFonts w:ascii="Bookman Old Style" w:hAnsi="Bookman Old Style"/>
          <w:i/>
          <w:sz w:val="24"/>
          <w:szCs w:val="24"/>
        </w:rPr>
        <w:t>«</w:t>
      </w:r>
      <w:r w:rsidR="00FD14AC" w:rsidRPr="003425ED">
        <w:rPr>
          <w:rFonts w:ascii="Bookman Old Style" w:hAnsi="Bookman Old Style"/>
          <w:i/>
          <w:sz w:val="24"/>
          <w:szCs w:val="24"/>
        </w:rPr>
        <w:t>Λαϊκές Συνελεύσεις</w:t>
      </w:r>
      <w:r w:rsidR="0083372F" w:rsidRPr="0083372F">
        <w:rPr>
          <w:rFonts w:ascii="Bookman Old Style" w:hAnsi="Bookman Old Style"/>
          <w:i/>
          <w:sz w:val="24"/>
          <w:szCs w:val="24"/>
        </w:rPr>
        <w:t>»</w:t>
      </w:r>
      <w:r w:rsidR="00FD14AC" w:rsidRPr="003425ED">
        <w:rPr>
          <w:rFonts w:ascii="Bookman Old Style" w:hAnsi="Bookman Old Style"/>
          <w:sz w:val="24"/>
          <w:szCs w:val="24"/>
        </w:rPr>
        <w:t xml:space="preserve">, κάθε μορφής, ναι μεν διατηρούσαν εμφανή χαρακτηριστικά αντιπροσώπευσης, αλλά τα χαρακτηριστικά αυτά </w:t>
      </w:r>
      <w:r w:rsidR="009F1049" w:rsidRPr="003425ED">
        <w:rPr>
          <w:rFonts w:ascii="Bookman Old Style" w:hAnsi="Bookman Old Style"/>
          <w:sz w:val="24"/>
          <w:szCs w:val="24"/>
        </w:rPr>
        <w:t>δεν</w:t>
      </w:r>
      <w:r w:rsidR="00FD14AC" w:rsidRPr="003425ED">
        <w:rPr>
          <w:rFonts w:ascii="Bookman Old Style" w:hAnsi="Bookman Old Style"/>
          <w:sz w:val="24"/>
          <w:szCs w:val="24"/>
        </w:rPr>
        <w:t xml:space="preserve"> τους προσέδιδαν και στοιχεία ουσιαστικής δημοκρατ</w:t>
      </w:r>
      <w:r w:rsidR="00D87C4D" w:rsidRPr="003425ED">
        <w:rPr>
          <w:rFonts w:ascii="Bookman Old Style" w:hAnsi="Bookman Old Style"/>
          <w:sz w:val="24"/>
          <w:szCs w:val="24"/>
        </w:rPr>
        <w:t>ικής οργάνωσης και λειτουργίας.</w:t>
      </w:r>
    </w:p>
    <w:p w:rsidR="00815FBE" w:rsidRPr="003425ED" w:rsidRDefault="009E66BA" w:rsidP="003425ED">
      <w:pPr>
        <w:spacing w:before="240" w:line="360" w:lineRule="auto"/>
        <w:ind w:left="567" w:hanging="283"/>
        <w:jc w:val="both"/>
        <w:rPr>
          <w:rFonts w:ascii="Bookman Old Style" w:hAnsi="Bookman Old Style"/>
          <w:sz w:val="24"/>
          <w:szCs w:val="24"/>
        </w:rPr>
      </w:pPr>
      <w:r w:rsidRPr="003425ED">
        <w:rPr>
          <w:rFonts w:ascii="Bookman Old Style" w:hAnsi="Bookman Old Style"/>
          <w:b/>
          <w:sz w:val="24"/>
          <w:szCs w:val="24"/>
        </w:rPr>
        <w:t>3.</w:t>
      </w:r>
      <w:r w:rsidR="00D87C4D" w:rsidRPr="003425ED">
        <w:rPr>
          <w:rFonts w:ascii="Bookman Old Style" w:hAnsi="Bookman Old Style"/>
          <w:b/>
          <w:sz w:val="24"/>
          <w:szCs w:val="24"/>
        </w:rPr>
        <w:tab/>
      </w:r>
      <w:r w:rsidRPr="003425ED">
        <w:rPr>
          <w:rFonts w:ascii="Bookman Old Style" w:hAnsi="Bookman Old Style"/>
          <w:sz w:val="24"/>
          <w:szCs w:val="24"/>
        </w:rPr>
        <w:t>Κατά συνέπεια, αυτή η ιστορική αξιολόγηση περιορίζεται αποκλειστικώς και μόνο στο πόσο και πώς το πολιτειακό εποικοδόμημα στην Αρχαία Ρώμη, με κύρι</w:t>
      </w:r>
      <w:r w:rsidR="002423FE" w:rsidRPr="003425ED">
        <w:rPr>
          <w:rFonts w:ascii="Bookman Old Style" w:hAnsi="Bookman Old Style"/>
          <w:sz w:val="24"/>
          <w:szCs w:val="24"/>
        </w:rPr>
        <w:t>ες</w:t>
      </w:r>
      <w:r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rPr>
        <w:t>αντηρίδ</w:t>
      </w:r>
      <w:r w:rsidR="002423FE" w:rsidRPr="003425ED">
        <w:rPr>
          <w:rFonts w:ascii="Bookman Old Style" w:hAnsi="Bookman Old Style"/>
          <w:i/>
          <w:sz w:val="24"/>
          <w:szCs w:val="24"/>
        </w:rPr>
        <w:t>ες</w:t>
      </w:r>
      <w:r w:rsidR="0083372F" w:rsidRPr="0083372F">
        <w:rPr>
          <w:rFonts w:ascii="Bookman Old Style" w:hAnsi="Bookman Old Style"/>
          <w:i/>
          <w:sz w:val="24"/>
          <w:szCs w:val="24"/>
        </w:rPr>
        <w:t>»</w:t>
      </w:r>
      <w:r w:rsidRPr="003425ED">
        <w:rPr>
          <w:rFonts w:ascii="Bookman Old Style" w:hAnsi="Bookman Old Style"/>
          <w:sz w:val="24"/>
          <w:szCs w:val="24"/>
        </w:rPr>
        <w:t xml:space="preserve"> την </w:t>
      </w:r>
      <w:r w:rsidR="0083372F" w:rsidRPr="0083372F">
        <w:rPr>
          <w:rFonts w:ascii="Bookman Old Style" w:hAnsi="Bookman Old Style"/>
          <w:i/>
          <w:sz w:val="24"/>
          <w:szCs w:val="24"/>
        </w:rPr>
        <w:t>«</w:t>
      </w:r>
      <w:r w:rsidRPr="003425ED">
        <w:rPr>
          <w:rFonts w:ascii="Bookman Old Style" w:hAnsi="Bookman Old Style"/>
          <w:i/>
          <w:sz w:val="24"/>
          <w:szCs w:val="24"/>
          <w:lang w:val="en-US"/>
        </w:rPr>
        <w:t>Res</w:t>
      </w:r>
      <w:r w:rsidRPr="003425ED">
        <w:rPr>
          <w:rFonts w:ascii="Bookman Old Style" w:hAnsi="Bookman Old Style"/>
          <w:i/>
          <w:sz w:val="24"/>
          <w:szCs w:val="24"/>
        </w:rPr>
        <w:t xml:space="preserve"> </w:t>
      </w:r>
      <w:r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2423FE" w:rsidRPr="003425ED">
        <w:rPr>
          <w:rFonts w:ascii="Bookman Old Style" w:hAnsi="Bookman Old Style"/>
          <w:sz w:val="24"/>
          <w:szCs w:val="24"/>
        </w:rPr>
        <w:t xml:space="preserve"> και τον Νόμο</w:t>
      </w:r>
      <w:r w:rsidRPr="003425ED">
        <w:rPr>
          <w:rFonts w:ascii="Bookman Old Style" w:hAnsi="Bookman Old Style"/>
          <w:sz w:val="24"/>
          <w:szCs w:val="24"/>
        </w:rPr>
        <w:t xml:space="preserve">, διευκόλυνε την Ρωμαϊκή Αυτοκρατορία να επεκταθεί στο μεγαλύτερο μέρος του τότε γνωστού κόσμου, καταλείποντας </w:t>
      </w:r>
      <w:r w:rsidR="0022107B" w:rsidRPr="003425ED">
        <w:rPr>
          <w:rFonts w:ascii="Bookman Old Style" w:hAnsi="Bookman Old Style"/>
          <w:sz w:val="24"/>
          <w:szCs w:val="24"/>
        </w:rPr>
        <w:t xml:space="preserve"> </w:t>
      </w:r>
      <w:r w:rsidRPr="003425ED">
        <w:rPr>
          <w:rFonts w:ascii="Bookman Old Style" w:hAnsi="Bookman Old Style"/>
          <w:sz w:val="24"/>
          <w:szCs w:val="24"/>
        </w:rPr>
        <w:t xml:space="preserve">στην </w:t>
      </w:r>
      <w:r w:rsidR="0022107B" w:rsidRPr="003425ED">
        <w:rPr>
          <w:rFonts w:ascii="Bookman Old Style" w:hAnsi="Bookman Old Style"/>
          <w:sz w:val="24"/>
          <w:szCs w:val="24"/>
        </w:rPr>
        <w:t xml:space="preserve"> </w:t>
      </w:r>
      <w:r w:rsidRPr="003425ED">
        <w:rPr>
          <w:rFonts w:ascii="Bookman Old Style" w:hAnsi="Bookman Old Style"/>
          <w:sz w:val="24"/>
          <w:szCs w:val="24"/>
        </w:rPr>
        <w:t xml:space="preserve">πορεία </w:t>
      </w:r>
      <w:r w:rsidR="0022107B" w:rsidRPr="003425ED">
        <w:rPr>
          <w:rFonts w:ascii="Bookman Old Style" w:hAnsi="Bookman Old Style"/>
          <w:sz w:val="24"/>
          <w:szCs w:val="24"/>
        </w:rPr>
        <w:t xml:space="preserve"> </w:t>
      </w:r>
      <w:r w:rsidRPr="003425ED">
        <w:rPr>
          <w:rFonts w:ascii="Bookman Old Style" w:hAnsi="Bookman Old Style"/>
          <w:sz w:val="24"/>
          <w:szCs w:val="24"/>
        </w:rPr>
        <w:t xml:space="preserve">της </w:t>
      </w:r>
      <w:r w:rsidR="0022107B" w:rsidRPr="003425ED">
        <w:rPr>
          <w:rFonts w:ascii="Bookman Old Style" w:hAnsi="Bookman Old Style"/>
          <w:sz w:val="24"/>
          <w:szCs w:val="24"/>
        </w:rPr>
        <w:t xml:space="preserve">  </w:t>
      </w:r>
      <w:r w:rsidRPr="003425ED">
        <w:rPr>
          <w:rFonts w:ascii="Bookman Old Style" w:hAnsi="Bookman Old Style"/>
          <w:sz w:val="24"/>
          <w:szCs w:val="24"/>
        </w:rPr>
        <w:t xml:space="preserve">αλλά </w:t>
      </w:r>
      <w:r w:rsidR="0022107B" w:rsidRPr="003425ED">
        <w:rPr>
          <w:rFonts w:ascii="Bookman Old Style" w:hAnsi="Bookman Old Style"/>
          <w:sz w:val="24"/>
          <w:szCs w:val="24"/>
        </w:rPr>
        <w:t xml:space="preserve"> </w:t>
      </w:r>
      <w:r w:rsidRPr="003425ED">
        <w:rPr>
          <w:rFonts w:ascii="Bookman Old Style" w:hAnsi="Bookman Old Style"/>
          <w:sz w:val="24"/>
          <w:szCs w:val="24"/>
        </w:rPr>
        <w:t xml:space="preserve">και </w:t>
      </w:r>
      <w:r w:rsidR="0022107B"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rPr>
        <w:t>κληροδοτώντας</w:t>
      </w:r>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0022107B" w:rsidRPr="003425ED">
        <w:rPr>
          <w:rFonts w:ascii="Bookman Old Style" w:hAnsi="Bookman Old Style"/>
          <w:sz w:val="24"/>
          <w:szCs w:val="24"/>
        </w:rPr>
        <w:t xml:space="preserve">  </w:t>
      </w:r>
      <w:r w:rsidRPr="003425ED">
        <w:rPr>
          <w:rFonts w:ascii="Bookman Old Style" w:hAnsi="Bookman Old Style"/>
          <w:sz w:val="24"/>
          <w:szCs w:val="24"/>
        </w:rPr>
        <w:t xml:space="preserve">στο μέλλον το </w:t>
      </w:r>
      <w:r w:rsidR="0083372F" w:rsidRPr="0083372F">
        <w:rPr>
          <w:rFonts w:ascii="Bookman Old Style" w:hAnsi="Bookman Old Style"/>
          <w:i/>
          <w:sz w:val="24"/>
          <w:szCs w:val="24"/>
        </w:rPr>
        <w:t>«</w:t>
      </w:r>
      <w:r w:rsidRPr="003425ED">
        <w:rPr>
          <w:rFonts w:ascii="Bookman Old Style" w:hAnsi="Bookman Old Style"/>
          <w:i/>
          <w:sz w:val="24"/>
          <w:szCs w:val="24"/>
        </w:rPr>
        <w:t>αυτοκρατορικό πρότυπο</w:t>
      </w:r>
      <w:r w:rsidR="0083372F" w:rsidRPr="0083372F">
        <w:rPr>
          <w:rFonts w:ascii="Bookman Old Style" w:hAnsi="Bookman Old Style"/>
          <w:i/>
          <w:sz w:val="24"/>
          <w:szCs w:val="24"/>
        </w:rPr>
        <w:t>»</w:t>
      </w:r>
      <w:r w:rsidRPr="003425ED">
        <w:rPr>
          <w:rFonts w:ascii="Bookman Old Style" w:hAnsi="Bookman Old Style"/>
          <w:sz w:val="24"/>
          <w:szCs w:val="24"/>
        </w:rPr>
        <w:t xml:space="preserve"> που υιοθέτησε και το διάδοχο </w:t>
      </w:r>
      <w:r w:rsidR="0083372F" w:rsidRPr="0083372F">
        <w:rPr>
          <w:rFonts w:ascii="Bookman Old Style" w:hAnsi="Bookman Old Style"/>
          <w:i/>
          <w:sz w:val="24"/>
          <w:szCs w:val="24"/>
        </w:rPr>
        <w:t>«</w:t>
      </w:r>
      <w:r w:rsidRPr="003425ED">
        <w:rPr>
          <w:rFonts w:ascii="Bookman Old Style" w:hAnsi="Bookman Old Style"/>
          <w:i/>
          <w:sz w:val="24"/>
          <w:szCs w:val="24"/>
        </w:rPr>
        <w:t>σχήμα</w:t>
      </w:r>
      <w:r w:rsidR="0083372F" w:rsidRPr="0083372F">
        <w:rPr>
          <w:rFonts w:ascii="Bookman Old Style" w:hAnsi="Bookman Old Style"/>
          <w:i/>
          <w:sz w:val="24"/>
          <w:szCs w:val="24"/>
        </w:rPr>
        <w:t>»</w:t>
      </w:r>
      <w:r w:rsidR="00455B2C">
        <w:rPr>
          <w:rFonts w:ascii="Bookman Old Style" w:hAnsi="Bookman Old Style"/>
          <w:sz w:val="24"/>
          <w:szCs w:val="24"/>
        </w:rPr>
        <w:t xml:space="preserve"> της, το Βυζάντιο. Πραγματικά, τ</w:t>
      </w:r>
      <w:r w:rsidRPr="003425ED">
        <w:rPr>
          <w:rFonts w:ascii="Bookman Old Style" w:hAnsi="Bookman Old Style"/>
          <w:sz w:val="24"/>
          <w:szCs w:val="24"/>
        </w:rPr>
        <w:t>ο πολιτειακό</w:t>
      </w:r>
      <w:r w:rsidR="00C0587A" w:rsidRPr="003425ED">
        <w:rPr>
          <w:rFonts w:ascii="Bookman Old Style" w:hAnsi="Bookman Old Style"/>
          <w:sz w:val="24"/>
          <w:szCs w:val="24"/>
        </w:rPr>
        <w:t xml:space="preserve"> </w:t>
      </w:r>
      <w:r w:rsidRPr="003425ED">
        <w:rPr>
          <w:rFonts w:ascii="Bookman Old Style" w:hAnsi="Bookman Old Style"/>
          <w:sz w:val="24"/>
          <w:szCs w:val="24"/>
        </w:rPr>
        <w:t xml:space="preserve"> και </w:t>
      </w:r>
      <w:r w:rsidR="00C0587A" w:rsidRPr="003425ED">
        <w:rPr>
          <w:rFonts w:ascii="Bookman Old Style" w:hAnsi="Bookman Old Style"/>
          <w:sz w:val="24"/>
          <w:szCs w:val="24"/>
        </w:rPr>
        <w:t xml:space="preserve"> </w:t>
      </w:r>
      <w:r w:rsidRPr="003425ED">
        <w:rPr>
          <w:rFonts w:ascii="Bookman Old Style" w:hAnsi="Bookman Old Style"/>
          <w:sz w:val="24"/>
          <w:szCs w:val="24"/>
        </w:rPr>
        <w:t>πολιτικό</w:t>
      </w:r>
      <w:r w:rsidR="00C0587A" w:rsidRPr="003425ED">
        <w:rPr>
          <w:rFonts w:ascii="Bookman Old Style" w:hAnsi="Bookman Old Style"/>
          <w:sz w:val="24"/>
          <w:szCs w:val="24"/>
        </w:rPr>
        <w:t xml:space="preserve"> </w:t>
      </w:r>
      <w:r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rPr>
        <w:t>οικοδόμημα</w:t>
      </w:r>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00C0587A" w:rsidRPr="003425ED">
        <w:rPr>
          <w:rFonts w:ascii="Bookman Old Style" w:hAnsi="Bookman Old Style"/>
          <w:sz w:val="24"/>
          <w:szCs w:val="24"/>
        </w:rPr>
        <w:t xml:space="preserve"> της </w:t>
      </w:r>
      <w:r w:rsidRPr="003425ED">
        <w:rPr>
          <w:rFonts w:ascii="Bookman Old Style" w:hAnsi="Bookman Old Style"/>
          <w:sz w:val="24"/>
          <w:szCs w:val="24"/>
        </w:rPr>
        <w:t xml:space="preserve"> </w:t>
      </w:r>
      <w:bookmarkStart w:id="2" w:name="_Hlk159842572"/>
      <w:r w:rsidR="0083372F" w:rsidRPr="0083372F">
        <w:rPr>
          <w:rFonts w:ascii="Bookman Old Style" w:hAnsi="Bookman Old Style"/>
          <w:i/>
          <w:sz w:val="24"/>
          <w:szCs w:val="24"/>
        </w:rPr>
        <w:t>«</w:t>
      </w:r>
      <w:r w:rsidRPr="003425ED">
        <w:rPr>
          <w:rFonts w:ascii="Bookman Old Style" w:hAnsi="Bookman Old Style"/>
          <w:i/>
          <w:sz w:val="24"/>
          <w:szCs w:val="24"/>
          <w:lang w:val="en-US"/>
        </w:rPr>
        <w:t>Res</w:t>
      </w:r>
      <w:r w:rsidR="00C0587A" w:rsidRPr="003425ED">
        <w:rPr>
          <w:rFonts w:ascii="Bookman Old Style" w:hAnsi="Bookman Old Style"/>
          <w:i/>
          <w:sz w:val="24"/>
          <w:szCs w:val="24"/>
        </w:rPr>
        <w:t xml:space="preserve"> </w:t>
      </w:r>
      <w:r w:rsidRPr="003425ED">
        <w:rPr>
          <w:rFonts w:ascii="Bookman Old Style" w:hAnsi="Bookman Old Style"/>
          <w:i/>
          <w:sz w:val="24"/>
          <w:szCs w:val="24"/>
        </w:rPr>
        <w:t xml:space="preserve"> </w:t>
      </w:r>
      <w:r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Pr="003425ED">
        <w:rPr>
          <w:rFonts w:ascii="Bookman Old Style" w:hAnsi="Bookman Old Style"/>
          <w:sz w:val="24"/>
          <w:szCs w:val="24"/>
        </w:rPr>
        <w:t xml:space="preserve"> </w:t>
      </w:r>
      <w:bookmarkEnd w:id="2"/>
      <w:r w:rsidR="00C0587A" w:rsidRPr="003425ED">
        <w:rPr>
          <w:rFonts w:ascii="Bookman Old Style" w:hAnsi="Bookman Old Style"/>
          <w:sz w:val="24"/>
          <w:szCs w:val="24"/>
        </w:rPr>
        <w:t xml:space="preserve"> </w:t>
      </w:r>
      <w:r w:rsidRPr="003425ED">
        <w:rPr>
          <w:rFonts w:ascii="Bookman Old Style" w:hAnsi="Bookman Old Style"/>
          <w:sz w:val="24"/>
          <w:szCs w:val="24"/>
        </w:rPr>
        <w:t xml:space="preserve">στην Αρχαία Ρώμη άφησε ανεξίτηλα χαραγμένα τα </w:t>
      </w:r>
      <w:r w:rsidR="00455B2C">
        <w:rPr>
          <w:rFonts w:ascii="Bookman Old Style" w:hAnsi="Bookman Old Style"/>
          <w:sz w:val="24"/>
          <w:szCs w:val="24"/>
        </w:rPr>
        <w:t>εγγενή</w:t>
      </w:r>
      <w:r w:rsidRPr="003425ED">
        <w:rPr>
          <w:rFonts w:ascii="Bookman Old Style" w:hAnsi="Bookman Old Style"/>
          <w:sz w:val="24"/>
          <w:szCs w:val="24"/>
        </w:rPr>
        <w:t xml:space="preserve"> χαρακτηριστικά του στην όλη δομή και λειτουργία της Ρωμαϊκής Αυτοκρατορίας έως το τέλος </w:t>
      </w:r>
      <w:r w:rsidR="00455B2C">
        <w:rPr>
          <w:rFonts w:ascii="Bookman Old Style" w:hAnsi="Bookman Old Style"/>
          <w:sz w:val="24"/>
          <w:szCs w:val="24"/>
        </w:rPr>
        <w:t>της. Είναι δε άξιο μνείας ότι</w:t>
      </w:r>
      <w:r w:rsidRPr="003425ED">
        <w:rPr>
          <w:rFonts w:ascii="Bookman Old Style" w:hAnsi="Bookman Old Style"/>
          <w:sz w:val="24"/>
          <w:szCs w:val="24"/>
        </w:rPr>
        <w:t xml:space="preserve"> και μετά το χρονικό </w:t>
      </w:r>
      <w:r w:rsidR="00455B2C">
        <w:rPr>
          <w:rFonts w:ascii="Bookman Old Style" w:hAnsi="Bookman Old Style"/>
          <w:sz w:val="24"/>
          <w:szCs w:val="24"/>
        </w:rPr>
        <w:t>τούτο</w:t>
      </w:r>
      <w:r w:rsidRPr="003425ED">
        <w:rPr>
          <w:rFonts w:ascii="Bookman Old Style" w:hAnsi="Bookman Old Style"/>
          <w:sz w:val="24"/>
          <w:szCs w:val="24"/>
        </w:rPr>
        <w:t xml:space="preserve"> όριο</w:t>
      </w:r>
      <w:r w:rsidR="00455B2C">
        <w:rPr>
          <w:rFonts w:ascii="Bookman Old Style" w:hAnsi="Bookman Old Style"/>
          <w:sz w:val="24"/>
          <w:szCs w:val="24"/>
        </w:rPr>
        <w:t xml:space="preserve"> </w:t>
      </w:r>
      <w:r w:rsidR="007E19E1" w:rsidRPr="003425ED">
        <w:rPr>
          <w:rFonts w:ascii="Bookman Old Style" w:hAnsi="Bookman Old Style"/>
          <w:sz w:val="24"/>
          <w:szCs w:val="24"/>
        </w:rPr>
        <w:t xml:space="preserve">τα ως άνω χαρακτηριστικά </w:t>
      </w:r>
      <w:r w:rsidR="0083372F" w:rsidRPr="0083372F">
        <w:rPr>
          <w:rFonts w:ascii="Bookman Old Style" w:hAnsi="Bookman Old Style"/>
          <w:i/>
          <w:sz w:val="24"/>
          <w:szCs w:val="24"/>
        </w:rPr>
        <w:t>«</w:t>
      </w:r>
      <w:r w:rsidR="007E19E1" w:rsidRPr="003425ED">
        <w:rPr>
          <w:rFonts w:ascii="Bookman Old Style" w:hAnsi="Bookman Old Style"/>
          <w:i/>
          <w:sz w:val="24"/>
          <w:szCs w:val="24"/>
        </w:rPr>
        <w:t>ανιχνεύονται</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και στην δομή και λειτουργία της Βυζαντινής Α</w:t>
      </w:r>
      <w:r w:rsidR="00BB1682" w:rsidRPr="003425ED">
        <w:rPr>
          <w:rFonts w:ascii="Bookman Old Style" w:hAnsi="Bookman Old Style"/>
          <w:sz w:val="24"/>
          <w:szCs w:val="24"/>
        </w:rPr>
        <w:t>υ</w:t>
      </w:r>
      <w:r w:rsidR="007E19E1" w:rsidRPr="003425ED">
        <w:rPr>
          <w:rFonts w:ascii="Bookman Old Style" w:hAnsi="Bookman Old Style"/>
          <w:sz w:val="24"/>
          <w:szCs w:val="24"/>
        </w:rPr>
        <w:t xml:space="preserve">τοκρατορίας, με </w:t>
      </w:r>
      <w:r w:rsidR="0083372F" w:rsidRPr="0083372F">
        <w:rPr>
          <w:rFonts w:ascii="Bookman Old Style" w:hAnsi="Bookman Old Style"/>
          <w:i/>
          <w:sz w:val="24"/>
          <w:szCs w:val="24"/>
        </w:rPr>
        <w:t>«</w:t>
      </w:r>
      <w:r w:rsidR="007E19E1" w:rsidRPr="003425ED">
        <w:rPr>
          <w:rFonts w:ascii="Bookman Old Style" w:hAnsi="Bookman Old Style"/>
          <w:i/>
          <w:sz w:val="24"/>
          <w:szCs w:val="24"/>
        </w:rPr>
        <w:t>οδηγό</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το </w:t>
      </w:r>
      <w:proofErr w:type="spellStart"/>
      <w:r w:rsidR="007E19E1" w:rsidRPr="003425ED">
        <w:rPr>
          <w:rFonts w:ascii="Bookman Old Style" w:hAnsi="Bookman Old Style"/>
          <w:sz w:val="24"/>
          <w:szCs w:val="24"/>
        </w:rPr>
        <w:t>θεσμικοπολιτικό</w:t>
      </w:r>
      <w:proofErr w:type="spellEnd"/>
      <w:r w:rsidR="007E19E1" w:rsidRPr="003425ED">
        <w:rPr>
          <w:rFonts w:ascii="Bookman Old Style" w:hAnsi="Bookman Old Style"/>
          <w:sz w:val="24"/>
          <w:szCs w:val="24"/>
        </w:rPr>
        <w:t xml:space="preserve"> </w:t>
      </w:r>
      <w:r w:rsidR="0083372F" w:rsidRPr="0083372F">
        <w:rPr>
          <w:rFonts w:ascii="Bookman Old Style" w:hAnsi="Bookman Old Style"/>
          <w:i/>
          <w:sz w:val="24"/>
          <w:szCs w:val="24"/>
        </w:rPr>
        <w:t>«</w:t>
      </w:r>
      <w:r w:rsidR="007E19E1" w:rsidRPr="003425ED">
        <w:rPr>
          <w:rFonts w:ascii="Bookman Old Style" w:hAnsi="Bookman Old Style"/>
          <w:i/>
          <w:sz w:val="24"/>
          <w:szCs w:val="24"/>
        </w:rPr>
        <w:t>κληροδότημα</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προς αυτήν εκ μέρους της </w:t>
      </w:r>
      <w:r w:rsidR="0083372F" w:rsidRPr="0083372F">
        <w:rPr>
          <w:rFonts w:ascii="Bookman Old Style" w:hAnsi="Bookman Old Style"/>
          <w:i/>
          <w:sz w:val="24"/>
          <w:szCs w:val="24"/>
        </w:rPr>
        <w:t>«</w:t>
      </w:r>
      <w:r w:rsidR="007E19E1" w:rsidRPr="003425ED">
        <w:rPr>
          <w:rFonts w:ascii="Bookman Old Style" w:hAnsi="Bookman Old Style"/>
          <w:i/>
          <w:sz w:val="24"/>
          <w:szCs w:val="24"/>
        </w:rPr>
        <w:t>προκατόχου</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της, της </w:t>
      </w:r>
      <w:r w:rsidR="007E19E1" w:rsidRPr="003425ED">
        <w:rPr>
          <w:rFonts w:ascii="Bookman Old Style" w:hAnsi="Bookman Old Style"/>
          <w:sz w:val="24"/>
          <w:szCs w:val="24"/>
        </w:rPr>
        <w:lastRenderedPageBreak/>
        <w:t>Ρωμ</w:t>
      </w:r>
      <w:r w:rsidR="00455B2C">
        <w:rPr>
          <w:rFonts w:ascii="Bookman Old Style" w:hAnsi="Bookman Old Style"/>
          <w:sz w:val="24"/>
          <w:szCs w:val="24"/>
        </w:rPr>
        <w:t>αϊκής Αυτοκρατορίας. Ειδικότερα</w:t>
      </w:r>
      <w:r w:rsidR="007E19E1" w:rsidRPr="003425ED">
        <w:rPr>
          <w:rFonts w:ascii="Bookman Old Style" w:hAnsi="Bookman Old Style"/>
          <w:sz w:val="24"/>
          <w:szCs w:val="24"/>
        </w:rPr>
        <w:t xml:space="preserve">, πολλά από τα συστατικά στοιχεία της </w:t>
      </w:r>
      <w:r w:rsidR="0083372F" w:rsidRPr="0083372F">
        <w:rPr>
          <w:rFonts w:ascii="Bookman Old Style" w:hAnsi="Bookman Old Style"/>
          <w:i/>
          <w:sz w:val="24"/>
          <w:szCs w:val="24"/>
        </w:rPr>
        <w:t>«</w:t>
      </w:r>
      <w:r w:rsidR="007E19E1" w:rsidRPr="003425ED">
        <w:rPr>
          <w:rFonts w:ascii="Bookman Old Style" w:hAnsi="Bookman Old Style"/>
          <w:i/>
          <w:sz w:val="24"/>
          <w:szCs w:val="24"/>
          <w:lang w:val="en-US"/>
        </w:rPr>
        <w:t>Res</w:t>
      </w:r>
      <w:r w:rsidR="007E19E1" w:rsidRPr="003425ED">
        <w:rPr>
          <w:rFonts w:ascii="Bookman Old Style" w:hAnsi="Bookman Old Style"/>
          <w:i/>
          <w:sz w:val="24"/>
          <w:szCs w:val="24"/>
        </w:rPr>
        <w:t xml:space="preserve"> </w:t>
      </w:r>
      <w:r w:rsidR="007E19E1"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w:t>
      </w:r>
      <w:r w:rsidR="002423FE" w:rsidRPr="003425ED">
        <w:rPr>
          <w:rFonts w:ascii="Bookman Old Style" w:hAnsi="Bookman Old Style"/>
          <w:sz w:val="24"/>
          <w:szCs w:val="24"/>
        </w:rPr>
        <w:t xml:space="preserve">και του Νόμου </w:t>
      </w:r>
      <w:r w:rsidR="0083372F" w:rsidRPr="0083372F">
        <w:rPr>
          <w:rFonts w:ascii="Bookman Old Style" w:hAnsi="Bookman Old Style"/>
          <w:i/>
          <w:sz w:val="24"/>
          <w:szCs w:val="24"/>
        </w:rPr>
        <w:t>«</w:t>
      </w:r>
      <w:r w:rsidR="007E19E1" w:rsidRPr="003425ED">
        <w:rPr>
          <w:rFonts w:ascii="Bookman Old Style" w:hAnsi="Bookman Old Style"/>
          <w:i/>
          <w:sz w:val="24"/>
          <w:szCs w:val="24"/>
        </w:rPr>
        <w:t>επιβίωσαν</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και κατά την, επίσης μακραίωνη, πολιτειακή και πολιτική εξέλιξη του Βυζαντίου, κυρίως κατά τις περιόδους της ακμής του και της εν γένει επιρροής της Βυζαντινής Αυτοκρατορίας και πέραν των συνόρων της, </w:t>
      </w:r>
      <w:r w:rsidR="00455B2C">
        <w:rPr>
          <w:rFonts w:ascii="Bookman Old Style" w:hAnsi="Bookman Old Style"/>
          <w:sz w:val="24"/>
          <w:szCs w:val="24"/>
        </w:rPr>
        <w:t>ιδίως</w:t>
      </w:r>
      <w:r w:rsidR="007E19E1" w:rsidRPr="003425ED">
        <w:rPr>
          <w:rFonts w:ascii="Bookman Old Style" w:hAnsi="Bookman Old Style"/>
          <w:sz w:val="24"/>
          <w:szCs w:val="24"/>
        </w:rPr>
        <w:t xml:space="preserve"> δε προς την τότε Δύση.  Είναι άκρως ενδεικτικό ότι με τον τρόπο αυτό </w:t>
      </w:r>
      <w:r w:rsidR="00455B2C">
        <w:rPr>
          <w:rFonts w:ascii="Bookman Old Style" w:hAnsi="Bookman Old Style"/>
          <w:sz w:val="24"/>
          <w:szCs w:val="24"/>
        </w:rPr>
        <w:t>πολλά</w:t>
      </w:r>
      <w:r w:rsidR="007E19E1" w:rsidRPr="003425ED">
        <w:rPr>
          <w:rFonts w:ascii="Bookman Old Style" w:hAnsi="Bookman Old Style"/>
          <w:sz w:val="24"/>
          <w:szCs w:val="24"/>
        </w:rPr>
        <w:t xml:space="preserve"> στοιχεία, θεσμικά και πολιτικά, της </w:t>
      </w:r>
      <w:r w:rsidR="0083372F" w:rsidRPr="0083372F">
        <w:rPr>
          <w:rFonts w:ascii="Bookman Old Style" w:hAnsi="Bookman Old Style"/>
          <w:i/>
          <w:sz w:val="24"/>
          <w:szCs w:val="24"/>
        </w:rPr>
        <w:t>«</w:t>
      </w:r>
      <w:r w:rsidR="007E19E1" w:rsidRPr="003425ED">
        <w:rPr>
          <w:rFonts w:ascii="Bookman Old Style" w:hAnsi="Bookman Old Style"/>
          <w:i/>
          <w:sz w:val="24"/>
          <w:szCs w:val="24"/>
          <w:lang w:val="en-US"/>
        </w:rPr>
        <w:t>Res</w:t>
      </w:r>
      <w:r w:rsidR="007E19E1" w:rsidRPr="003425ED">
        <w:rPr>
          <w:rFonts w:ascii="Bookman Old Style" w:hAnsi="Bookman Old Style"/>
          <w:i/>
          <w:sz w:val="24"/>
          <w:szCs w:val="24"/>
        </w:rPr>
        <w:t xml:space="preserve"> </w:t>
      </w:r>
      <w:r w:rsidR="007E19E1"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ήταν, με τον έναν ή τον άλλο τρόπο, </w:t>
      </w:r>
      <w:r w:rsidR="0083372F" w:rsidRPr="0083372F">
        <w:rPr>
          <w:rFonts w:ascii="Bookman Old Style" w:hAnsi="Bookman Old Style"/>
          <w:i/>
          <w:sz w:val="24"/>
          <w:szCs w:val="24"/>
        </w:rPr>
        <w:t>«</w:t>
      </w:r>
      <w:r w:rsidR="007E19E1" w:rsidRPr="003425ED">
        <w:rPr>
          <w:rFonts w:ascii="Bookman Old Style" w:hAnsi="Bookman Old Style"/>
          <w:i/>
          <w:sz w:val="24"/>
          <w:szCs w:val="24"/>
        </w:rPr>
        <w:t>παρόντα</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εν συνεχεία ακόμη και στις φεουδαρχικές δομές της τότε Δύσης.</w:t>
      </w:r>
      <w:r w:rsidR="00455B2C">
        <w:rPr>
          <w:rFonts w:ascii="Bookman Old Style" w:hAnsi="Bookman Old Style"/>
          <w:sz w:val="24"/>
          <w:szCs w:val="24"/>
        </w:rPr>
        <w:t xml:space="preserve"> </w:t>
      </w:r>
      <w:r w:rsidR="007E19E1" w:rsidRPr="003425ED">
        <w:rPr>
          <w:rFonts w:ascii="Bookman Old Style" w:hAnsi="Bookman Old Style"/>
          <w:sz w:val="24"/>
          <w:szCs w:val="24"/>
        </w:rPr>
        <w:t xml:space="preserve">Πολύ περισσότερο δε ήταν </w:t>
      </w:r>
      <w:r w:rsidR="0083372F" w:rsidRPr="0083372F">
        <w:rPr>
          <w:rFonts w:ascii="Bookman Old Style" w:hAnsi="Bookman Old Style"/>
          <w:i/>
          <w:sz w:val="24"/>
          <w:szCs w:val="24"/>
        </w:rPr>
        <w:t>«</w:t>
      </w:r>
      <w:r w:rsidR="007E19E1" w:rsidRPr="003425ED">
        <w:rPr>
          <w:rFonts w:ascii="Bookman Old Style" w:hAnsi="Bookman Old Style"/>
          <w:i/>
          <w:sz w:val="24"/>
          <w:szCs w:val="24"/>
        </w:rPr>
        <w:t>παρόντα</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στις μετέπειτα Μεγάλες Αυτοκρατορίες  -οι οποίες προηγήθηκαν της εμφάνισης του σύγχρονου Έθνους-Κράτους-  αρκετές από τις οποίες, αν όχι όλες, επιχείρησαν να υιοθετήσουν το </w:t>
      </w:r>
      <w:r w:rsidR="0083372F" w:rsidRPr="0083372F">
        <w:rPr>
          <w:rFonts w:ascii="Bookman Old Style" w:hAnsi="Bookman Old Style"/>
          <w:i/>
          <w:sz w:val="24"/>
          <w:szCs w:val="24"/>
        </w:rPr>
        <w:t>«</w:t>
      </w:r>
      <w:r w:rsidR="007E19E1" w:rsidRPr="003425ED">
        <w:rPr>
          <w:rFonts w:ascii="Bookman Old Style" w:hAnsi="Bookman Old Style"/>
          <w:i/>
          <w:sz w:val="24"/>
          <w:szCs w:val="24"/>
        </w:rPr>
        <w:t>υπόδειγμα</w:t>
      </w:r>
      <w:r w:rsidR="0083372F" w:rsidRPr="0083372F">
        <w:rPr>
          <w:rFonts w:ascii="Bookman Old Style" w:hAnsi="Bookman Old Style"/>
          <w:i/>
          <w:sz w:val="24"/>
          <w:szCs w:val="24"/>
        </w:rPr>
        <w:t>»</w:t>
      </w:r>
      <w:r w:rsidR="007E19E1" w:rsidRPr="003425ED">
        <w:rPr>
          <w:rFonts w:ascii="Bookman Old Style" w:hAnsi="Bookman Old Style"/>
          <w:sz w:val="24"/>
          <w:szCs w:val="24"/>
        </w:rPr>
        <w:t xml:space="preserve"> της Ρωμαϊκής Αυτοκρατορίας και τ</w:t>
      </w:r>
      <w:r w:rsidR="00CB4D52" w:rsidRPr="003425ED">
        <w:rPr>
          <w:rFonts w:ascii="Bookman Old Style" w:hAnsi="Bookman Old Style"/>
          <w:sz w:val="24"/>
          <w:szCs w:val="24"/>
        </w:rPr>
        <w:t>ης</w:t>
      </w:r>
      <w:r w:rsidR="007E19E1" w:rsidRPr="003425ED">
        <w:rPr>
          <w:rFonts w:ascii="Bookman Old Style" w:hAnsi="Bookman Old Style"/>
          <w:sz w:val="24"/>
          <w:szCs w:val="24"/>
        </w:rPr>
        <w:t xml:space="preserve"> διαδόχου της, της Βυζαντινής Αυτοκρατορίας.  </w:t>
      </w:r>
      <w:r w:rsidR="00CB4D52" w:rsidRPr="003425ED">
        <w:rPr>
          <w:rFonts w:ascii="Bookman Old Style" w:hAnsi="Bookman Old Style"/>
          <w:sz w:val="24"/>
          <w:szCs w:val="24"/>
        </w:rPr>
        <w:t xml:space="preserve">Εκεί όμως όπου η </w:t>
      </w:r>
      <w:bookmarkStart w:id="3" w:name="_Hlk159843285"/>
      <w:r w:rsidR="0083372F" w:rsidRPr="0083372F">
        <w:rPr>
          <w:rFonts w:ascii="Bookman Old Style" w:hAnsi="Bookman Old Style"/>
          <w:i/>
          <w:sz w:val="24"/>
          <w:szCs w:val="24"/>
        </w:rPr>
        <w:t>«</w:t>
      </w:r>
      <w:r w:rsidR="00CB4D52" w:rsidRPr="003425ED">
        <w:rPr>
          <w:rFonts w:ascii="Bookman Old Style" w:hAnsi="Bookman Old Style"/>
          <w:i/>
          <w:sz w:val="24"/>
          <w:szCs w:val="24"/>
          <w:lang w:val="en-US"/>
        </w:rPr>
        <w:t>Res</w:t>
      </w:r>
      <w:r w:rsidR="00CB4D52" w:rsidRPr="003425ED">
        <w:rPr>
          <w:rFonts w:ascii="Bookman Old Style" w:hAnsi="Bookman Old Style"/>
          <w:i/>
          <w:sz w:val="24"/>
          <w:szCs w:val="24"/>
        </w:rPr>
        <w:t xml:space="preserve"> </w:t>
      </w:r>
      <w:r w:rsidR="00CB4D52"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815FBE" w:rsidRPr="003425ED">
        <w:rPr>
          <w:rFonts w:ascii="Bookman Old Style" w:hAnsi="Bookman Old Style"/>
          <w:sz w:val="24"/>
          <w:szCs w:val="24"/>
        </w:rPr>
        <w:t xml:space="preserve"> και ο Νόμος</w:t>
      </w:r>
      <w:r w:rsidR="00CB4D52" w:rsidRPr="003425ED">
        <w:rPr>
          <w:rFonts w:ascii="Bookman Old Style" w:hAnsi="Bookman Old Style"/>
          <w:sz w:val="24"/>
          <w:szCs w:val="24"/>
        </w:rPr>
        <w:t xml:space="preserve"> </w:t>
      </w:r>
      <w:bookmarkEnd w:id="3"/>
      <w:r w:rsidR="0083372F" w:rsidRPr="0083372F">
        <w:rPr>
          <w:rFonts w:ascii="Bookman Old Style" w:hAnsi="Bookman Old Style"/>
          <w:i/>
          <w:sz w:val="24"/>
          <w:szCs w:val="24"/>
        </w:rPr>
        <w:t>«</w:t>
      </w:r>
      <w:r w:rsidR="00CB4D52" w:rsidRPr="003425ED">
        <w:rPr>
          <w:rFonts w:ascii="Bookman Old Style" w:hAnsi="Bookman Old Style"/>
          <w:i/>
          <w:sz w:val="24"/>
          <w:szCs w:val="24"/>
        </w:rPr>
        <w:t>ξαναβρήκ</w:t>
      </w:r>
      <w:r w:rsidR="00815FBE" w:rsidRPr="003425ED">
        <w:rPr>
          <w:rFonts w:ascii="Bookman Old Style" w:hAnsi="Bookman Old Style"/>
          <w:i/>
          <w:sz w:val="24"/>
          <w:szCs w:val="24"/>
        </w:rPr>
        <w:t>αν</w:t>
      </w:r>
      <w:r w:rsidR="0083372F" w:rsidRPr="0083372F">
        <w:rPr>
          <w:rFonts w:ascii="Bookman Old Style" w:hAnsi="Bookman Old Style"/>
          <w:i/>
          <w:sz w:val="24"/>
          <w:szCs w:val="24"/>
        </w:rPr>
        <w:t>»</w:t>
      </w:r>
      <w:r w:rsidR="00CB4D52" w:rsidRPr="003425ED">
        <w:rPr>
          <w:rFonts w:ascii="Bookman Old Style" w:hAnsi="Bookman Old Style"/>
          <w:sz w:val="24"/>
          <w:szCs w:val="24"/>
        </w:rPr>
        <w:t xml:space="preserve"> σημα</w:t>
      </w:r>
      <w:r w:rsidR="00455B2C">
        <w:rPr>
          <w:rFonts w:ascii="Bookman Old Style" w:hAnsi="Bookman Old Style"/>
          <w:sz w:val="24"/>
          <w:szCs w:val="24"/>
        </w:rPr>
        <w:t>ίνοντα</w:t>
      </w:r>
      <w:r w:rsidR="00CB4D52" w:rsidRPr="003425ED">
        <w:rPr>
          <w:rFonts w:ascii="Bookman Old Style" w:hAnsi="Bookman Old Style"/>
          <w:sz w:val="24"/>
          <w:szCs w:val="24"/>
        </w:rPr>
        <w:t xml:space="preserve"> θεσμικά χαρακτηριστικά </w:t>
      </w:r>
      <w:r w:rsidR="00455B2C">
        <w:rPr>
          <w:rFonts w:ascii="Bookman Old Style" w:hAnsi="Bookman Old Style"/>
          <w:sz w:val="24"/>
          <w:szCs w:val="24"/>
        </w:rPr>
        <w:t xml:space="preserve">τους </w:t>
      </w:r>
      <w:r w:rsidR="00CB4D52" w:rsidRPr="003425ED">
        <w:rPr>
          <w:rFonts w:ascii="Bookman Old Style" w:hAnsi="Bookman Old Style"/>
          <w:sz w:val="24"/>
          <w:szCs w:val="24"/>
        </w:rPr>
        <w:t xml:space="preserve">ήταν στο πλαίσιο του Έθνους-Κράτους μετά το </w:t>
      </w:r>
      <w:r w:rsidR="00455B2C">
        <w:rPr>
          <w:rFonts w:ascii="Bookman Old Style" w:hAnsi="Bookman Old Style"/>
          <w:sz w:val="24"/>
          <w:szCs w:val="24"/>
        </w:rPr>
        <w:t>-</w:t>
      </w:r>
      <w:r w:rsidR="00CB4D52" w:rsidRPr="003425ED">
        <w:rPr>
          <w:rFonts w:ascii="Bookman Old Style" w:hAnsi="Bookman Old Style"/>
          <w:sz w:val="24"/>
          <w:szCs w:val="24"/>
        </w:rPr>
        <w:t>σχεδόν προδιαγεγραμμένο εξαιτίας της όλης πολιτικής και πολιτισμικής ι</w:t>
      </w:r>
      <w:r w:rsidR="00455B2C">
        <w:rPr>
          <w:rFonts w:ascii="Bookman Old Style" w:hAnsi="Bookman Old Style"/>
          <w:sz w:val="24"/>
          <w:szCs w:val="24"/>
        </w:rPr>
        <w:t>διοσυστασίας τους-</w:t>
      </w:r>
      <w:r w:rsidR="00CB4D52" w:rsidRPr="003425ED">
        <w:rPr>
          <w:rFonts w:ascii="Bookman Old Style" w:hAnsi="Bookman Old Style"/>
          <w:sz w:val="24"/>
          <w:szCs w:val="24"/>
        </w:rPr>
        <w:t xml:space="preserve"> τέλος των Μεγάλων Αυτοκρατοριών.  Μέσα από αυτή την εξέλιξη, η κατά τ</w:t>
      </w:r>
      <w:r w:rsidR="002423FE" w:rsidRPr="003425ED">
        <w:rPr>
          <w:rFonts w:ascii="Bookman Old Style" w:hAnsi="Bookman Old Style"/>
          <w:sz w:val="24"/>
          <w:szCs w:val="24"/>
        </w:rPr>
        <w:t xml:space="preserve">’ </w:t>
      </w:r>
      <w:r w:rsidR="00CB4D52" w:rsidRPr="003425ED">
        <w:rPr>
          <w:rFonts w:ascii="Bookman Old Style" w:hAnsi="Bookman Old Style"/>
          <w:sz w:val="24"/>
          <w:szCs w:val="24"/>
        </w:rPr>
        <w:t xml:space="preserve">ανωτέρω </w:t>
      </w:r>
      <w:r w:rsidR="0083372F" w:rsidRPr="0083372F">
        <w:rPr>
          <w:rFonts w:ascii="Bookman Old Style" w:hAnsi="Bookman Old Style"/>
          <w:i/>
          <w:sz w:val="24"/>
          <w:szCs w:val="24"/>
        </w:rPr>
        <w:t>«</w:t>
      </w:r>
      <w:r w:rsidR="00CB4D52" w:rsidRPr="003425ED">
        <w:rPr>
          <w:rFonts w:ascii="Bookman Old Style" w:hAnsi="Bookman Old Style"/>
          <w:i/>
          <w:sz w:val="24"/>
          <w:szCs w:val="24"/>
        </w:rPr>
        <w:t>μετάγγιση</w:t>
      </w:r>
      <w:r w:rsidR="0083372F" w:rsidRPr="0083372F">
        <w:rPr>
          <w:rFonts w:ascii="Bookman Old Style" w:hAnsi="Bookman Old Style"/>
          <w:i/>
          <w:sz w:val="24"/>
          <w:szCs w:val="24"/>
        </w:rPr>
        <w:t>»</w:t>
      </w:r>
      <w:r w:rsidR="00CB4D52" w:rsidRPr="003425ED">
        <w:rPr>
          <w:rFonts w:ascii="Bookman Old Style" w:hAnsi="Bookman Old Style"/>
          <w:sz w:val="24"/>
          <w:szCs w:val="24"/>
        </w:rPr>
        <w:t xml:space="preserve"> των </w:t>
      </w:r>
      <w:proofErr w:type="spellStart"/>
      <w:r w:rsidR="00CB4D52" w:rsidRPr="003425ED">
        <w:rPr>
          <w:rFonts w:ascii="Bookman Old Style" w:hAnsi="Bookman Old Style"/>
          <w:sz w:val="24"/>
          <w:szCs w:val="24"/>
        </w:rPr>
        <w:t>θεσμικοπολιτικών</w:t>
      </w:r>
      <w:proofErr w:type="spellEnd"/>
      <w:r w:rsidR="00CB4D52" w:rsidRPr="003425ED">
        <w:rPr>
          <w:rFonts w:ascii="Bookman Old Style" w:hAnsi="Bookman Old Style"/>
          <w:sz w:val="24"/>
          <w:szCs w:val="24"/>
        </w:rPr>
        <w:t xml:space="preserve"> χαρακτηριστικών της </w:t>
      </w:r>
      <w:r w:rsidR="0083372F" w:rsidRPr="0083372F">
        <w:rPr>
          <w:rFonts w:ascii="Bookman Old Style" w:hAnsi="Bookman Old Style"/>
          <w:i/>
          <w:sz w:val="24"/>
          <w:szCs w:val="24"/>
        </w:rPr>
        <w:t>«</w:t>
      </w:r>
      <w:r w:rsidR="00CB4D52" w:rsidRPr="003425ED">
        <w:rPr>
          <w:rFonts w:ascii="Bookman Old Style" w:hAnsi="Bookman Old Style"/>
          <w:i/>
          <w:sz w:val="24"/>
          <w:szCs w:val="24"/>
          <w:lang w:val="en-US"/>
        </w:rPr>
        <w:t>Res</w:t>
      </w:r>
      <w:r w:rsidR="00CB4D52" w:rsidRPr="003425ED">
        <w:rPr>
          <w:rFonts w:ascii="Bookman Old Style" w:hAnsi="Bookman Old Style"/>
          <w:i/>
          <w:sz w:val="24"/>
          <w:szCs w:val="24"/>
        </w:rPr>
        <w:t xml:space="preserve"> </w:t>
      </w:r>
      <w:r w:rsidR="00CB4D52"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CB4D52" w:rsidRPr="003425ED">
        <w:rPr>
          <w:rFonts w:ascii="Bookman Old Style" w:hAnsi="Bookman Old Style"/>
          <w:sz w:val="24"/>
          <w:szCs w:val="24"/>
        </w:rPr>
        <w:t xml:space="preserve"> </w:t>
      </w:r>
      <w:r w:rsidR="00815FBE" w:rsidRPr="003425ED">
        <w:rPr>
          <w:rFonts w:ascii="Bookman Old Style" w:hAnsi="Bookman Old Style"/>
          <w:sz w:val="24"/>
          <w:szCs w:val="24"/>
        </w:rPr>
        <w:t>και του Νόμου</w:t>
      </w:r>
      <w:r w:rsidR="00CB4D52" w:rsidRPr="003425ED">
        <w:rPr>
          <w:rFonts w:ascii="Bookman Old Style" w:hAnsi="Bookman Old Style"/>
          <w:sz w:val="24"/>
          <w:szCs w:val="24"/>
        </w:rPr>
        <w:t xml:space="preserve"> -φυσικά με τις αναπόφευκτες, εξαιτίας των επιμέρους συνθηκών, </w:t>
      </w:r>
      <w:r w:rsidR="00AF4851" w:rsidRPr="003425ED">
        <w:rPr>
          <w:rFonts w:ascii="Bookman Old Style" w:hAnsi="Bookman Old Style"/>
          <w:sz w:val="24"/>
          <w:szCs w:val="24"/>
        </w:rPr>
        <w:t xml:space="preserve"> </w:t>
      </w:r>
      <w:r w:rsidR="00CB4D52" w:rsidRPr="003425ED">
        <w:rPr>
          <w:rFonts w:ascii="Bookman Old Style" w:hAnsi="Bookman Old Style"/>
          <w:sz w:val="24"/>
          <w:szCs w:val="24"/>
        </w:rPr>
        <w:t xml:space="preserve">μεταλλάξεις- </w:t>
      </w:r>
      <w:r w:rsidR="00AF4851" w:rsidRPr="003425ED">
        <w:rPr>
          <w:rFonts w:ascii="Bookman Old Style" w:hAnsi="Bookman Old Style"/>
          <w:sz w:val="24"/>
          <w:szCs w:val="24"/>
        </w:rPr>
        <w:t xml:space="preserve"> </w:t>
      </w:r>
      <w:r w:rsidR="00CB4D52" w:rsidRPr="003425ED">
        <w:rPr>
          <w:rFonts w:ascii="Bookman Old Style" w:hAnsi="Bookman Old Style"/>
          <w:sz w:val="24"/>
          <w:szCs w:val="24"/>
        </w:rPr>
        <w:t xml:space="preserve"> έφθασε</w:t>
      </w:r>
      <w:r w:rsidR="00AF4851" w:rsidRPr="003425ED">
        <w:rPr>
          <w:rFonts w:ascii="Bookman Old Style" w:hAnsi="Bookman Old Style"/>
          <w:sz w:val="24"/>
          <w:szCs w:val="24"/>
        </w:rPr>
        <w:t xml:space="preserve"> </w:t>
      </w:r>
      <w:r w:rsidR="00CB4D52" w:rsidRPr="003425ED">
        <w:rPr>
          <w:rFonts w:ascii="Bookman Old Style" w:hAnsi="Bookman Old Style"/>
          <w:sz w:val="24"/>
          <w:szCs w:val="24"/>
        </w:rPr>
        <w:t xml:space="preserve"> έως</w:t>
      </w:r>
      <w:r w:rsidR="00AF4851" w:rsidRPr="003425ED">
        <w:rPr>
          <w:rFonts w:ascii="Bookman Old Style" w:hAnsi="Bookman Old Style"/>
          <w:sz w:val="24"/>
          <w:szCs w:val="24"/>
        </w:rPr>
        <w:t xml:space="preserve"> </w:t>
      </w:r>
      <w:r w:rsidR="00CB4D52" w:rsidRPr="003425ED">
        <w:rPr>
          <w:rFonts w:ascii="Bookman Old Style" w:hAnsi="Bookman Old Style"/>
          <w:sz w:val="24"/>
          <w:szCs w:val="24"/>
        </w:rPr>
        <w:t xml:space="preserve"> τα</w:t>
      </w:r>
      <w:r w:rsidR="00AF4851" w:rsidRPr="003425ED">
        <w:rPr>
          <w:rFonts w:ascii="Bookman Old Style" w:hAnsi="Bookman Old Style"/>
          <w:sz w:val="24"/>
          <w:szCs w:val="24"/>
        </w:rPr>
        <w:t xml:space="preserve"> </w:t>
      </w:r>
      <w:r w:rsidR="00CB4D52" w:rsidRPr="003425ED">
        <w:rPr>
          <w:rFonts w:ascii="Bookman Old Style" w:hAnsi="Bookman Old Style"/>
          <w:sz w:val="24"/>
          <w:szCs w:val="24"/>
        </w:rPr>
        <w:t xml:space="preserve"> χρονικά </w:t>
      </w:r>
      <w:r w:rsidR="0083372F" w:rsidRPr="0083372F">
        <w:rPr>
          <w:rFonts w:ascii="Bookman Old Style" w:hAnsi="Bookman Old Style"/>
          <w:i/>
          <w:sz w:val="24"/>
          <w:szCs w:val="24"/>
        </w:rPr>
        <w:t>«</w:t>
      </w:r>
      <w:r w:rsidR="00CB4D52" w:rsidRPr="003425ED">
        <w:rPr>
          <w:rFonts w:ascii="Bookman Old Style" w:hAnsi="Bookman Old Style"/>
          <w:i/>
          <w:sz w:val="24"/>
          <w:szCs w:val="24"/>
        </w:rPr>
        <w:t>κράσπεδα</w:t>
      </w:r>
      <w:r w:rsidR="0083372F" w:rsidRPr="0083372F">
        <w:rPr>
          <w:rFonts w:ascii="Bookman Old Style" w:hAnsi="Bookman Old Style"/>
          <w:i/>
          <w:sz w:val="24"/>
          <w:szCs w:val="24"/>
        </w:rPr>
        <w:t>»</w:t>
      </w:r>
      <w:r w:rsidR="00AF4851" w:rsidRPr="003425ED">
        <w:rPr>
          <w:rFonts w:ascii="Bookman Old Style" w:hAnsi="Bookman Old Style"/>
          <w:sz w:val="24"/>
          <w:szCs w:val="24"/>
        </w:rPr>
        <w:t xml:space="preserve"> </w:t>
      </w:r>
      <w:r w:rsidR="00CB4D52" w:rsidRPr="003425ED">
        <w:rPr>
          <w:rFonts w:ascii="Bookman Old Style" w:hAnsi="Bookman Old Style"/>
          <w:sz w:val="24"/>
          <w:szCs w:val="24"/>
        </w:rPr>
        <w:t xml:space="preserve"> της έναρξης της διαδικασίας </w:t>
      </w:r>
      <w:r w:rsidR="0083372F" w:rsidRPr="0083372F">
        <w:rPr>
          <w:rFonts w:ascii="Bookman Old Style" w:hAnsi="Bookman Old Style"/>
          <w:i/>
          <w:sz w:val="24"/>
          <w:szCs w:val="24"/>
        </w:rPr>
        <w:t>«</w:t>
      </w:r>
      <w:r w:rsidR="00CB4D52" w:rsidRPr="003425ED">
        <w:rPr>
          <w:rFonts w:ascii="Bookman Old Style" w:hAnsi="Bookman Old Style"/>
          <w:i/>
          <w:sz w:val="24"/>
          <w:szCs w:val="24"/>
        </w:rPr>
        <w:t>γέννησης</w:t>
      </w:r>
      <w:r w:rsidR="0083372F" w:rsidRPr="0083372F">
        <w:rPr>
          <w:rFonts w:ascii="Bookman Old Style" w:hAnsi="Bookman Old Style"/>
          <w:i/>
          <w:sz w:val="24"/>
          <w:szCs w:val="24"/>
        </w:rPr>
        <w:t>»</w:t>
      </w:r>
      <w:r w:rsidR="00CB4D52" w:rsidRPr="003425ED">
        <w:rPr>
          <w:rFonts w:ascii="Bookman Old Style" w:hAnsi="Bookman Old Style"/>
          <w:sz w:val="24"/>
          <w:szCs w:val="24"/>
        </w:rPr>
        <w:t xml:space="preserve"> των πρώιμων θεσμών της Αντιπροσωπευτικής Δημοκρατίας.  </w:t>
      </w:r>
    </w:p>
    <w:p w:rsidR="001A1A0C" w:rsidRPr="003425ED" w:rsidRDefault="00CB4D52" w:rsidP="003425ED">
      <w:pPr>
        <w:spacing w:before="240" w:line="360" w:lineRule="auto"/>
        <w:ind w:left="284" w:hanging="284"/>
        <w:jc w:val="both"/>
        <w:rPr>
          <w:rFonts w:ascii="Bookman Old Style" w:hAnsi="Bookman Old Style"/>
          <w:sz w:val="24"/>
          <w:szCs w:val="24"/>
        </w:rPr>
      </w:pPr>
      <w:r w:rsidRPr="003425ED">
        <w:rPr>
          <w:rFonts w:ascii="Bookman Old Style" w:hAnsi="Bookman Old Style"/>
          <w:b/>
          <w:sz w:val="24"/>
          <w:szCs w:val="24"/>
        </w:rPr>
        <w:t>Β.</w:t>
      </w:r>
      <w:r w:rsidR="00D87C4D" w:rsidRPr="003425ED">
        <w:rPr>
          <w:rFonts w:ascii="Bookman Old Style" w:hAnsi="Bookman Old Style"/>
          <w:sz w:val="24"/>
          <w:szCs w:val="24"/>
        </w:rPr>
        <w:tab/>
      </w:r>
      <w:r w:rsidR="00D87C4D" w:rsidRPr="003425ED">
        <w:rPr>
          <w:rFonts w:ascii="Bookman Old Style" w:hAnsi="Bookman Old Style"/>
          <w:sz w:val="24"/>
          <w:szCs w:val="24"/>
        </w:rPr>
        <w:tab/>
      </w:r>
      <w:r w:rsidRPr="003425ED">
        <w:rPr>
          <w:rFonts w:ascii="Bookman Old Style" w:hAnsi="Bookman Old Style"/>
          <w:sz w:val="24"/>
          <w:szCs w:val="24"/>
        </w:rPr>
        <w:t xml:space="preserve">Τα όσα όμως επισημάνθηκαν αναλυτικώς προηγουμένως δεν μπορούν, και πάλι με βάση τα τεκμήρια της ιστορικής </w:t>
      </w:r>
      <w:r w:rsidR="00815FBE" w:rsidRPr="003425ED">
        <w:rPr>
          <w:rFonts w:ascii="Bookman Old Style" w:hAnsi="Bookman Old Style"/>
          <w:sz w:val="24"/>
          <w:szCs w:val="24"/>
        </w:rPr>
        <w:t>έρευνας</w:t>
      </w:r>
      <w:r w:rsidRPr="003425ED">
        <w:rPr>
          <w:rFonts w:ascii="Bookman Old Style" w:hAnsi="Bookman Old Style"/>
          <w:sz w:val="24"/>
          <w:szCs w:val="24"/>
        </w:rPr>
        <w:t xml:space="preserve">, ν’ </w:t>
      </w:r>
      <w:proofErr w:type="spellStart"/>
      <w:r w:rsidRPr="003425ED">
        <w:rPr>
          <w:rFonts w:ascii="Bookman Old Style" w:hAnsi="Bookman Old Style"/>
          <w:sz w:val="24"/>
          <w:szCs w:val="24"/>
        </w:rPr>
        <w:t>απομειώσουν</w:t>
      </w:r>
      <w:proofErr w:type="spellEnd"/>
      <w:r w:rsidRPr="003425ED">
        <w:rPr>
          <w:rFonts w:ascii="Bookman Old Style" w:hAnsi="Bookman Old Style"/>
          <w:sz w:val="24"/>
          <w:szCs w:val="24"/>
        </w:rPr>
        <w:t xml:space="preserve"> την σημασία και της ακόλουθης, φιλοσοφικής προδ</w:t>
      </w:r>
      <w:r w:rsidR="00B2531A" w:rsidRPr="003425ED">
        <w:rPr>
          <w:rFonts w:ascii="Bookman Old Style" w:hAnsi="Bookman Old Style"/>
          <w:sz w:val="24"/>
          <w:szCs w:val="24"/>
        </w:rPr>
        <w:t>ή</w:t>
      </w:r>
      <w:r w:rsidRPr="003425ED">
        <w:rPr>
          <w:rFonts w:ascii="Bookman Old Style" w:hAnsi="Bookman Old Style"/>
          <w:sz w:val="24"/>
          <w:szCs w:val="24"/>
        </w:rPr>
        <w:t xml:space="preserve">λως </w:t>
      </w:r>
      <w:r w:rsidR="00815FBE" w:rsidRPr="003425ED">
        <w:rPr>
          <w:rFonts w:ascii="Bookman Old Style" w:hAnsi="Bookman Old Style"/>
          <w:sz w:val="24"/>
          <w:szCs w:val="24"/>
        </w:rPr>
        <w:t>προέλευσης</w:t>
      </w:r>
      <w:r w:rsidRPr="003425ED">
        <w:rPr>
          <w:rFonts w:ascii="Bookman Old Style" w:hAnsi="Bookman Old Style"/>
          <w:sz w:val="24"/>
          <w:szCs w:val="24"/>
        </w:rPr>
        <w:t xml:space="preserve">, αλήθειας: Οι </w:t>
      </w:r>
      <w:r w:rsidR="00815FBE" w:rsidRPr="003425ED">
        <w:rPr>
          <w:rFonts w:ascii="Bookman Old Style" w:hAnsi="Bookman Old Style"/>
          <w:sz w:val="24"/>
          <w:szCs w:val="24"/>
        </w:rPr>
        <w:t xml:space="preserve">κατά τα </w:t>
      </w:r>
      <w:proofErr w:type="spellStart"/>
      <w:r w:rsidR="00815FBE" w:rsidRPr="003425ED">
        <w:rPr>
          <w:rFonts w:ascii="Bookman Old Style" w:hAnsi="Bookman Old Style"/>
          <w:sz w:val="24"/>
          <w:szCs w:val="24"/>
        </w:rPr>
        <w:t>προεκτεθέντα</w:t>
      </w:r>
      <w:proofErr w:type="spellEnd"/>
      <w:r w:rsidR="00815FBE" w:rsidRPr="003425ED">
        <w:rPr>
          <w:rFonts w:ascii="Bookman Old Style" w:hAnsi="Bookman Old Style"/>
          <w:sz w:val="24"/>
          <w:szCs w:val="24"/>
        </w:rPr>
        <w:t xml:space="preserve"> </w:t>
      </w:r>
      <w:proofErr w:type="spellStart"/>
      <w:r w:rsidR="00455B2C">
        <w:rPr>
          <w:rFonts w:ascii="Bookman Old Style" w:hAnsi="Bookman Old Style"/>
          <w:sz w:val="24"/>
          <w:szCs w:val="24"/>
        </w:rPr>
        <w:t>Α</w:t>
      </w:r>
      <w:r w:rsidRPr="003425ED">
        <w:rPr>
          <w:rFonts w:ascii="Bookman Old Style" w:hAnsi="Bookman Old Style"/>
          <w:sz w:val="24"/>
          <w:szCs w:val="24"/>
        </w:rPr>
        <w:t>ρχαιορωμαϊκές</w:t>
      </w:r>
      <w:proofErr w:type="spellEnd"/>
      <w:r w:rsidRPr="003425ED">
        <w:rPr>
          <w:rFonts w:ascii="Bookman Old Style" w:hAnsi="Bookman Old Style"/>
          <w:sz w:val="24"/>
          <w:szCs w:val="24"/>
        </w:rPr>
        <w:t xml:space="preserve"> καταβολές της έννοιας και </w:t>
      </w:r>
      <w:r w:rsidR="00B2531A" w:rsidRPr="003425ED">
        <w:rPr>
          <w:rFonts w:ascii="Bookman Old Style" w:hAnsi="Bookman Old Style"/>
          <w:sz w:val="24"/>
          <w:szCs w:val="24"/>
        </w:rPr>
        <w:t>της δομής του Νόμου και του Κράτους</w:t>
      </w:r>
      <w:r w:rsidR="00815FBE" w:rsidRPr="003425ED">
        <w:rPr>
          <w:rFonts w:ascii="Bookman Old Style" w:hAnsi="Bookman Old Style"/>
          <w:sz w:val="24"/>
          <w:szCs w:val="24"/>
        </w:rPr>
        <w:t xml:space="preserve">, </w:t>
      </w:r>
      <w:r w:rsidR="00B2531A" w:rsidRPr="003425ED">
        <w:rPr>
          <w:rFonts w:ascii="Bookman Old Style" w:hAnsi="Bookman Old Style"/>
          <w:sz w:val="24"/>
          <w:szCs w:val="24"/>
        </w:rPr>
        <w:t xml:space="preserve"> υπό την σύγχρονη εκδοχή τους</w:t>
      </w:r>
      <w:r w:rsidR="00815FBE" w:rsidRPr="003425ED">
        <w:rPr>
          <w:rFonts w:ascii="Bookman Old Style" w:hAnsi="Bookman Old Style"/>
          <w:sz w:val="24"/>
          <w:szCs w:val="24"/>
        </w:rPr>
        <w:t xml:space="preserve">, </w:t>
      </w:r>
      <w:r w:rsidR="00B2531A" w:rsidRPr="003425ED">
        <w:rPr>
          <w:rFonts w:ascii="Bookman Old Style" w:hAnsi="Bookman Old Style"/>
          <w:sz w:val="24"/>
          <w:szCs w:val="24"/>
        </w:rPr>
        <w:t xml:space="preserve"> δεν μπορούν ούτε επιτρέπεται να υποβαθμίζουν την ουσία του αδιαμφισβήτητου γεγονότος πως σε ό,τι αφορά την εν γένει </w:t>
      </w:r>
      <w:r w:rsidR="00455B2C">
        <w:rPr>
          <w:rFonts w:ascii="Bookman Old Style" w:hAnsi="Bookman Old Style"/>
          <w:sz w:val="24"/>
          <w:szCs w:val="24"/>
        </w:rPr>
        <w:t>διαμόρφωσή</w:t>
      </w:r>
      <w:r w:rsidR="00B2531A" w:rsidRPr="003425ED">
        <w:rPr>
          <w:rFonts w:ascii="Bookman Old Style" w:hAnsi="Bookman Old Style"/>
          <w:sz w:val="24"/>
          <w:szCs w:val="24"/>
        </w:rPr>
        <w:t xml:space="preserve"> τους και την εφαρμογή του</w:t>
      </w:r>
      <w:r w:rsidR="00815FBE" w:rsidRPr="003425ED">
        <w:rPr>
          <w:rFonts w:ascii="Bookman Old Style" w:hAnsi="Bookman Old Style"/>
          <w:sz w:val="24"/>
          <w:szCs w:val="24"/>
        </w:rPr>
        <w:t>ς</w:t>
      </w:r>
      <w:r w:rsidR="00B2531A" w:rsidRPr="003425ED">
        <w:rPr>
          <w:rFonts w:ascii="Bookman Old Style" w:hAnsi="Bookman Old Style"/>
          <w:sz w:val="24"/>
          <w:szCs w:val="24"/>
        </w:rPr>
        <w:t xml:space="preserve"> στην πράξη καθοριστικό ρόλο διαδραμάτισε η </w:t>
      </w:r>
      <w:r w:rsidR="0083372F" w:rsidRPr="0083372F">
        <w:rPr>
          <w:rFonts w:ascii="Bookman Old Style" w:hAnsi="Bookman Old Style"/>
          <w:i/>
          <w:sz w:val="24"/>
          <w:szCs w:val="24"/>
        </w:rPr>
        <w:t>«</w:t>
      </w:r>
      <w:r w:rsidR="00B2531A" w:rsidRPr="003425ED">
        <w:rPr>
          <w:rFonts w:ascii="Bookman Old Style" w:hAnsi="Bookman Old Style"/>
          <w:i/>
          <w:sz w:val="24"/>
          <w:szCs w:val="24"/>
        </w:rPr>
        <w:t>εμβληματική</w:t>
      </w:r>
      <w:r w:rsidR="0083372F" w:rsidRPr="0083372F">
        <w:rPr>
          <w:rFonts w:ascii="Bookman Old Style" w:hAnsi="Bookman Old Style"/>
          <w:i/>
          <w:sz w:val="24"/>
          <w:szCs w:val="24"/>
        </w:rPr>
        <w:t>»</w:t>
      </w:r>
      <w:r w:rsidR="00B2531A" w:rsidRPr="003425ED">
        <w:rPr>
          <w:rFonts w:ascii="Bookman Old Style" w:hAnsi="Bookman Old Style"/>
          <w:sz w:val="24"/>
          <w:szCs w:val="24"/>
        </w:rPr>
        <w:t xml:space="preserve"> φιλοσοφική </w:t>
      </w:r>
      <w:r w:rsidR="00B2531A" w:rsidRPr="003425ED">
        <w:rPr>
          <w:rFonts w:ascii="Bookman Old Style" w:hAnsi="Bookman Old Style"/>
          <w:sz w:val="24"/>
          <w:szCs w:val="24"/>
        </w:rPr>
        <w:lastRenderedPageBreak/>
        <w:t xml:space="preserve">σκέψη της Αρχαίας Ελλάδας, με </w:t>
      </w:r>
      <w:r w:rsidR="0083372F" w:rsidRPr="0083372F">
        <w:rPr>
          <w:rFonts w:ascii="Bookman Old Style" w:hAnsi="Bookman Old Style"/>
          <w:i/>
          <w:sz w:val="24"/>
          <w:szCs w:val="24"/>
        </w:rPr>
        <w:t>«</w:t>
      </w:r>
      <w:r w:rsidR="00B2531A" w:rsidRPr="003425ED">
        <w:rPr>
          <w:rFonts w:ascii="Bookman Old Style" w:hAnsi="Bookman Old Style"/>
          <w:i/>
          <w:sz w:val="24"/>
          <w:szCs w:val="24"/>
        </w:rPr>
        <w:t>κολοφώνα</w:t>
      </w:r>
      <w:r w:rsidR="0083372F" w:rsidRPr="0083372F">
        <w:rPr>
          <w:rFonts w:ascii="Bookman Old Style" w:hAnsi="Bookman Old Style"/>
          <w:i/>
          <w:sz w:val="24"/>
          <w:szCs w:val="24"/>
        </w:rPr>
        <w:t>»</w:t>
      </w:r>
      <w:r w:rsidR="00B2531A" w:rsidRPr="003425ED">
        <w:rPr>
          <w:rFonts w:ascii="Bookman Old Style" w:hAnsi="Bookman Old Style"/>
          <w:sz w:val="24"/>
          <w:szCs w:val="24"/>
        </w:rPr>
        <w:t xml:space="preserve"> την </w:t>
      </w:r>
      <w:proofErr w:type="spellStart"/>
      <w:r w:rsidR="00B2531A" w:rsidRPr="003425ED">
        <w:rPr>
          <w:rFonts w:ascii="Bookman Old Style" w:hAnsi="Bookman Old Style"/>
          <w:sz w:val="24"/>
          <w:szCs w:val="24"/>
        </w:rPr>
        <w:t>Στωϊκή</w:t>
      </w:r>
      <w:proofErr w:type="spellEnd"/>
      <w:r w:rsidR="00B2531A" w:rsidRPr="003425ED">
        <w:rPr>
          <w:rFonts w:ascii="Bookman Old Style" w:hAnsi="Bookman Old Style"/>
          <w:sz w:val="24"/>
          <w:szCs w:val="24"/>
        </w:rPr>
        <w:t xml:space="preserve"> Φιλοσοφία.  </w:t>
      </w:r>
      <w:r w:rsidR="00455B2C">
        <w:rPr>
          <w:rFonts w:ascii="Bookman Old Style" w:hAnsi="Bookman Old Style"/>
          <w:sz w:val="24"/>
          <w:szCs w:val="24"/>
        </w:rPr>
        <w:t xml:space="preserve">Τούτο </w:t>
      </w:r>
      <w:r w:rsidR="00B2531A" w:rsidRPr="003425ED">
        <w:rPr>
          <w:rFonts w:ascii="Bookman Old Style" w:hAnsi="Bookman Old Style"/>
          <w:sz w:val="24"/>
          <w:szCs w:val="24"/>
        </w:rPr>
        <w:t xml:space="preserve">προκύπτει εναργώς π.χ. από το έργο του </w:t>
      </w:r>
      <w:proofErr w:type="spellStart"/>
      <w:r w:rsidR="00B2531A" w:rsidRPr="003425ED">
        <w:rPr>
          <w:rFonts w:ascii="Bookman Old Style" w:hAnsi="Bookman Old Style"/>
          <w:sz w:val="24"/>
          <w:szCs w:val="24"/>
        </w:rPr>
        <w:t>Παναίτιου</w:t>
      </w:r>
      <w:proofErr w:type="spellEnd"/>
      <w:r w:rsidR="00B2531A" w:rsidRPr="003425ED">
        <w:rPr>
          <w:rFonts w:ascii="Bookman Old Style" w:hAnsi="Bookman Old Style"/>
          <w:sz w:val="24"/>
          <w:szCs w:val="24"/>
        </w:rPr>
        <w:t xml:space="preserve"> του Ρόδιου (185-110 π.Χ.)</w:t>
      </w:r>
      <w:r w:rsidR="00815FBE" w:rsidRPr="003425ED">
        <w:rPr>
          <w:rFonts w:ascii="Bookman Old Style" w:hAnsi="Bookman Old Style"/>
          <w:sz w:val="24"/>
          <w:szCs w:val="24"/>
        </w:rPr>
        <w:t xml:space="preserve">, </w:t>
      </w:r>
      <w:r w:rsidR="00455B2C">
        <w:rPr>
          <w:rFonts w:ascii="Bookman Old Style" w:hAnsi="Bookman Old Style"/>
          <w:sz w:val="24"/>
          <w:szCs w:val="24"/>
        </w:rPr>
        <w:t xml:space="preserve">τελευταίο </w:t>
      </w:r>
      <w:r w:rsidR="00B2531A" w:rsidRPr="003425ED">
        <w:rPr>
          <w:rFonts w:ascii="Bookman Old Style" w:hAnsi="Bookman Old Style"/>
          <w:sz w:val="24"/>
          <w:szCs w:val="24"/>
        </w:rPr>
        <w:t xml:space="preserve">Σχολάρχη της </w:t>
      </w:r>
      <w:proofErr w:type="spellStart"/>
      <w:r w:rsidR="00B2531A" w:rsidRPr="003425ED">
        <w:rPr>
          <w:rFonts w:ascii="Bookman Old Style" w:hAnsi="Bookman Old Style"/>
          <w:sz w:val="24"/>
          <w:szCs w:val="24"/>
        </w:rPr>
        <w:t>Στωϊκής</w:t>
      </w:r>
      <w:proofErr w:type="spellEnd"/>
      <w:r w:rsidR="00B2531A" w:rsidRPr="003425ED">
        <w:rPr>
          <w:rFonts w:ascii="Bookman Old Style" w:hAnsi="Bookman Old Style"/>
          <w:sz w:val="24"/>
          <w:szCs w:val="24"/>
        </w:rPr>
        <w:t xml:space="preserve"> Σχολής της Αρχαίας Αθήνας, ο οποίος ήταν </w:t>
      </w:r>
      <w:r w:rsidR="00455B2C">
        <w:rPr>
          <w:rFonts w:ascii="Bookman Old Style" w:hAnsi="Bookman Old Style"/>
          <w:sz w:val="24"/>
          <w:szCs w:val="24"/>
        </w:rPr>
        <w:t xml:space="preserve">και </w:t>
      </w:r>
      <w:r w:rsidR="00B2531A" w:rsidRPr="003425ED">
        <w:rPr>
          <w:rFonts w:ascii="Bookman Old Style" w:hAnsi="Bookman Old Style"/>
          <w:sz w:val="24"/>
          <w:szCs w:val="24"/>
        </w:rPr>
        <w:t xml:space="preserve">ο πρώτος που εισήγαγε συστηματικά την </w:t>
      </w:r>
      <w:proofErr w:type="spellStart"/>
      <w:r w:rsidR="00B2531A" w:rsidRPr="003425ED">
        <w:rPr>
          <w:rFonts w:ascii="Bookman Old Style" w:hAnsi="Bookman Old Style"/>
          <w:sz w:val="24"/>
          <w:szCs w:val="24"/>
        </w:rPr>
        <w:t>Στωϊκή</w:t>
      </w:r>
      <w:proofErr w:type="spellEnd"/>
      <w:r w:rsidR="00B2531A" w:rsidRPr="003425ED">
        <w:rPr>
          <w:rFonts w:ascii="Bookman Old Style" w:hAnsi="Bookman Old Style"/>
          <w:sz w:val="24"/>
          <w:szCs w:val="24"/>
        </w:rPr>
        <w:t xml:space="preserve"> Φιλοσοφία στην Αρχαία Ρώμη.  Είχε δασκάλους τον </w:t>
      </w:r>
      <w:proofErr w:type="spellStart"/>
      <w:r w:rsidR="00B2531A" w:rsidRPr="003425ED">
        <w:rPr>
          <w:rFonts w:ascii="Bookman Old Style" w:hAnsi="Bookman Old Style"/>
          <w:sz w:val="24"/>
          <w:szCs w:val="24"/>
        </w:rPr>
        <w:t>Κράτητα</w:t>
      </w:r>
      <w:proofErr w:type="spellEnd"/>
      <w:r w:rsidR="00B2531A" w:rsidRPr="003425ED">
        <w:rPr>
          <w:rFonts w:ascii="Bookman Old Style" w:hAnsi="Bookman Old Style"/>
          <w:sz w:val="24"/>
          <w:szCs w:val="24"/>
        </w:rPr>
        <w:t xml:space="preserve"> τον </w:t>
      </w:r>
      <w:proofErr w:type="spellStart"/>
      <w:r w:rsidR="00B2531A" w:rsidRPr="003425ED">
        <w:rPr>
          <w:rFonts w:ascii="Bookman Old Style" w:hAnsi="Bookman Old Style"/>
          <w:sz w:val="24"/>
          <w:szCs w:val="24"/>
        </w:rPr>
        <w:t>Μαλλώτη</w:t>
      </w:r>
      <w:proofErr w:type="spellEnd"/>
      <w:r w:rsidR="00B2531A" w:rsidRPr="003425ED">
        <w:rPr>
          <w:rFonts w:ascii="Bookman Old Style" w:hAnsi="Bookman Old Style"/>
          <w:sz w:val="24"/>
          <w:szCs w:val="24"/>
        </w:rPr>
        <w:t xml:space="preserve"> στην Πέργαμο και τον Διογένη τον </w:t>
      </w:r>
      <w:proofErr w:type="spellStart"/>
      <w:r w:rsidR="00B2531A" w:rsidRPr="003425ED">
        <w:rPr>
          <w:rFonts w:ascii="Bookman Old Style" w:hAnsi="Bookman Old Style"/>
          <w:sz w:val="24"/>
          <w:szCs w:val="24"/>
        </w:rPr>
        <w:t>Σελεύκιο</w:t>
      </w:r>
      <w:proofErr w:type="spellEnd"/>
      <w:r w:rsidR="00455B2C">
        <w:rPr>
          <w:rFonts w:ascii="Bookman Old Style" w:hAnsi="Bookman Old Style"/>
          <w:sz w:val="24"/>
          <w:szCs w:val="24"/>
        </w:rPr>
        <w:t xml:space="preserve"> καθώς</w:t>
      </w:r>
      <w:r w:rsidR="00B2531A" w:rsidRPr="003425ED">
        <w:rPr>
          <w:rFonts w:ascii="Bookman Old Style" w:hAnsi="Bookman Old Style"/>
          <w:sz w:val="24"/>
          <w:szCs w:val="24"/>
        </w:rPr>
        <w:t xml:space="preserve"> και τον Αντίπατρο του </w:t>
      </w:r>
      <w:proofErr w:type="spellStart"/>
      <w:r w:rsidR="00B2531A" w:rsidRPr="003425ED">
        <w:rPr>
          <w:rFonts w:ascii="Bookman Old Style" w:hAnsi="Bookman Old Style"/>
          <w:sz w:val="24"/>
          <w:szCs w:val="24"/>
        </w:rPr>
        <w:t>Ταρσέως</w:t>
      </w:r>
      <w:proofErr w:type="spellEnd"/>
      <w:r w:rsidR="00B2531A" w:rsidRPr="003425ED">
        <w:rPr>
          <w:rFonts w:ascii="Bookman Old Style" w:hAnsi="Bookman Old Style"/>
          <w:sz w:val="24"/>
          <w:szCs w:val="24"/>
        </w:rPr>
        <w:t xml:space="preserve"> στην Αρχαία Αθήνα.  Στον </w:t>
      </w:r>
      <w:proofErr w:type="spellStart"/>
      <w:r w:rsidR="00B2531A" w:rsidRPr="003425ED">
        <w:rPr>
          <w:rFonts w:ascii="Bookman Old Style" w:hAnsi="Bookman Old Style"/>
          <w:sz w:val="24"/>
          <w:szCs w:val="24"/>
        </w:rPr>
        <w:t>Παναίτιο</w:t>
      </w:r>
      <w:proofErr w:type="spellEnd"/>
      <w:r w:rsidR="00B2531A" w:rsidRPr="003425ED">
        <w:rPr>
          <w:rFonts w:ascii="Bookman Old Style" w:hAnsi="Bookman Old Style"/>
          <w:sz w:val="24"/>
          <w:szCs w:val="24"/>
        </w:rPr>
        <w:t xml:space="preserve"> οφείλεται η ανάδειξη της αξίας της ολοκλ</w:t>
      </w:r>
      <w:r w:rsidR="0045608F" w:rsidRPr="003425ED">
        <w:rPr>
          <w:rFonts w:ascii="Bookman Old Style" w:hAnsi="Bookman Old Style"/>
          <w:sz w:val="24"/>
          <w:szCs w:val="24"/>
        </w:rPr>
        <w:t>ηρωμένης</w:t>
      </w:r>
      <w:r w:rsidR="00B2531A" w:rsidRPr="003425ED">
        <w:rPr>
          <w:rFonts w:ascii="Bookman Old Style" w:hAnsi="Bookman Old Style"/>
          <w:sz w:val="24"/>
          <w:szCs w:val="24"/>
        </w:rPr>
        <w:t xml:space="preserve"> ανάπτυξης των δυνατοτήτων  του </w:t>
      </w:r>
      <w:r w:rsidR="000E1D23" w:rsidRPr="003425ED">
        <w:rPr>
          <w:rFonts w:ascii="Bookman Old Style" w:hAnsi="Bookman Old Style"/>
          <w:sz w:val="24"/>
          <w:szCs w:val="24"/>
        </w:rPr>
        <w:t>Α</w:t>
      </w:r>
      <w:r w:rsidR="00B2531A" w:rsidRPr="003425ED">
        <w:rPr>
          <w:rFonts w:ascii="Bookman Old Style" w:hAnsi="Bookman Old Style"/>
          <w:sz w:val="24"/>
          <w:szCs w:val="24"/>
        </w:rPr>
        <w:t>νθρ</w:t>
      </w:r>
      <w:r w:rsidR="00455B2C">
        <w:rPr>
          <w:rFonts w:ascii="Bookman Old Style" w:hAnsi="Bookman Old Style"/>
          <w:sz w:val="24"/>
          <w:szCs w:val="24"/>
        </w:rPr>
        <w:t>ώπου και της προσωπικότητάς του</w:t>
      </w:r>
      <w:r w:rsidR="00B2531A" w:rsidRPr="003425ED">
        <w:rPr>
          <w:rFonts w:ascii="Bookman Old Style" w:hAnsi="Bookman Old Style"/>
          <w:sz w:val="24"/>
          <w:szCs w:val="24"/>
        </w:rPr>
        <w:t xml:space="preserve"> κα</w:t>
      </w:r>
      <w:r w:rsidR="00815FBE" w:rsidRPr="003425ED">
        <w:rPr>
          <w:rFonts w:ascii="Bookman Old Style" w:hAnsi="Bookman Old Style"/>
          <w:sz w:val="24"/>
          <w:szCs w:val="24"/>
        </w:rPr>
        <w:t xml:space="preserve">τά </w:t>
      </w:r>
      <w:r w:rsidR="00B2531A" w:rsidRPr="003425ED">
        <w:rPr>
          <w:rFonts w:ascii="Bookman Old Style" w:hAnsi="Bookman Old Style"/>
          <w:sz w:val="24"/>
          <w:szCs w:val="24"/>
        </w:rPr>
        <w:t xml:space="preserve">τους γενικούς κανόνες της ανθρώπινης φύσης και του ανθρώπινου χαρακτήρα.  Το </w:t>
      </w:r>
      <w:r w:rsidR="00815FBE" w:rsidRPr="003425ED">
        <w:rPr>
          <w:rFonts w:ascii="Bookman Old Style" w:hAnsi="Bookman Old Style"/>
          <w:sz w:val="24"/>
          <w:szCs w:val="24"/>
        </w:rPr>
        <w:t xml:space="preserve">φιλοσοφικό </w:t>
      </w:r>
      <w:r w:rsidR="00B2531A" w:rsidRPr="003425ED">
        <w:rPr>
          <w:rFonts w:ascii="Bookman Old Style" w:hAnsi="Bookman Old Style"/>
          <w:sz w:val="24"/>
          <w:szCs w:val="24"/>
        </w:rPr>
        <w:t xml:space="preserve">έργο του </w:t>
      </w:r>
      <w:proofErr w:type="spellStart"/>
      <w:r w:rsidR="00B2531A" w:rsidRPr="003425ED">
        <w:rPr>
          <w:rFonts w:ascii="Bookman Old Style" w:hAnsi="Bookman Old Style"/>
          <w:sz w:val="24"/>
          <w:szCs w:val="24"/>
        </w:rPr>
        <w:t>Παναίτιου</w:t>
      </w:r>
      <w:proofErr w:type="spellEnd"/>
      <w:r w:rsidR="00B2531A" w:rsidRPr="003425ED">
        <w:rPr>
          <w:rFonts w:ascii="Bookman Old Style" w:hAnsi="Bookman Old Style"/>
          <w:sz w:val="24"/>
          <w:szCs w:val="24"/>
        </w:rPr>
        <w:t xml:space="preserve"> </w:t>
      </w:r>
      <w:r w:rsidR="000E1D23" w:rsidRPr="003425ED">
        <w:rPr>
          <w:rFonts w:ascii="Bookman Old Style" w:hAnsi="Bookman Old Style"/>
          <w:sz w:val="24"/>
          <w:szCs w:val="24"/>
        </w:rPr>
        <w:t xml:space="preserve">εμπλούτισε </w:t>
      </w:r>
      <w:r w:rsidR="00B2531A" w:rsidRPr="003425ED">
        <w:rPr>
          <w:rFonts w:ascii="Bookman Old Style" w:hAnsi="Bookman Old Style"/>
          <w:sz w:val="24"/>
          <w:szCs w:val="24"/>
        </w:rPr>
        <w:t xml:space="preserve"> και επεξέτεινε</w:t>
      </w:r>
      <w:r w:rsidR="00815FBE" w:rsidRPr="003425ED">
        <w:rPr>
          <w:rFonts w:ascii="Bookman Old Style" w:hAnsi="Bookman Old Style"/>
          <w:sz w:val="24"/>
          <w:szCs w:val="24"/>
        </w:rPr>
        <w:t xml:space="preserve">, </w:t>
      </w:r>
      <w:r w:rsidR="00B2531A" w:rsidRPr="003425ED">
        <w:rPr>
          <w:rFonts w:ascii="Bookman Old Style" w:hAnsi="Bookman Old Style"/>
          <w:sz w:val="24"/>
          <w:szCs w:val="24"/>
        </w:rPr>
        <w:t xml:space="preserve"> κατά τρόπο που άφησε </w:t>
      </w:r>
      <w:r w:rsidR="000E1D23" w:rsidRPr="003425ED">
        <w:rPr>
          <w:rFonts w:ascii="Bookman Old Style" w:hAnsi="Bookman Old Style"/>
          <w:sz w:val="24"/>
          <w:szCs w:val="24"/>
        </w:rPr>
        <w:t xml:space="preserve">το </w:t>
      </w:r>
      <w:r w:rsidR="0083372F" w:rsidRPr="0083372F">
        <w:rPr>
          <w:rFonts w:ascii="Bookman Old Style" w:hAnsi="Bookman Old Style"/>
          <w:i/>
          <w:sz w:val="24"/>
          <w:szCs w:val="24"/>
        </w:rPr>
        <w:t>«</w:t>
      </w:r>
      <w:r w:rsidR="000E1D23" w:rsidRPr="003425ED">
        <w:rPr>
          <w:rFonts w:ascii="Bookman Old Style" w:hAnsi="Bookman Old Style"/>
          <w:i/>
          <w:sz w:val="24"/>
          <w:szCs w:val="24"/>
        </w:rPr>
        <w:t>αποτύπωμά</w:t>
      </w:r>
      <w:r w:rsidR="0083372F" w:rsidRPr="0083372F">
        <w:rPr>
          <w:rFonts w:ascii="Bookman Old Style" w:hAnsi="Bookman Old Style"/>
          <w:i/>
          <w:sz w:val="24"/>
          <w:szCs w:val="24"/>
        </w:rPr>
        <w:t>»</w:t>
      </w:r>
      <w:r w:rsidR="000E1D23" w:rsidRPr="003425ED">
        <w:rPr>
          <w:rFonts w:ascii="Bookman Old Style" w:hAnsi="Bookman Old Style"/>
          <w:sz w:val="24"/>
          <w:szCs w:val="24"/>
        </w:rPr>
        <w:t xml:space="preserve"> του  </w:t>
      </w:r>
      <w:r w:rsidR="00815FBE" w:rsidRPr="003425ED">
        <w:rPr>
          <w:rFonts w:ascii="Bookman Old Style" w:hAnsi="Bookman Old Style"/>
          <w:sz w:val="24"/>
          <w:szCs w:val="24"/>
        </w:rPr>
        <w:t xml:space="preserve">και </w:t>
      </w:r>
      <w:r w:rsidR="00B2531A" w:rsidRPr="003425ED">
        <w:rPr>
          <w:rFonts w:ascii="Bookman Old Style" w:hAnsi="Bookman Old Style"/>
          <w:sz w:val="24"/>
          <w:szCs w:val="24"/>
        </w:rPr>
        <w:t>στην όλη κατανόηση της πεμπτουσίας του Νόμου και του Κράτους στην Αρχαία Ρώμη</w:t>
      </w:r>
      <w:r w:rsidR="00815FBE" w:rsidRPr="003425ED">
        <w:rPr>
          <w:rFonts w:ascii="Bookman Old Style" w:hAnsi="Bookman Old Style"/>
          <w:sz w:val="24"/>
          <w:szCs w:val="24"/>
        </w:rPr>
        <w:t xml:space="preserve">, </w:t>
      </w:r>
      <w:r w:rsidR="00B2531A" w:rsidRPr="003425ED">
        <w:rPr>
          <w:rFonts w:ascii="Bookman Old Style" w:hAnsi="Bookman Old Style"/>
          <w:sz w:val="24"/>
          <w:szCs w:val="24"/>
        </w:rPr>
        <w:t xml:space="preserve"> ο Επίκτητος (50-</w:t>
      </w:r>
      <w:r w:rsidR="0045608F" w:rsidRPr="003425ED">
        <w:rPr>
          <w:rFonts w:ascii="Bookman Old Style" w:hAnsi="Bookman Old Style"/>
          <w:sz w:val="24"/>
          <w:szCs w:val="24"/>
        </w:rPr>
        <w:t>138 μ.Χ.)</w:t>
      </w:r>
      <w:r w:rsidR="00815FBE" w:rsidRPr="003425ED">
        <w:rPr>
          <w:rFonts w:ascii="Bookman Old Style" w:hAnsi="Bookman Old Style"/>
          <w:sz w:val="24"/>
          <w:szCs w:val="24"/>
        </w:rPr>
        <w:t>,</w:t>
      </w:r>
      <w:r w:rsidR="0045608F" w:rsidRPr="003425ED">
        <w:rPr>
          <w:rFonts w:ascii="Bookman Old Style" w:hAnsi="Bookman Old Style"/>
          <w:sz w:val="24"/>
          <w:szCs w:val="24"/>
        </w:rPr>
        <w:t xml:space="preserve"> μαθητής του Ρωμαίου φιλοσόφου και </w:t>
      </w:r>
      <w:r w:rsidR="000E1D23" w:rsidRPr="003425ED">
        <w:rPr>
          <w:rFonts w:ascii="Bookman Old Style" w:hAnsi="Bookman Old Style"/>
          <w:sz w:val="24"/>
          <w:szCs w:val="24"/>
        </w:rPr>
        <w:t>κορυφαίου</w:t>
      </w:r>
      <w:r w:rsidR="0045608F" w:rsidRPr="003425ED">
        <w:rPr>
          <w:rFonts w:ascii="Bookman Old Style" w:hAnsi="Bookman Old Style"/>
          <w:sz w:val="24"/>
          <w:szCs w:val="24"/>
        </w:rPr>
        <w:t xml:space="preserve"> εκπροσώπου της </w:t>
      </w:r>
      <w:r w:rsidR="0083372F" w:rsidRPr="0083372F">
        <w:rPr>
          <w:rFonts w:ascii="Bookman Old Style" w:hAnsi="Bookman Old Style"/>
          <w:i/>
          <w:sz w:val="24"/>
          <w:szCs w:val="24"/>
        </w:rPr>
        <w:t>«</w:t>
      </w:r>
      <w:r w:rsidR="0045608F" w:rsidRPr="003425ED">
        <w:rPr>
          <w:rFonts w:ascii="Bookman Old Style" w:hAnsi="Bookman Old Style"/>
          <w:i/>
          <w:sz w:val="24"/>
          <w:szCs w:val="24"/>
        </w:rPr>
        <w:t>Νέας Στοάς</w:t>
      </w:r>
      <w:r w:rsidR="0083372F" w:rsidRPr="0083372F">
        <w:rPr>
          <w:rFonts w:ascii="Bookman Old Style" w:hAnsi="Bookman Old Style"/>
          <w:i/>
          <w:sz w:val="24"/>
          <w:szCs w:val="24"/>
        </w:rPr>
        <w:t>»</w:t>
      </w:r>
      <w:r w:rsidR="0045608F" w:rsidRPr="003425ED">
        <w:rPr>
          <w:rFonts w:ascii="Bookman Old Style" w:hAnsi="Bookman Old Style"/>
          <w:sz w:val="24"/>
          <w:szCs w:val="24"/>
        </w:rPr>
        <w:t xml:space="preserve"> </w:t>
      </w:r>
      <w:proofErr w:type="spellStart"/>
      <w:r w:rsidR="0045608F" w:rsidRPr="003425ED">
        <w:rPr>
          <w:rFonts w:ascii="Bookman Old Style" w:hAnsi="Bookman Old Style"/>
          <w:sz w:val="24"/>
          <w:szCs w:val="24"/>
        </w:rPr>
        <w:t>Γάϊου-Μουσώνιου</w:t>
      </w:r>
      <w:proofErr w:type="spellEnd"/>
      <w:r w:rsidR="0045608F" w:rsidRPr="003425ED">
        <w:rPr>
          <w:rFonts w:ascii="Bookman Old Style" w:hAnsi="Bookman Old Style"/>
          <w:sz w:val="24"/>
          <w:szCs w:val="24"/>
        </w:rPr>
        <w:t xml:space="preserve"> Ρούφου, </w:t>
      </w:r>
      <w:r w:rsidR="000E1D23" w:rsidRPr="003425ED">
        <w:rPr>
          <w:rFonts w:ascii="Bookman Old Style" w:hAnsi="Bookman Old Style"/>
          <w:sz w:val="24"/>
          <w:szCs w:val="24"/>
        </w:rPr>
        <w:t>κατ’ ουσία</w:t>
      </w:r>
      <w:r w:rsidR="0045608F" w:rsidRPr="003425ED">
        <w:rPr>
          <w:rFonts w:ascii="Bookman Old Style" w:hAnsi="Bookman Old Style"/>
          <w:sz w:val="24"/>
          <w:szCs w:val="24"/>
        </w:rPr>
        <w:t xml:space="preserve"> δια μέσου της εκ μέρους </w:t>
      </w:r>
      <w:r w:rsidR="00043B0A" w:rsidRPr="003425ED">
        <w:rPr>
          <w:rFonts w:ascii="Bookman Old Style" w:hAnsi="Bookman Old Style"/>
          <w:sz w:val="24"/>
          <w:szCs w:val="24"/>
        </w:rPr>
        <w:t xml:space="preserve"> </w:t>
      </w:r>
      <w:r w:rsidR="0045608F" w:rsidRPr="003425ED">
        <w:rPr>
          <w:rFonts w:ascii="Bookman Old Style" w:hAnsi="Bookman Old Style"/>
          <w:sz w:val="24"/>
          <w:szCs w:val="24"/>
        </w:rPr>
        <w:t xml:space="preserve">του </w:t>
      </w:r>
      <w:r w:rsidR="00043B0A" w:rsidRPr="003425ED">
        <w:rPr>
          <w:rFonts w:ascii="Bookman Old Style" w:hAnsi="Bookman Old Style"/>
          <w:sz w:val="24"/>
          <w:szCs w:val="24"/>
        </w:rPr>
        <w:t xml:space="preserve"> </w:t>
      </w:r>
      <w:r w:rsidR="0045608F" w:rsidRPr="003425ED">
        <w:rPr>
          <w:rFonts w:ascii="Bookman Old Style" w:hAnsi="Bookman Old Style"/>
          <w:sz w:val="24"/>
          <w:szCs w:val="24"/>
        </w:rPr>
        <w:t xml:space="preserve">πρωτοποριακής, </w:t>
      </w:r>
      <w:r w:rsidR="00043B0A" w:rsidRPr="003425ED">
        <w:rPr>
          <w:rFonts w:ascii="Bookman Old Style" w:hAnsi="Bookman Old Style"/>
          <w:sz w:val="24"/>
          <w:szCs w:val="24"/>
        </w:rPr>
        <w:t xml:space="preserve">   </w:t>
      </w:r>
      <w:r w:rsidR="0045608F" w:rsidRPr="003425ED">
        <w:rPr>
          <w:rFonts w:ascii="Bookman Old Style" w:hAnsi="Bookman Old Style"/>
          <w:sz w:val="24"/>
          <w:szCs w:val="24"/>
        </w:rPr>
        <w:t xml:space="preserve">για </w:t>
      </w:r>
      <w:r w:rsidR="00043B0A" w:rsidRPr="003425ED">
        <w:rPr>
          <w:rFonts w:ascii="Bookman Old Style" w:hAnsi="Bookman Old Style"/>
          <w:sz w:val="24"/>
          <w:szCs w:val="24"/>
        </w:rPr>
        <w:t xml:space="preserve"> </w:t>
      </w:r>
      <w:r w:rsidR="0045608F" w:rsidRPr="003425ED">
        <w:rPr>
          <w:rFonts w:ascii="Bookman Old Style" w:hAnsi="Bookman Old Style"/>
          <w:sz w:val="24"/>
          <w:szCs w:val="24"/>
        </w:rPr>
        <w:t xml:space="preserve">τα </w:t>
      </w:r>
      <w:r w:rsidR="00043B0A" w:rsidRPr="003425ED">
        <w:rPr>
          <w:rFonts w:ascii="Bookman Old Style" w:hAnsi="Bookman Old Style"/>
          <w:sz w:val="24"/>
          <w:szCs w:val="24"/>
        </w:rPr>
        <w:t xml:space="preserve"> </w:t>
      </w:r>
      <w:r w:rsidR="0045608F" w:rsidRPr="003425ED">
        <w:rPr>
          <w:rFonts w:ascii="Bookman Old Style" w:hAnsi="Bookman Old Style"/>
          <w:sz w:val="24"/>
          <w:szCs w:val="24"/>
        </w:rPr>
        <w:t xml:space="preserve">δεδομένα </w:t>
      </w:r>
      <w:r w:rsidR="00043B0A" w:rsidRPr="003425ED">
        <w:rPr>
          <w:rFonts w:ascii="Bookman Old Style" w:hAnsi="Bookman Old Style"/>
          <w:sz w:val="24"/>
          <w:szCs w:val="24"/>
        </w:rPr>
        <w:t xml:space="preserve"> της </w:t>
      </w:r>
      <w:r w:rsidR="0045608F" w:rsidRPr="003425ED">
        <w:rPr>
          <w:rFonts w:ascii="Bookman Old Style" w:hAnsi="Bookman Old Style"/>
          <w:sz w:val="24"/>
          <w:szCs w:val="24"/>
        </w:rPr>
        <w:t xml:space="preserve"> </w:t>
      </w:r>
      <w:r w:rsidR="009A6E03" w:rsidRPr="003425ED">
        <w:rPr>
          <w:rFonts w:ascii="Bookman Old Style" w:hAnsi="Bookman Old Style"/>
          <w:sz w:val="24"/>
          <w:szCs w:val="24"/>
        </w:rPr>
        <w:t xml:space="preserve"> </w:t>
      </w:r>
      <w:r w:rsidR="0045608F" w:rsidRPr="003425ED">
        <w:rPr>
          <w:rFonts w:ascii="Bookman Old Style" w:hAnsi="Bookman Old Style"/>
          <w:sz w:val="24"/>
          <w:szCs w:val="24"/>
        </w:rPr>
        <w:t>εποχής</w:t>
      </w:r>
      <w:r w:rsidR="00043B0A" w:rsidRPr="003425ED">
        <w:rPr>
          <w:rFonts w:ascii="Bookman Old Style" w:hAnsi="Bookman Old Style"/>
          <w:sz w:val="24"/>
          <w:szCs w:val="24"/>
        </w:rPr>
        <w:t xml:space="preserve"> </w:t>
      </w:r>
      <w:r w:rsidR="0045608F" w:rsidRPr="003425ED">
        <w:rPr>
          <w:rFonts w:ascii="Bookman Old Style" w:hAnsi="Bookman Old Style"/>
          <w:sz w:val="24"/>
          <w:szCs w:val="24"/>
        </w:rPr>
        <w:t xml:space="preserve"> εκείνης,</w:t>
      </w:r>
      <w:r w:rsidR="00D87C4D" w:rsidRPr="003425ED">
        <w:rPr>
          <w:rFonts w:ascii="Bookman Old Style" w:hAnsi="Bookman Old Style"/>
          <w:sz w:val="24"/>
          <w:szCs w:val="24"/>
        </w:rPr>
        <w:t xml:space="preserve"> </w:t>
      </w:r>
      <w:r w:rsidR="0045608F" w:rsidRPr="003425ED">
        <w:rPr>
          <w:rFonts w:ascii="Bookman Old Style" w:hAnsi="Bookman Old Style"/>
          <w:sz w:val="24"/>
          <w:szCs w:val="24"/>
        </w:rPr>
        <w:t xml:space="preserve">φιλοσοφικής διερεύνησης της </w:t>
      </w:r>
      <w:r w:rsidR="00455B2C">
        <w:rPr>
          <w:rFonts w:ascii="Bookman Old Style" w:hAnsi="Bookman Old Style"/>
          <w:sz w:val="24"/>
          <w:szCs w:val="24"/>
        </w:rPr>
        <w:t xml:space="preserve">έννοιας της </w:t>
      </w:r>
      <w:r w:rsidR="0045608F" w:rsidRPr="003425ED">
        <w:rPr>
          <w:rFonts w:ascii="Bookman Old Style" w:hAnsi="Bookman Old Style"/>
          <w:sz w:val="24"/>
          <w:szCs w:val="24"/>
        </w:rPr>
        <w:t>Ελευθερίας</w:t>
      </w:r>
      <w:bookmarkStart w:id="4" w:name="_Hlk159849655"/>
      <w:r w:rsidR="00D87C4D" w:rsidRPr="00E64505">
        <w:rPr>
          <w:rStyle w:val="a8"/>
          <w:rFonts w:ascii="Bookman Old Style" w:hAnsi="Bookman Old Style"/>
          <w:b/>
          <w:sz w:val="26"/>
          <w:szCs w:val="24"/>
        </w:rPr>
        <w:footnoteReference w:id="2"/>
      </w:r>
      <w:r w:rsidR="0045608F" w:rsidRPr="003425ED">
        <w:rPr>
          <w:rFonts w:ascii="Bookman Old Style" w:hAnsi="Bookman Old Style"/>
          <w:sz w:val="24"/>
          <w:szCs w:val="24"/>
        </w:rPr>
        <w:t>.</w:t>
      </w:r>
      <w:bookmarkEnd w:id="4"/>
    </w:p>
    <w:p w:rsidR="00946FEA" w:rsidRPr="003425ED" w:rsidRDefault="00B91A8D" w:rsidP="003425ED">
      <w:pPr>
        <w:spacing w:before="240" w:line="360" w:lineRule="auto"/>
        <w:ind w:left="567" w:hanging="283"/>
        <w:jc w:val="both"/>
        <w:rPr>
          <w:rFonts w:ascii="Bookman Old Style" w:hAnsi="Bookman Old Style"/>
          <w:sz w:val="24"/>
          <w:szCs w:val="24"/>
        </w:rPr>
      </w:pPr>
      <w:r w:rsidRPr="003425ED">
        <w:rPr>
          <w:rFonts w:ascii="Bookman Old Style" w:hAnsi="Bookman Old Style"/>
          <w:b/>
          <w:sz w:val="24"/>
          <w:szCs w:val="24"/>
        </w:rPr>
        <w:t>1.</w:t>
      </w:r>
      <w:r w:rsidR="00946FEA" w:rsidRPr="003425ED">
        <w:rPr>
          <w:rFonts w:ascii="Bookman Old Style" w:hAnsi="Bookman Old Style"/>
          <w:sz w:val="24"/>
          <w:szCs w:val="24"/>
        </w:rPr>
        <w:tab/>
      </w:r>
      <w:r w:rsidRPr="003425ED">
        <w:rPr>
          <w:rFonts w:ascii="Bookman Old Style" w:hAnsi="Bookman Old Style"/>
          <w:sz w:val="24"/>
          <w:szCs w:val="24"/>
        </w:rPr>
        <w:t xml:space="preserve">Στην Νικόπολη </w:t>
      </w:r>
      <w:r w:rsidR="00E86D9A">
        <w:rPr>
          <w:rFonts w:ascii="Bookman Old Style" w:hAnsi="Bookman Old Style"/>
          <w:sz w:val="24"/>
          <w:szCs w:val="24"/>
        </w:rPr>
        <w:t>-</w:t>
      </w:r>
      <w:r w:rsidRPr="003425ED">
        <w:rPr>
          <w:rFonts w:ascii="Bookman Old Style" w:hAnsi="Bookman Old Style"/>
          <w:sz w:val="24"/>
          <w:szCs w:val="24"/>
        </w:rPr>
        <w:t xml:space="preserve">εξόριστος από την Ρώμη επί </w:t>
      </w:r>
      <w:proofErr w:type="spellStart"/>
      <w:r w:rsidRPr="003425ED">
        <w:rPr>
          <w:rFonts w:ascii="Bookman Old Style" w:hAnsi="Bookman Old Style"/>
          <w:sz w:val="24"/>
          <w:szCs w:val="24"/>
        </w:rPr>
        <w:t>Δομιτιανού</w:t>
      </w:r>
      <w:proofErr w:type="spellEnd"/>
      <w:r w:rsidR="000E1D23" w:rsidRPr="003425ED">
        <w:rPr>
          <w:rFonts w:ascii="Bookman Old Style" w:hAnsi="Bookman Old Style"/>
          <w:sz w:val="24"/>
          <w:szCs w:val="24"/>
        </w:rPr>
        <w:t xml:space="preserve"> </w:t>
      </w:r>
      <w:r w:rsidRPr="003425ED">
        <w:rPr>
          <w:rFonts w:ascii="Bookman Old Style" w:hAnsi="Bookman Old Style"/>
          <w:sz w:val="24"/>
          <w:szCs w:val="24"/>
        </w:rPr>
        <w:t xml:space="preserve"> το 93 μ.Χ.</w:t>
      </w:r>
      <w:r w:rsidR="00E86D9A">
        <w:rPr>
          <w:rFonts w:ascii="Bookman Old Style" w:hAnsi="Bookman Old Style"/>
          <w:sz w:val="24"/>
          <w:szCs w:val="24"/>
        </w:rPr>
        <w:t>-</w:t>
      </w:r>
      <w:r w:rsidR="001A1A0C" w:rsidRPr="003425ED">
        <w:rPr>
          <w:rFonts w:ascii="Bookman Old Style" w:hAnsi="Bookman Old Style"/>
          <w:sz w:val="24"/>
          <w:szCs w:val="24"/>
        </w:rPr>
        <w:t xml:space="preserve"> </w:t>
      </w:r>
      <w:r w:rsidRPr="003425ED">
        <w:rPr>
          <w:rFonts w:ascii="Bookman Old Style" w:hAnsi="Bookman Old Style"/>
          <w:sz w:val="24"/>
          <w:szCs w:val="24"/>
        </w:rPr>
        <w:t xml:space="preserve">ο Επίκτητος ολοκλήρωσε την φιλοσοφική του </w:t>
      </w:r>
      <w:r w:rsidR="0083372F" w:rsidRPr="0083372F">
        <w:rPr>
          <w:rFonts w:ascii="Bookman Old Style" w:hAnsi="Bookman Old Style"/>
          <w:i/>
          <w:sz w:val="24"/>
          <w:szCs w:val="24"/>
        </w:rPr>
        <w:t>«</w:t>
      </w:r>
      <w:r w:rsidRPr="00E86D9A">
        <w:rPr>
          <w:rFonts w:ascii="Bookman Old Style" w:hAnsi="Bookman Old Style"/>
          <w:i/>
          <w:sz w:val="24"/>
          <w:szCs w:val="24"/>
        </w:rPr>
        <w:t>κοσμοθεωρία</w:t>
      </w:r>
      <w:r w:rsidR="0083372F" w:rsidRPr="0083372F">
        <w:rPr>
          <w:rFonts w:ascii="Bookman Old Style" w:hAnsi="Bookman Old Style"/>
          <w:i/>
          <w:sz w:val="24"/>
          <w:szCs w:val="24"/>
        </w:rPr>
        <w:t>»</w:t>
      </w:r>
      <w:r w:rsidRPr="003425ED">
        <w:rPr>
          <w:rFonts w:ascii="Bookman Old Style" w:hAnsi="Bookman Old Style"/>
          <w:sz w:val="24"/>
          <w:szCs w:val="24"/>
        </w:rPr>
        <w:t xml:space="preserve"> οδηγώντας τον </w:t>
      </w:r>
      <w:proofErr w:type="spellStart"/>
      <w:r w:rsidRPr="003425ED">
        <w:rPr>
          <w:rFonts w:ascii="Bookman Old Style" w:hAnsi="Bookman Old Style"/>
          <w:sz w:val="24"/>
          <w:szCs w:val="24"/>
        </w:rPr>
        <w:t>Στωϊκισμό</w:t>
      </w:r>
      <w:proofErr w:type="spellEnd"/>
      <w:r w:rsidRPr="003425ED">
        <w:rPr>
          <w:rFonts w:ascii="Bookman Old Style" w:hAnsi="Bookman Old Style"/>
          <w:sz w:val="24"/>
          <w:szCs w:val="24"/>
        </w:rPr>
        <w:t xml:space="preserve">, με </w:t>
      </w:r>
      <w:r w:rsidR="000E1D23" w:rsidRPr="003425ED">
        <w:rPr>
          <w:rFonts w:ascii="Bookman Old Style" w:hAnsi="Bookman Old Style"/>
          <w:sz w:val="24"/>
          <w:szCs w:val="24"/>
        </w:rPr>
        <w:t>σπουδαιότερο</w:t>
      </w:r>
      <w:r w:rsidRPr="003425ED">
        <w:rPr>
          <w:rFonts w:ascii="Bookman Old Style" w:hAnsi="Bookman Old Style"/>
          <w:sz w:val="24"/>
          <w:szCs w:val="24"/>
        </w:rPr>
        <w:t xml:space="preserve"> άξονα του φιλοσοφικού του διαλογισμού την έννοια της Ελευθερίας, στα όριά του εκείνα, τα οποία του επέτρεψαν να επηρεάσει </w:t>
      </w:r>
      <w:r w:rsidR="000E1D23" w:rsidRPr="003425ED">
        <w:rPr>
          <w:rFonts w:ascii="Bookman Old Style" w:hAnsi="Bookman Old Style"/>
          <w:sz w:val="24"/>
          <w:szCs w:val="24"/>
        </w:rPr>
        <w:t>σε βάθος</w:t>
      </w:r>
      <w:r w:rsidRPr="003425ED">
        <w:rPr>
          <w:rFonts w:ascii="Bookman Old Style" w:hAnsi="Bookman Old Style"/>
          <w:sz w:val="24"/>
          <w:szCs w:val="24"/>
        </w:rPr>
        <w:t xml:space="preserve"> τα μετέπειτα φιλοσοφικά ρεύματα, ιδίως στην Δύση</w:t>
      </w:r>
      <w:r w:rsidR="000E1D23" w:rsidRPr="003425ED">
        <w:rPr>
          <w:rFonts w:ascii="Bookman Old Style" w:hAnsi="Bookman Old Style"/>
          <w:sz w:val="24"/>
          <w:szCs w:val="24"/>
        </w:rPr>
        <w:t xml:space="preserve">.  </w:t>
      </w:r>
      <w:r w:rsidRPr="003425ED">
        <w:rPr>
          <w:rFonts w:ascii="Bookman Old Style" w:hAnsi="Bookman Old Style"/>
          <w:sz w:val="24"/>
          <w:szCs w:val="24"/>
        </w:rPr>
        <w:t xml:space="preserve">Μετά την ολοκληρωμένη διαμόρφωσή της, η </w:t>
      </w:r>
      <w:proofErr w:type="spellStart"/>
      <w:r w:rsidRPr="003425ED">
        <w:rPr>
          <w:rFonts w:ascii="Bookman Old Style" w:hAnsi="Bookman Old Style"/>
          <w:sz w:val="24"/>
          <w:szCs w:val="24"/>
        </w:rPr>
        <w:t>Στωϊκή</w:t>
      </w:r>
      <w:proofErr w:type="spellEnd"/>
      <w:r w:rsidRPr="003425ED">
        <w:rPr>
          <w:rFonts w:ascii="Bookman Old Style" w:hAnsi="Bookman Old Style"/>
          <w:sz w:val="24"/>
          <w:szCs w:val="24"/>
        </w:rPr>
        <w:t xml:space="preserve"> Φιλοσοφία του </w:t>
      </w:r>
      <w:proofErr w:type="spellStart"/>
      <w:r w:rsidRPr="003425ED">
        <w:rPr>
          <w:rFonts w:ascii="Bookman Old Style" w:hAnsi="Bookman Old Style"/>
          <w:sz w:val="24"/>
          <w:szCs w:val="24"/>
        </w:rPr>
        <w:t>Επικτήτου</w:t>
      </w:r>
      <w:proofErr w:type="spellEnd"/>
      <w:r w:rsidRPr="003425ED">
        <w:rPr>
          <w:rFonts w:ascii="Bookman Old Style" w:hAnsi="Bookman Old Style"/>
          <w:sz w:val="24"/>
          <w:szCs w:val="24"/>
        </w:rPr>
        <w:t xml:space="preserve"> επέδρασε εμφανώς στους επακολουθήσαντες Νεοπλατωνιστές, ακόμη δε και στους πρώτους Χριστιανούς στοχαστές.  Άλλωστε, ουδείς μπορεί ν’ αμφισβητήσει την</w:t>
      </w:r>
      <w:r w:rsidR="006A16AF" w:rsidRPr="003425ED">
        <w:rPr>
          <w:rFonts w:ascii="Bookman Old Style" w:hAnsi="Bookman Old Style"/>
          <w:sz w:val="24"/>
          <w:szCs w:val="24"/>
        </w:rPr>
        <w:t xml:space="preserve"> </w:t>
      </w:r>
      <w:r w:rsidRPr="003425ED">
        <w:rPr>
          <w:rFonts w:ascii="Bookman Old Style" w:hAnsi="Bookman Old Style"/>
          <w:sz w:val="24"/>
          <w:szCs w:val="24"/>
        </w:rPr>
        <w:t xml:space="preserve">συμβολή του </w:t>
      </w:r>
      <w:proofErr w:type="spellStart"/>
      <w:r w:rsidRPr="003425ED">
        <w:rPr>
          <w:rFonts w:ascii="Bookman Old Style" w:hAnsi="Bookman Old Style"/>
          <w:sz w:val="24"/>
          <w:szCs w:val="24"/>
        </w:rPr>
        <w:t>Στωϊκισμού</w:t>
      </w:r>
      <w:proofErr w:type="spellEnd"/>
      <w:r w:rsidRPr="003425ED">
        <w:rPr>
          <w:rFonts w:ascii="Bookman Old Style" w:hAnsi="Bookman Old Style"/>
          <w:sz w:val="24"/>
          <w:szCs w:val="24"/>
        </w:rPr>
        <w:t xml:space="preserve">  -με βάση το έργο του Επικτήτου πάντοτε-  </w:t>
      </w:r>
      <w:r w:rsidR="000E1D23" w:rsidRPr="003425ED">
        <w:rPr>
          <w:rFonts w:ascii="Bookman Old Style" w:hAnsi="Bookman Old Style"/>
          <w:sz w:val="24"/>
          <w:szCs w:val="24"/>
        </w:rPr>
        <w:t xml:space="preserve">σε ό,τι αφορά </w:t>
      </w:r>
      <w:r w:rsidRPr="003425ED">
        <w:rPr>
          <w:rFonts w:ascii="Bookman Old Style" w:hAnsi="Bookman Old Style"/>
          <w:sz w:val="24"/>
          <w:szCs w:val="24"/>
        </w:rPr>
        <w:t>την εμφάνιση</w:t>
      </w:r>
      <w:r w:rsidR="000E1D23" w:rsidRPr="003425ED">
        <w:rPr>
          <w:rFonts w:ascii="Bookman Old Style" w:hAnsi="Bookman Old Style"/>
          <w:sz w:val="24"/>
          <w:szCs w:val="24"/>
        </w:rPr>
        <w:t xml:space="preserve"> τουλάχιστον </w:t>
      </w:r>
      <w:r w:rsidRPr="003425ED">
        <w:rPr>
          <w:rFonts w:ascii="Bookman Old Style" w:hAnsi="Bookman Old Style"/>
          <w:sz w:val="24"/>
          <w:szCs w:val="24"/>
        </w:rPr>
        <w:t xml:space="preserve"> εκείνων των στοιχείων της Χριστιανικής Διδασκαλίας, τα οποία </w:t>
      </w:r>
      <w:r w:rsidRPr="003425ED">
        <w:rPr>
          <w:rFonts w:ascii="Bookman Old Style" w:hAnsi="Bookman Old Style"/>
          <w:sz w:val="24"/>
          <w:szCs w:val="24"/>
        </w:rPr>
        <w:lastRenderedPageBreak/>
        <w:t xml:space="preserve">αφορούν τον Ανθρωποκεντρισμό της, κατ’ εξοχήν στο πλαίσιο διαχείρισης της προσωπικής Ελευθερίας από τον φορέα της.  Με τον ίδιο όμως δυναμισμό, η </w:t>
      </w:r>
      <w:proofErr w:type="spellStart"/>
      <w:r w:rsidRPr="003425ED">
        <w:rPr>
          <w:rFonts w:ascii="Bookman Old Style" w:hAnsi="Bookman Old Style"/>
          <w:sz w:val="24"/>
          <w:szCs w:val="24"/>
        </w:rPr>
        <w:t>Στωϊκή</w:t>
      </w:r>
      <w:proofErr w:type="spellEnd"/>
      <w:r w:rsidRPr="003425ED">
        <w:rPr>
          <w:rFonts w:ascii="Bookman Old Style" w:hAnsi="Bookman Old Style"/>
          <w:sz w:val="24"/>
          <w:szCs w:val="24"/>
        </w:rPr>
        <w:t xml:space="preserve"> φιλοσοφική αντίληψη του Επικτήτου έφθασε</w:t>
      </w:r>
      <w:r w:rsidR="00E86D9A">
        <w:rPr>
          <w:rFonts w:ascii="Bookman Old Style" w:hAnsi="Bookman Old Style"/>
          <w:sz w:val="24"/>
          <w:szCs w:val="24"/>
        </w:rPr>
        <w:t xml:space="preserve"> και</w:t>
      </w:r>
      <w:r w:rsidRPr="003425ED">
        <w:rPr>
          <w:rFonts w:ascii="Bookman Old Style" w:hAnsi="Bookman Old Style"/>
          <w:sz w:val="24"/>
          <w:szCs w:val="24"/>
        </w:rPr>
        <w:t xml:space="preserve"> έως τον χώρο της σύγχρονης φιλοσοφικής αναζήτησης.  </w:t>
      </w:r>
    </w:p>
    <w:p w:rsidR="00946FEA" w:rsidRPr="003425ED" w:rsidRDefault="004A4858" w:rsidP="003425ED">
      <w:pPr>
        <w:spacing w:before="240" w:line="360" w:lineRule="auto"/>
        <w:ind w:left="567" w:hanging="283"/>
        <w:jc w:val="both"/>
        <w:rPr>
          <w:rFonts w:ascii="Bookman Old Style" w:hAnsi="Bookman Old Style"/>
          <w:sz w:val="24"/>
          <w:szCs w:val="24"/>
        </w:rPr>
      </w:pPr>
      <w:r w:rsidRPr="003425ED">
        <w:rPr>
          <w:rFonts w:ascii="Bookman Old Style" w:hAnsi="Bookman Old Style"/>
          <w:b/>
          <w:sz w:val="24"/>
          <w:szCs w:val="24"/>
        </w:rPr>
        <w:t>2.</w:t>
      </w:r>
      <w:r w:rsidR="00946FEA" w:rsidRPr="003425ED">
        <w:rPr>
          <w:rFonts w:ascii="Bookman Old Style" w:hAnsi="Bookman Old Style"/>
          <w:sz w:val="24"/>
          <w:szCs w:val="24"/>
        </w:rPr>
        <w:tab/>
      </w:r>
      <w:r w:rsidRPr="003425ED">
        <w:rPr>
          <w:rFonts w:ascii="Bookman Old Style" w:hAnsi="Bookman Old Style"/>
          <w:sz w:val="24"/>
          <w:szCs w:val="24"/>
        </w:rPr>
        <w:t>Επισκοπώντας</w:t>
      </w:r>
      <w:r w:rsidR="001A1A0C" w:rsidRPr="003425ED">
        <w:rPr>
          <w:rFonts w:ascii="Bookman Old Style" w:hAnsi="Bookman Old Style"/>
          <w:sz w:val="24"/>
          <w:szCs w:val="24"/>
        </w:rPr>
        <w:t xml:space="preserve"> </w:t>
      </w:r>
      <w:r w:rsidR="000A7EAC" w:rsidRPr="003425ED">
        <w:rPr>
          <w:rFonts w:ascii="Bookman Old Style" w:hAnsi="Bookman Old Style"/>
          <w:sz w:val="24"/>
          <w:szCs w:val="24"/>
        </w:rPr>
        <w:t xml:space="preserve"> </w:t>
      </w:r>
      <w:r w:rsidRPr="003425ED">
        <w:rPr>
          <w:rFonts w:ascii="Bookman Old Style" w:hAnsi="Bookman Old Style"/>
          <w:sz w:val="24"/>
          <w:szCs w:val="24"/>
        </w:rPr>
        <w:t>το φιλοσοφικό έργο του Επικτήτου</w:t>
      </w:r>
      <w:r w:rsidR="000E1D23" w:rsidRPr="003425ED">
        <w:rPr>
          <w:rFonts w:ascii="Bookman Old Style" w:hAnsi="Bookman Old Style"/>
          <w:sz w:val="24"/>
          <w:szCs w:val="24"/>
        </w:rPr>
        <w:t>,</w:t>
      </w:r>
      <w:r w:rsidRPr="003425ED">
        <w:rPr>
          <w:rFonts w:ascii="Bookman Old Style" w:hAnsi="Bookman Old Style"/>
          <w:sz w:val="24"/>
          <w:szCs w:val="24"/>
        </w:rPr>
        <w:t xml:space="preserve"> εύκολα καταλήγει κανείς στο συμπέρασμα</w:t>
      </w:r>
      <w:r w:rsidR="000E1D23" w:rsidRPr="003425ED">
        <w:rPr>
          <w:rFonts w:ascii="Bookman Old Style" w:hAnsi="Bookman Old Style"/>
          <w:sz w:val="24"/>
          <w:szCs w:val="24"/>
        </w:rPr>
        <w:t xml:space="preserve"> </w:t>
      </w:r>
      <w:r w:rsidRPr="003425ED">
        <w:rPr>
          <w:rFonts w:ascii="Bookman Old Style" w:hAnsi="Bookman Old Style"/>
          <w:sz w:val="24"/>
          <w:szCs w:val="24"/>
        </w:rPr>
        <w:t xml:space="preserve"> πως παρ</w:t>
      </w:r>
      <w:r w:rsidR="00E86D9A">
        <w:rPr>
          <w:rFonts w:ascii="Bookman Old Style" w:hAnsi="Bookman Old Style"/>
          <w:sz w:val="24"/>
          <w:szCs w:val="24"/>
        </w:rPr>
        <w:t>έμεινε</w:t>
      </w:r>
      <w:r w:rsidRPr="003425ED">
        <w:rPr>
          <w:rFonts w:ascii="Bookman Old Style" w:hAnsi="Bookman Old Style"/>
          <w:sz w:val="24"/>
          <w:szCs w:val="24"/>
        </w:rPr>
        <w:t xml:space="preserve"> πιστός στις</w:t>
      </w:r>
      <w:r w:rsidR="000E1D23" w:rsidRPr="003425ED">
        <w:rPr>
          <w:rFonts w:ascii="Bookman Old Style" w:hAnsi="Bookman Old Style"/>
          <w:sz w:val="24"/>
          <w:szCs w:val="24"/>
        </w:rPr>
        <w:t xml:space="preserve"> </w:t>
      </w:r>
      <w:r w:rsidR="0083372F" w:rsidRPr="0083372F">
        <w:rPr>
          <w:rFonts w:ascii="Bookman Old Style" w:hAnsi="Bookman Old Style"/>
          <w:i/>
          <w:sz w:val="24"/>
          <w:szCs w:val="24"/>
        </w:rPr>
        <w:t>«</w:t>
      </w:r>
      <w:r w:rsidR="000E1D23" w:rsidRPr="00E86D9A">
        <w:rPr>
          <w:rFonts w:ascii="Bookman Old Style" w:hAnsi="Bookman Old Style"/>
          <w:i/>
          <w:sz w:val="24"/>
          <w:szCs w:val="24"/>
        </w:rPr>
        <w:t>αρχέγονες</w:t>
      </w:r>
      <w:r w:rsidR="0083372F" w:rsidRPr="0083372F">
        <w:rPr>
          <w:rFonts w:ascii="Bookman Old Style" w:hAnsi="Bookman Old Style"/>
          <w:i/>
          <w:sz w:val="24"/>
          <w:szCs w:val="24"/>
        </w:rPr>
        <w:t>»</w:t>
      </w:r>
      <w:r w:rsidR="000E1D23" w:rsidRPr="003425ED">
        <w:rPr>
          <w:rFonts w:ascii="Bookman Old Style" w:hAnsi="Bookman Old Style"/>
          <w:sz w:val="24"/>
          <w:szCs w:val="24"/>
        </w:rPr>
        <w:t xml:space="preserve"> ρίζες του </w:t>
      </w:r>
      <w:proofErr w:type="spellStart"/>
      <w:r w:rsidR="000E1D23" w:rsidRPr="003425ED">
        <w:rPr>
          <w:rFonts w:ascii="Bookman Old Style" w:hAnsi="Bookman Old Style"/>
          <w:sz w:val="24"/>
          <w:szCs w:val="24"/>
        </w:rPr>
        <w:t>Στωϊκισμού</w:t>
      </w:r>
      <w:proofErr w:type="spellEnd"/>
      <w:r w:rsidR="000E1D23" w:rsidRPr="003425ED">
        <w:rPr>
          <w:rFonts w:ascii="Bookman Old Style" w:hAnsi="Bookman Old Style"/>
          <w:sz w:val="24"/>
          <w:szCs w:val="24"/>
        </w:rPr>
        <w:t xml:space="preserve">, οι οποίες κυριαρχούνται από τα νοήματα της καρτερίας, της πραότητας και της αποχής.  Και μόνον η εμβληματική ρήση του </w:t>
      </w:r>
      <w:proofErr w:type="spellStart"/>
      <w:r w:rsidR="000E1D23" w:rsidRPr="003425ED">
        <w:rPr>
          <w:rFonts w:ascii="Bookman Old Style" w:hAnsi="Bookman Old Style"/>
          <w:sz w:val="24"/>
          <w:szCs w:val="24"/>
        </w:rPr>
        <w:t>Επικτήτου</w:t>
      </w:r>
      <w:proofErr w:type="spellEnd"/>
      <w:r w:rsidR="000E1D23" w:rsidRPr="003425ED">
        <w:rPr>
          <w:rFonts w:ascii="Bookman Old Style" w:hAnsi="Bookman Old Style"/>
          <w:sz w:val="24"/>
          <w:szCs w:val="24"/>
        </w:rPr>
        <w:t xml:space="preserve"> </w:t>
      </w:r>
      <w:r w:rsidR="0083372F" w:rsidRPr="0083372F">
        <w:rPr>
          <w:rFonts w:ascii="Bookman Old Style" w:hAnsi="Bookman Old Style"/>
          <w:i/>
          <w:sz w:val="24"/>
          <w:szCs w:val="24"/>
        </w:rPr>
        <w:t>«</w:t>
      </w:r>
      <w:proofErr w:type="spellStart"/>
      <w:r w:rsidR="000E1D23" w:rsidRPr="003425ED">
        <w:rPr>
          <w:rFonts w:ascii="Bookman Old Style" w:hAnsi="Times New Roman" w:cs="Times New Roman"/>
          <w:i/>
          <w:sz w:val="24"/>
          <w:szCs w:val="24"/>
        </w:rPr>
        <w:t>ἀ</w:t>
      </w:r>
      <w:r w:rsidR="000E1D23" w:rsidRPr="003425ED">
        <w:rPr>
          <w:rFonts w:ascii="Bookman Old Style" w:hAnsi="Bookman Old Style"/>
          <w:i/>
          <w:sz w:val="24"/>
          <w:szCs w:val="24"/>
        </w:rPr>
        <w:t>νέχου</w:t>
      </w:r>
      <w:proofErr w:type="spellEnd"/>
      <w:r w:rsidR="000E1D23" w:rsidRPr="003425ED">
        <w:rPr>
          <w:rFonts w:ascii="Bookman Old Style" w:hAnsi="Bookman Old Style"/>
          <w:i/>
          <w:sz w:val="24"/>
          <w:szCs w:val="24"/>
        </w:rPr>
        <w:t xml:space="preserve"> </w:t>
      </w:r>
      <w:proofErr w:type="spellStart"/>
      <w:r w:rsidR="000E1D23" w:rsidRPr="003425ED">
        <w:rPr>
          <w:rFonts w:ascii="Bookman Old Style" w:hAnsi="Bookman Old Style"/>
          <w:i/>
          <w:sz w:val="24"/>
          <w:szCs w:val="24"/>
        </w:rPr>
        <w:t>κα</w:t>
      </w:r>
      <w:r w:rsidR="000E1D23" w:rsidRPr="003425ED">
        <w:rPr>
          <w:rFonts w:ascii="Bookman Old Style" w:hAnsi="Times New Roman" w:cs="Times New Roman"/>
          <w:i/>
          <w:sz w:val="24"/>
          <w:szCs w:val="24"/>
        </w:rPr>
        <w:t>ὶ</w:t>
      </w:r>
      <w:proofErr w:type="spellEnd"/>
      <w:r w:rsidR="000E1D23" w:rsidRPr="003425ED">
        <w:rPr>
          <w:rFonts w:ascii="Bookman Old Style" w:hAnsi="Bookman Old Style"/>
          <w:i/>
          <w:sz w:val="24"/>
          <w:szCs w:val="24"/>
        </w:rPr>
        <w:t xml:space="preserve"> </w:t>
      </w:r>
      <w:proofErr w:type="spellStart"/>
      <w:r w:rsidR="000E1D23" w:rsidRPr="003425ED">
        <w:rPr>
          <w:rFonts w:ascii="Bookman Old Style" w:hAnsi="Times New Roman" w:cs="Times New Roman"/>
          <w:i/>
          <w:sz w:val="24"/>
          <w:szCs w:val="24"/>
        </w:rPr>
        <w:t>ἀ</w:t>
      </w:r>
      <w:r w:rsidR="000E1D23" w:rsidRPr="003425ED">
        <w:rPr>
          <w:rFonts w:ascii="Bookman Old Style" w:hAnsi="Bookman Old Style"/>
          <w:i/>
          <w:sz w:val="24"/>
          <w:szCs w:val="24"/>
        </w:rPr>
        <w:t>πέχου</w:t>
      </w:r>
      <w:proofErr w:type="spellEnd"/>
      <w:r w:rsidR="0083372F" w:rsidRPr="0083372F">
        <w:rPr>
          <w:rFonts w:ascii="Bookman Old Style" w:hAnsi="Bookman Old Style"/>
          <w:i/>
          <w:sz w:val="24"/>
          <w:szCs w:val="24"/>
        </w:rPr>
        <w:t>»</w:t>
      </w:r>
      <w:r w:rsidR="000E1D23" w:rsidRPr="003425ED">
        <w:rPr>
          <w:rFonts w:ascii="Bookman Old Style" w:hAnsi="Bookman Old Style"/>
          <w:sz w:val="24"/>
          <w:szCs w:val="24"/>
        </w:rPr>
        <w:t xml:space="preserve"> βεβαιώνει του λόγου το ασφαλές.  Κατά τούτο φαίνεται, λοιπόν,  </w:t>
      </w:r>
      <w:r w:rsidR="000E1D23" w:rsidRPr="003425ED">
        <w:rPr>
          <w:rFonts w:ascii="Bookman Old Style" w:hAnsi="Bookman Old Style"/>
          <w:sz w:val="24"/>
          <w:szCs w:val="24"/>
          <w:lang w:val="en-US"/>
        </w:rPr>
        <w:t>prima</w:t>
      </w:r>
      <w:r w:rsidR="000E1D23" w:rsidRPr="003425ED">
        <w:rPr>
          <w:rFonts w:ascii="Bookman Old Style" w:hAnsi="Bookman Old Style"/>
          <w:sz w:val="24"/>
          <w:szCs w:val="24"/>
        </w:rPr>
        <w:t xml:space="preserve"> </w:t>
      </w:r>
      <w:proofErr w:type="spellStart"/>
      <w:r w:rsidR="000E1D23" w:rsidRPr="003425ED">
        <w:rPr>
          <w:rFonts w:ascii="Bookman Old Style" w:hAnsi="Bookman Old Style"/>
          <w:sz w:val="24"/>
          <w:szCs w:val="24"/>
          <w:lang w:val="en-US"/>
        </w:rPr>
        <w:t>faciae</w:t>
      </w:r>
      <w:proofErr w:type="spellEnd"/>
      <w:r w:rsidR="00D87C4D" w:rsidRPr="003425ED">
        <w:rPr>
          <w:rFonts w:ascii="Bookman Old Style" w:hAnsi="Bookman Old Style"/>
          <w:sz w:val="24"/>
          <w:szCs w:val="24"/>
        </w:rPr>
        <w:t xml:space="preserve"> </w:t>
      </w:r>
      <w:r w:rsidRPr="003425ED">
        <w:rPr>
          <w:rFonts w:ascii="Bookman Old Style" w:hAnsi="Bookman Old Style"/>
          <w:sz w:val="24"/>
          <w:szCs w:val="24"/>
        </w:rPr>
        <w:t xml:space="preserve">παράδοξο το ότι ο </w:t>
      </w:r>
      <w:r w:rsidR="0083372F" w:rsidRPr="0083372F">
        <w:rPr>
          <w:rFonts w:ascii="Bookman Old Style" w:hAnsi="Bookman Old Style"/>
          <w:i/>
          <w:sz w:val="24"/>
          <w:szCs w:val="24"/>
        </w:rPr>
        <w:t>«</w:t>
      </w:r>
      <w:r w:rsidRPr="003425ED">
        <w:rPr>
          <w:rFonts w:ascii="Bookman Old Style" w:hAnsi="Bookman Old Style"/>
          <w:i/>
          <w:sz w:val="24"/>
          <w:szCs w:val="24"/>
        </w:rPr>
        <w:t>Φιλόσοφος της Νικόπολης</w:t>
      </w:r>
      <w:r w:rsidR="0083372F" w:rsidRPr="0083372F">
        <w:rPr>
          <w:rFonts w:ascii="Bookman Old Style" w:hAnsi="Bookman Old Style"/>
          <w:i/>
          <w:sz w:val="24"/>
          <w:szCs w:val="24"/>
        </w:rPr>
        <w:t>»</w:t>
      </w:r>
      <w:r w:rsidRPr="003425ED">
        <w:rPr>
          <w:rFonts w:ascii="Bookman Old Style" w:hAnsi="Bookman Old Style"/>
          <w:sz w:val="24"/>
          <w:szCs w:val="24"/>
        </w:rPr>
        <w:t xml:space="preserve"> αφιέρωσε μεγάλο μέρος της σκέψης του στην διερεύνηση της φύσης της εξουσίας του Ανθρώπου</w:t>
      </w:r>
      <w:r w:rsidR="000E1D23" w:rsidRPr="003425ED">
        <w:rPr>
          <w:rFonts w:ascii="Bookman Old Style" w:hAnsi="Bookman Old Style"/>
          <w:sz w:val="24"/>
          <w:szCs w:val="24"/>
        </w:rPr>
        <w:t xml:space="preserve"> </w:t>
      </w:r>
      <w:r w:rsidRPr="003425ED">
        <w:rPr>
          <w:rFonts w:ascii="Bookman Old Style" w:hAnsi="Bookman Old Style"/>
          <w:sz w:val="24"/>
          <w:szCs w:val="24"/>
        </w:rPr>
        <w:t xml:space="preserve"> μέσω της διαχείρισης της ισχύος.  Όμως το παράδοξο τούτο </w:t>
      </w:r>
      <w:r w:rsidR="0083372F" w:rsidRPr="0083372F">
        <w:rPr>
          <w:rFonts w:ascii="Bookman Old Style" w:hAnsi="Bookman Old Style"/>
          <w:i/>
          <w:sz w:val="24"/>
          <w:szCs w:val="24"/>
        </w:rPr>
        <w:t>«</w:t>
      </w:r>
      <w:r w:rsidRPr="003425ED">
        <w:rPr>
          <w:rFonts w:ascii="Bookman Old Style" w:hAnsi="Bookman Old Style"/>
          <w:i/>
          <w:sz w:val="24"/>
          <w:szCs w:val="24"/>
        </w:rPr>
        <w:t>διαλύεται</w:t>
      </w:r>
      <w:r w:rsidR="0083372F" w:rsidRPr="0083372F">
        <w:rPr>
          <w:rFonts w:ascii="Bookman Old Style" w:hAnsi="Bookman Old Style"/>
          <w:i/>
          <w:sz w:val="24"/>
          <w:szCs w:val="24"/>
        </w:rPr>
        <w:t>»</w:t>
      </w:r>
      <w:r w:rsidRPr="003425ED">
        <w:rPr>
          <w:rFonts w:ascii="Bookman Old Style" w:hAnsi="Bookman Old Style"/>
          <w:sz w:val="24"/>
          <w:szCs w:val="24"/>
        </w:rPr>
        <w:t xml:space="preserve"> όταν, με μια πιο ενδελεχή προσέγγιση της σκέψης του Επικτήτου, γίνεται ευχερώς αντιληπτό ότι η ενασχόλησή του με την εξουσία και με την</w:t>
      </w:r>
      <w:r w:rsidR="0062763F" w:rsidRPr="003425ED">
        <w:rPr>
          <w:rFonts w:ascii="Bookman Old Style" w:hAnsi="Bookman Old Style"/>
          <w:sz w:val="24"/>
          <w:szCs w:val="24"/>
        </w:rPr>
        <w:t xml:space="preserve"> </w:t>
      </w:r>
      <w:r w:rsidRPr="003425ED">
        <w:rPr>
          <w:rFonts w:ascii="Bookman Old Style" w:hAnsi="Bookman Old Style"/>
          <w:sz w:val="24"/>
          <w:szCs w:val="24"/>
        </w:rPr>
        <w:t xml:space="preserve"> ισχύ δεν </w:t>
      </w:r>
      <w:r w:rsidR="0062763F" w:rsidRPr="003425ED">
        <w:rPr>
          <w:rFonts w:ascii="Bookman Old Style" w:hAnsi="Bookman Old Style"/>
          <w:sz w:val="24"/>
          <w:szCs w:val="24"/>
        </w:rPr>
        <w:t xml:space="preserve"> </w:t>
      </w:r>
      <w:r w:rsidRPr="003425ED">
        <w:rPr>
          <w:rFonts w:ascii="Bookman Old Style" w:hAnsi="Bookman Old Style"/>
          <w:sz w:val="24"/>
          <w:szCs w:val="24"/>
        </w:rPr>
        <w:t xml:space="preserve">επιχειρείται αυτοτελώς.  </w:t>
      </w:r>
      <w:r w:rsidR="0062763F" w:rsidRPr="003425ED">
        <w:rPr>
          <w:rFonts w:ascii="Bookman Old Style" w:hAnsi="Bookman Old Style"/>
          <w:sz w:val="24"/>
          <w:szCs w:val="24"/>
        </w:rPr>
        <w:t xml:space="preserve">    </w:t>
      </w:r>
      <w:r w:rsidRPr="003425ED">
        <w:rPr>
          <w:rFonts w:ascii="Bookman Old Style" w:hAnsi="Bookman Old Style"/>
          <w:sz w:val="24"/>
          <w:szCs w:val="24"/>
        </w:rPr>
        <w:t xml:space="preserve">Με την </w:t>
      </w:r>
      <w:r w:rsidR="000A7EAC" w:rsidRPr="003425ED">
        <w:rPr>
          <w:rFonts w:ascii="Bookman Old Style" w:hAnsi="Bookman Old Style"/>
          <w:sz w:val="24"/>
          <w:szCs w:val="24"/>
        </w:rPr>
        <w:t xml:space="preserve">   </w:t>
      </w:r>
      <w:r w:rsidRPr="003425ED">
        <w:rPr>
          <w:rFonts w:ascii="Bookman Old Style" w:hAnsi="Bookman Old Style"/>
          <w:sz w:val="24"/>
          <w:szCs w:val="24"/>
        </w:rPr>
        <w:t>έννοια ότι ο Επίκτητος δε</w:t>
      </w:r>
      <w:r w:rsidR="005660FA" w:rsidRPr="003425ED">
        <w:rPr>
          <w:rFonts w:ascii="Bookman Old Style" w:hAnsi="Bookman Old Style"/>
          <w:sz w:val="24"/>
          <w:szCs w:val="24"/>
        </w:rPr>
        <w:t>ν</w:t>
      </w:r>
      <w:r w:rsidRPr="003425ED">
        <w:rPr>
          <w:rFonts w:ascii="Bookman Old Style" w:hAnsi="Bookman Old Style"/>
          <w:sz w:val="24"/>
          <w:szCs w:val="24"/>
        </w:rPr>
        <w:t xml:space="preserve"> είχε ως στόχο την </w:t>
      </w:r>
      <w:r w:rsidRPr="003425ED">
        <w:rPr>
          <w:rFonts w:ascii="Bookman Old Style" w:hAnsi="Bookman Old Style"/>
          <w:sz w:val="24"/>
          <w:szCs w:val="24"/>
          <w:lang w:val="en-US"/>
        </w:rPr>
        <w:t>per</w:t>
      </w:r>
      <w:r w:rsidRPr="003425ED">
        <w:rPr>
          <w:rFonts w:ascii="Bookman Old Style" w:hAnsi="Bookman Old Style"/>
          <w:sz w:val="24"/>
          <w:szCs w:val="24"/>
        </w:rPr>
        <w:t xml:space="preserve"> </w:t>
      </w:r>
      <w:r w:rsidRPr="003425ED">
        <w:rPr>
          <w:rFonts w:ascii="Bookman Old Style" w:hAnsi="Bookman Old Style"/>
          <w:sz w:val="24"/>
          <w:szCs w:val="24"/>
          <w:lang w:val="en-US"/>
        </w:rPr>
        <w:t>se</w:t>
      </w:r>
      <w:r w:rsidRPr="003425ED">
        <w:rPr>
          <w:rFonts w:ascii="Bookman Old Style" w:hAnsi="Bookman Old Style"/>
          <w:sz w:val="24"/>
          <w:szCs w:val="24"/>
        </w:rPr>
        <w:t xml:space="preserve"> ανάλυση της πεμπτουσίας της εξουσίας και της ισχύος αλλά, όλως αντιθέτως, προσέφυγε στην ανάλυση αυτή προκειμένου να ορίσει, μέσω της εξουσίας και της ισχύος, το νόημα  -ακριβέστερα δε τα όρια-  της Ελευθερίας. Και είναι</w:t>
      </w:r>
      <w:r w:rsidR="005660FA" w:rsidRPr="003425ED">
        <w:rPr>
          <w:rFonts w:ascii="Bookman Old Style" w:hAnsi="Bookman Old Style"/>
          <w:sz w:val="24"/>
          <w:szCs w:val="24"/>
        </w:rPr>
        <w:t xml:space="preserve"> </w:t>
      </w:r>
      <w:r w:rsidRPr="003425ED">
        <w:rPr>
          <w:rFonts w:ascii="Bookman Old Style" w:hAnsi="Bookman Old Style"/>
          <w:sz w:val="24"/>
          <w:szCs w:val="24"/>
        </w:rPr>
        <w:t>η κατά τ’ ανωτέρω φ</w:t>
      </w:r>
      <w:r w:rsidR="00D14270" w:rsidRPr="003425ED">
        <w:rPr>
          <w:rFonts w:ascii="Bookman Old Style" w:hAnsi="Bookman Old Style"/>
          <w:sz w:val="24"/>
          <w:szCs w:val="24"/>
        </w:rPr>
        <w:t>ι</w:t>
      </w:r>
      <w:r w:rsidRPr="003425ED">
        <w:rPr>
          <w:rFonts w:ascii="Bookman Old Style" w:hAnsi="Bookman Old Style"/>
          <w:sz w:val="24"/>
          <w:szCs w:val="24"/>
        </w:rPr>
        <w:t>λοσοφική</w:t>
      </w:r>
      <w:r w:rsidR="00D14270" w:rsidRPr="003425ED">
        <w:rPr>
          <w:rFonts w:ascii="Bookman Old Style" w:hAnsi="Bookman Old Style"/>
          <w:sz w:val="24"/>
          <w:szCs w:val="24"/>
        </w:rPr>
        <w:t>, μεθοδολογική αλλά και ουσιαστική</w:t>
      </w:r>
      <w:r w:rsidR="000E1D23" w:rsidRPr="003425ED">
        <w:rPr>
          <w:rFonts w:ascii="Bookman Old Style" w:hAnsi="Bookman Old Style"/>
          <w:sz w:val="24"/>
          <w:szCs w:val="24"/>
        </w:rPr>
        <w:t xml:space="preserve">, </w:t>
      </w:r>
      <w:r w:rsidR="00D14270" w:rsidRPr="003425ED">
        <w:rPr>
          <w:rFonts w:ascii="Bookman Old Style" w:hAnsi="Bookman Old Style"/>
          <w:sz w:val="24"/>
          <w:szCs w:val="24"/>
        </w:rPr>
        <w:t xml:space="preserve"> στάση του Επικτήτου, η οποία του επέτρεψε να οδηγήσει, καθώς αναφέρθηκε ήδη, τον </w:t>
      </w:r>
      <w:proofErr w:type="spellStart"/>
      <w:r w:rsidR="00D14270" w:rsidRPr="003425ED">
        <w:rPr>
          <w:rFonts w:ascii="Bookman Old Style" w:hAnsi="Bookman Old Style"/>
          <w:sz w:val="24"/>
          <w:szCs w:val="24"/>
        </w:rPr>
        <w:t>Στωϊκισμό</w:t>
      </w:r>
      <w:proofErr w:type="spellEnd"/>
      <w:r w:rsidR="00D14270" w:rsidRPr="003425ED">
        <w:rPr>
          <w:rFonts w:ascii="Bookman Old Style" w:hAnsi="Bookman Old Style"/>
          <w:sz w:val="24"/>
          <w:szCs w:val="24"/>
        </w:rPr>
        <w:t xml:space="preserve"> στην κορύφωσή του. </w:t>
      </w:r>
      <w:r w:rsidR="00E86D9A">
        <w:rPr>
          <w:rFonts w:ascii="Bookman Old Style" w:hAnsi="Bookman Old Style"/>
          <w:sz w:val="24"/>
          <w:szCs w:val="24"/>
        </w:rPr>
        <w:t>Συγκεκριμένα</w:t>
      </w:r>
      <w:r w:rsidR="00D14270" w:rsidRPr="003425ED">
        <w:rPr>
          <w:rFonts w:ascii="Bookman Old Style" w:hAnsi="Bookman Old Style"/>
          <w:sz w:val="24"/>
          <w:szCs w:val="24"/>
        </w:rPr>
        <w:t xml:space="preserve">, ήταν η </w:t>
      </w:r>
      <w:proofErr w:type="spellStart"/>
      <w:r w:rsidR="00D14270" w:rsidRPr="003425ED">
        <w:rPr>
          <w:rFonts w:ascii="Bookman Old Style" w:hAnsi="Bookman Old Style"/>
          <w:sz w:val="24"/>
          <w:szCs w:val="24"/>
        </w:rPr>
        <w:t>Στωϊκή</w:t>
      </w:r>
      <w:proofErr w:type="spellEnd"/>
      <w:r w:rsidR="00D14270" w:rsidRPr="003425ED">
        <w:rPr>
          <w:rFonts w:ascii="Bookman Old Style" w:hAnsi="Bookman Old Style"/>
          <w:sz w:val="24"/>
          <w:szCs w:val="24"/>
        </w:rPr>
        <w:t xml:space="preserve"> θεώρηση της Ελευθερίας, του νοήματός της και των ορίων της από τον Επίκτητο, η οποία επέτρεψε στον </w:t>
      </w:r>
      <w:proofErr w:type="spellStart"/>
      <w:r w:rsidR="00D14270" w:rsidRPr="003425ED">
        <w:rPr>
          <w:rFonts w:ascii="Bookman Old Style" w:hAnsi="Bookman Old Style"/>
          <w:sz w:val="24"/>
          <w:szCs w:val="24"/>
        </w:rPr>
        <w:t>Στωϊκισμό</w:t>
      </w:r>
      <w:proofErr w:type="spellEnd"/>
      <w:r w:rsidR="00D14270" w:rsidRPr="003425ED">
        <w:rPr>
          <w:rFonts w:ascii="Bookman Old Style" w:hAnsi="Bookman Old Style"/>
          <w:sz w:val="24"/>
          <w:szCs w:val="24"/>
        </w:rPr>
        <w:t xml:space="preserve">  -και, άρα, στην σκέψη του Επικτήτου-  ν’ ακολουθήσει μια οιονεί </w:t>
      </w:r>
      <w:r w:rsidR="0083372F" w:rsidRPr="0083372F">
        <w:rPr>
          <w:rFonts w:ascii="Bookman Old Style" w:hAnsi="Bookman Old Style"/>
          <w:i/>
          <w:sz w:val="24"/>
          <w:szCs w:val="24"/>
        </w:rPr>
        <w:t>«</w:t>
      </w:r>
      <w:r w:rsidR="00D14270" w:rsidRPr="003425ED">
        <w:rPr>
          <w:rFonts w:ascii="Bookman Old Style" w:hAnsi="Bookman Old Style"/>
          <w:i/>
          <w:sz w:val="24"/>
          <w:szCs w:val="24"/>
        </w:rPr>
        <w:t>διαδρομή αιωνιότητας</w:t>
      </w:r>
      <w:r w:rsidR="0083372F" w:rsidRPr="0083372F">
        <w:rPr>
          <w:rFonts w:ascii="Bookman Old Style" w:hAnsi="Bookman Old Style"/>
          <w:i/>
          <w:sz w:val="24"/>
          <w:szCs w:val="24"/>
        </w:rPr>
        <w:t>»</w:t>
      </w:r>
      <w:r w:rsidR="00D14270" w:rsidRPr="003425ED">
        <w:rPr>
          <w:rFonts w:ascii="Bookman Old Style" w:hAnsi="Bookman Old Style"/>
          <w:sz w:val="24"/>
          <w:szCs w:val="24"/>
        </w:rPr>
        <w:t xml:space="preserve">, όπως αυτή πέρασε από τον Νεοπλατωνισμό και από την Χριστιανική Διδασκαλία για να φθάσει στην σύγχρονη εποχή και να </w:t>
      </w:r>
      <w:r w:rsidR="0083372F" w:rsidRPr="0083372F">
        <w:rPr>
          <w:rFonts w:ascii="Bookman Old Style" w:hAnsi="Bookman Old Style"/>
          <w:i/>
          <w:sz w:val="24"/>
          <w:szCs w:val="24"/>
        </w:rPr>
        <w:t>«</w:t>
      </w:r>
      <w:r w:rsidR="00D14270" w:rsidRPr="003425ED">
        <w:rPr>
          <w:rFonts w:ascii="Bookman Old Style" w:hAnsi="Bookman Old Style"/>
          <w:i/>
          <w:sz w:val="24"/>
          <w:szCs w:val="24"/>
        </w:rPr>
        <w:t>ζωογονεί</w:t>
      </w:r>
      <w:r w:rsidR="0083372F" w:rsidRPr="0083372F">
        <w:rPr>
          <w:rFonts w:ascii="Bookman Old Style" w:hAnsi="Bookman Old Style"/>
          <w:i/>
          <w:sz w:val="24"/>
          <w:szCs w:val="24"/>
        </w:rPr>
        <w:t>»</w:t>
      </w:r>
      <w:r w:rsidR="00D14270" w:rsidRPr="003425ED">
        <w:rPr>
          <w:rFonts w:ascii="Bookman Old Style" w:hAnsi="Bookman Old Style"/>
          <w:sz w:val="24"/>
          <w:szCs w:val="24"/>
        </w:rPr>
        <w:t xml:space="preserve"> τον περί Ελευθερίας φιλοσοφικό στοχασμό</w:t>
      </w:r>
      <w:r w:rsidR="000E1D23" w:rsidRPr="003425ED">
        <w:rPr>
          <w:rFonts w:ascii="Bookman Old Style" w:hAnsi="Bookman Old Style"/>
          <w:sz w:val="24"/>
          <w:szCs w:val="24"/>
        </w:rPr>
        <w:t xml:space="preserve"> έω</w:t>
      </w:r>
      <w:r w:rsidR="00D14270" w:rsidRPr="003425ED">
        <w:rPr>
          <w:rFonts w:ascii="Bookman Old Style" w:hAnsi="Bookman Old Style"/>
          <w:sz w:val="24"/>
          <w:szCs w:val="24"/>
        </w:rPr>
        <w:t xml:space="preserve">ς τις μέρες μας.  Και είναι μάλλον δεδομένο ότι η διαδρομή </w:t>
      </w:r>
      <w:r w:rsidR="006249A8">
        <w:rPr>
          <w:rFonts w:ascii="Bookman Old Style" w:hAnsi="Bookman Old Style"/>
          <w:sz w:val="24"/>
          <w:szCs w:val="24"/>
        </w:rPr>
        <w:t xml:space="preserve">αυτή </w:t>
      </w:r>
      <w:r w:rsidR="00D14270" w:rsidRPr="003425ED">
        <w:rPr>
          <w:rFonts w:ascii="Bookman Old Style" w:hAnsi="Bookman Old Style"/>
          <w:sz w:val="24"/>
          <w:szCs w:val="24"/>
        </w:rPr>
        <w:t xml:space="preserve">θα συνεχίσει την πορεία της στο μέλλον, αφού είναι αρρήκτως συνυφασμένη με την </w:t>
      </w:r>
      <w:r w:rsidR="00D14270" w:rsidRPr="003425ED">
        <w:rPr>
          <w:rFonts w:ascii="Bookman Old Style" w:hAnsi="Bookman Old Style"/>
          <w:sz w:val="24"/>
          <w:szCs w:val="24"/>
        </w:rPr>
        <w:lastRenderedPageBreak/>
        <w:t>φύση και τον προορισμό του Ανθρώπου, κατά τα ουσιώδη χαρακτηριστικά του και την τάση του να ζ</w:t>
      </w:r>
      <w:r w:rsidR="006249A8">
        <w:rPr>
          <w:rFonts w:ascii="Bookman Old Style" w:hAnsi="Bookman Old Style"/>
          <w:sz w:val="24"/>
          <w:szCs w:val="24"/>
        </w:rPr>
        <w:t>ει μέσα σ’ ένα κοινωνικό σύνολο</w:t>
      </w:r>
      <w:r w:rsidR="00D14270" w:rsidRPr="003425ED">
        <w:rPr>
          <w:rFonts w:ascii="Bookman Old Style" w:hAnsi="Bookman Old Style"/>
          <w:sz w:val="24"/>
          <w:szCs w:val="24"/>
        </w:rPr>
        <w:t xml:space="preserve"> χτίζοντας </w:t>
      </w:r>
      <w:r w:rsidR="0083372F" w:rsidRPr="0083372F">
        <w:rPr>
          <w:rFonts w:ascii="Bookman Old Style" w:hAnsi="Bookman Old Style"/>
          <w:i/>
          <w:sz w:val="24"/>
          <w:szCs w:val="24"/>
        </w:rPr>
        <w:t>«</w:t>
      </w:r>
      <w:r w:rsidR="00D14270" w:rsidRPr="003425ED">
        <w:rPr>
          <w:rFonts w:ascii="Bookman Old Style" w:hAnsi="Bookman Old Style"/>
          <w:i/>
          <w:sz w:val="24"/>
          <w:szCs w:val="24"/>
        </w:rPr>
        <w:t>οχυρά</w:t>
      </w:r>
      <w:r w:rsidR="0083372F" w:rsidRPr="0083372F">
        <w:rPr>
          <w:rFonts w:ascii="Bookman Old Style" w:hAnsi="Bookman Old Style"/>
          <w:i/>
          <w:sz w:val="24"/>
          <w:szCs w:val="24"/>
        </w:rPr>
        <w:t>»</w:t>
      </w:r>
      <w:r w:rsidR="00D14270" w:rsidRPr="003425ED">
        <w:rPr>
          <w:rFonts w:ascii="Bookman Old Style" w:hAnsi="Bookman Old Style"/>
          <w:sz w:val="24"/>
          <w:szCs w:val="24"/>
        </w:rPr>
        <w:t xml:space="preserve"> Πολιτισμού</w:t>
      </w:r>
      <w:r w:rsidR="006249A8">
        <w:rPr>
          <w:rFonts w:ascii="Bookman Old Style" w:hAnsi="Bookman Old Style"/>
          <w:sz w:val="24"/>
          <w:szCs w:val="24"/>
        </w:rPr>
        <w:t>,</w:t>
      </w:r>
      <w:r w:rsidR="00D14270" w:rsidRPr="003425ED">
        <w:rPr>
          <w:rFonts w:ascii="Bookman Old Style" w:hAnsi="Bookman Old Style"/>
          <w:sz w:val="24"/>
          <w:szCs w:val="24"/>
        </w:rPr>
        <w:t xml:space="preserve"> ικανά να υπερασπισθούν την πορεία του και εκείνη της Ανθρωπότητας προς το μέλλον.</w:t>
      </w:r>
    </w:p>
    <w:p w:rsidR="000B22E5" w:rsidRPr="003425ED" w:rsidRDefault="00D14270" w:rsidP="003425ED">
      <w:pPr>
        <w:spacing w:before="240" w:after="480" w:line="360" w:lineRule="auto"/>
        <w:ind w:left="568" w:hanging="284"/>
        <w:jc w:val="both"/>
        <w:rPr>
          <w:rFonts w:ascii="Bookman Old Style" w:hAnsi="Bookman Old Style"/>
          <w:sz w:val="24"/>
          <w:szCs w:val="24"/>
        </w:rPr>
      </w:pPr>
      <w:r w:rsidRPr="003425ED">
        <w:rPr>
          <w:rFonts w:ascii="Bookman Old Style" w:hAnsi="Bookman Old Style"/>
          <w:b/>
          <w:sz w:val="24"/>
          <w:szCs w:val="24"/>
        </w:rPr>
        <w:t>3.</w:t>
      </w:r>
      <w:r w:rsidR="00D87C4D" w:rsidRPr="003425ED">
        <w:rPr>
          <w:rFonts w:ascii="Bookman Old Style" w:hAnsi="Bookman Old Style"/>
          <w:sz w:val="24"/>
          <w:szCs w:val="24"/>
        </w:rPr>
        <w:tab/>
      </w:r>
      <w:r w:rsidRPr="003425ED">
        <w:rPr>
          <w:rFonts w:ascii="Bookman Old Style" w:hAnsi="Bookman Old Style"/>
          <w:sz w:val="24"/>
          <w:szCs w:val="24"/>
        </w:rPr>
        <w:t xml:space="preserve">Η μέσω της εξουσίας αναζήτηση του νοήματος της Ελευθερίας, κατά τον Επίκτητο, διέρχεται από το συλλογιστικό </w:t>
      </w:r>
      <w:r w:rsidR="0083372F" w:rsidRPr="0083372F">
        <w:rPr>
          <w:rFonts w:ascii="Bookman Old Style" w:hAnsi="Bookman Old Style"/>
          <w:i/>
          <w:sz w:val="24"/>
          <w:szCs w:val="24"/>
        </w:rPr>
        <w:t>«</w:t>
      </w:r>
      <w:r w:rsidRPr="003425ED">
        <w:rPr>
          <w:rFonts w:ascii="Bookman Old Style" w:hAnsi="Bookman Old Style"/>
          <w:i/>
          <w:sz w:val="24"/>
          <w:szCs w:val="24"/>
        </w:rPr>
        <w:t>διάνυσμα</w:t>
      </w:r>
      <w:r w:rsidR="0083372F" w:rsidRPr="0083372F">
        <w:rPr>
          <w:rFonts w:ascii="Bookman Old Style" w:hAnsi="Bookman Old Style"/>
          <w:i/>
          <w:sz w:val="24"/>
          <w:szCs w:val="24"/>
        </w:rPr>
        <w:t>»</w:t>
      </w:r>
      <w:r w:rsidRPr="003425ED">
        <w:rPr>
          <w:rFonts w:ascii="Bookman Old Style" w:hAnsi="Bookman Old Style"/>
          <w:sz w:val="24"/>
          <w:szCs w:val="24"/>
        </w:rPr>
        <w:t xml:space="preserve"> που συνδέει την εξουσία με την θέληση του </w:t>
      </w:r>
      <w:proofErr w:type="spellStart"/>
      <w:r w:rsidRPr="003425ED">
        <w:rPr>
          <w:rFonts w:ascii="Bookman Old Style" w:hAnsi="Bookman Old Style"/>
          <w:sz w:val="24"/>
          <w:szCs w:val="24"/>
        </w:rPr>
        <w:t>εξουσιάζοντος</w:t>
      </w:r>
      <w:proofErr w:type="spellEnd"/>
      <w:r w:rsidRPr="003425ED">
        <w:rPr>
          <w:rFonts w:ascii="Bookman Old Style" w:hAnsi="Bookman Old Style"/>
          <w:sz w:val="24"/>
          <w:szCs w:val="24"/>
        </w:rPr>
        <w:t>.  Με άλλες λέξεις, ο Επίκτητος θεωρούσε πως η εκ μέρους του Ανθρώπου αναζήτηση της</w:t>
      </w:r>
      <w:r w:rsidR="002553DA" w:rsidRPr="003425ED">
        <w:rPr>
          <w:rFonts w:ascii="Bookman Old Style" w:hAnsi="Bookman Old Style"/>
          <w:sz w:val="24"/>
          <w:szCs w:val="24"/>
        </w:rPr>
        <w:t xml:space="preserve">   </w:t>
      </w:r>
      <w:r w:rsidRPr="003425ED">
        <w:rPr>
          <w:rFonts w:ascii="Bookman Old Style" w:hAnsi="Bookman Old Style"/>
          <w:sz w:val="24"/>
          <w:szCs w:val="24"/>
        </w:rPr>
        <w:t xml:space="preserve"> κατάκτησης της εξουσίας και της οριοθέτησης του εύρους της έχει ως κύριο </w:t>
      </w:r>
      <w:r w:rsidR="0083372F" w:rsidRPr="0083372F">
        <w:rPr>
          <w:rFonts w:ascii="Bookman Old Style" w:hAnsi="Bookman Old Style"/>
          <w:i/>
          <w:sz w:val="24"/>
          <w:szCs w:val="24"/>
        </w:rPr>
        <w:t>«</w:t>
      </w:r>
      <w:r w:rsidR="006249A8">
        <w:rPr>
          <w:rFonts w:ascii="Bookman Old Style" w:hAnsi="Bookman Old Style"/>
          <w:i/>
          <w:sz w:val="24"/>
          <w:szCs w:val="24"/>
        </w:rPr>
        <w:t>μοχλό</w:t>
      </w:r>
      <w:r w:rsidR="0083372F" w:rsidRPr="0083372F">
        <w:rPr>
          <w:rFonts w:ascii="Bookman Old Style" w:hAnsi="Bookman Old Style"/>
          <w:i/>
          <w:sz w:val="24"/>
          <w:szCs w:val="24"/>
        </w:rPr>
        <w:t>»</w:t>
      </w:r>
      <w:r w:rsidRPr="003425ED">
        <w:rPr>
          <w:rFonts w:ascii="Bookman Old Style" w:hAnsi="Bookman Old Style"/>
          <w:sz w:val="24"/>
          <w:szCs w:val="24"/>
        </w:rPr>
        <w:t xml:space="preserve"> την θέλησή του, η οποία εκφράζει τις επιθυμίες του και τους επέκεινα στόχους του. </w:t>
      </w:r>
      <w:r w:rsidR="006249A8">
        <w:rPr>
          <w:rFonts w:ascii="Bookman Old Style" w:hAnsi="Bookman Old Style"/>
          <w:sz w:val="24"/>
          <w:szCs w:val="24"/>
        </w:rPr>
        <w:t>Και τούτο, διότι</w:t>
      </w:r>
      <w:r w:rsidRPr="003425ED">
        <w:rPr>
          <w:rFonts w:ascii="Bookman Old Style" w:hAnsi="Bookman Old Style"/>
          <w:sz w:val="24"/>
          <w:szCs w:val="24"/>
        </w:rPr>
        <w:t xml:space="preserve"> κατά τον Επίκτητο η εξουσία καθενός, τόσο</w:t>
      </w:r>
      <w:r w:rsidR="002553DA" w:rsidRPr="003425ED">
        <w:rPr>
          <w:rFonts w:ascii="Bookman Old Style" w:hAnsi="Bookman Old Style"/>
          <w:sz w:val="24"/>
          <w:szCs w:val="24"/>
        </w:rPr>
        <w:t>ν</w:t>
      </w:r>
      <w:r w:rsidRPr="003425ED">
        <w:rPr>
          <w:rFonts w:ascii="Bookman Old Style" w:hAnsi="Bookman Old Style"/>
          <w:sz w:val="24"/>
          <w:szCs w:val="24"/>
        </w:rPr>
        <w:t xml:space="preserve"> ως προς την κατεύθυνσή της όσο και ως προς το εύρος της, εξαρτάται, σχεδόν αποκλειστικώς, από την ίδια του την θέληση, </w:t>
      </w:r>
      <w:r w:rsidR="006249A8">
        <w:rPr>
          <w:rFonts w:ascii="Bookman Old Style" w:hAnsi="Bookman Old Style"/>
          <w:sz w:val="24"/>
          <w:szCs w:val="24"/>
        </w:rPr>
        <w:t xml:space="preserve">ακριβέστερα </w:t>
      </w:r>
      <w:r w:rsidRPr="003425ED">
        <w:rPr>
          <w:rFonts w:ascii="Bookman Old Style" w:hAnsi="Bookman Old Style"/>
          <w:sz w:val="24"/>
          <w:szCs w:val="24"/>
        </w:rPr>
        <w:t xml:space="preserve">δε από το </w:t>
      </w:r>
      <w:r w:rsidR="0083372F" w:rsidRPr="0083372F">
        <w:rPr>
          <w:rFonts w:ascii="Bookman Old Style" w:hAnsi="Bookman Old Style"/>
          <w:i/>
          <w:sz w:val="24"/>
          <w:szCs w:val="24"/>
        </w:rPr>
        <w:t>«</w:t>
      </w:r>
      <w:r w:rsidRPr="003425ED">
        <w:rPr>
          <w:rFonts w:ascii="Bookman Old Style" w:hAnsi="Bookman Old Style"/>
          <w:i/>
          <w:sz w:val="24"/>
          <w:szCs w:val="24"/>
        </w:rPr>
        <w:t>τι θέλει</w:t>
      </w:r>
      <w:r w:rsidR="0083372F" w:rsidRPr="0083372F">
        <w:rPr>
          <w:rFonts w:ascii="Bookman Old Style" w:hAnsi="Bookman Old Style"/>
          <w:i/>
          <w:sz w:val="24"/>
          <w:szCs w:val="24"/>
        </w:rPr>
        <w:t>»</w:t>
      </w:r>
      <w:r w:rsidRPr="003425ED">
        <w:rPr>
          <w:rFonts w:ascii="Bookman Old Style" w:hAnsi="Bookman Old Style"/>
          <w:sz w:val="24"/>
          <w:szCs w:val="24"/>
        </w:rPr>
        <w:t>.  Βεβαίως, μόνη η θέληση δεν καθορίζει</w:t>
      </w:r>
      <w:r w:rsidR="006249A8">
        <w:rPr>
          <w:rFonts w:ascii="Bookman Old Style" w:hAnsi="Bookman Old Style"/>
          <w:sz w:val="24"/>
          <w:szCs w:val="24"/>
        </w:rPr>
        <w:t xml:space="preserve"> το όλο μέγεθος της εξουσίας, υπό</w:t>
      </w:r>
      <w:r w:rsidRPr="003425ED">
        <w:rPr>
          <w:rFonts w:ascii="Bookman Old Style" w:hAnsi="Bookman Old Style"/>
          <w:sz w:val="24"/>
          <w:szCs w:val="24"/>
        </w:rPr>
        <w:t xml:space="preserve"> την έννοια ότι</w:t>
      </w:r>
      <w:r w:rsidR="0062763F" w:rsidRPr="003425ED">
        <w:rPr>
          <w:rFonts w:ascii="Bookman Old Style" w:hAnsi="Bookman Old Style"/>
          <w:sz w:val="24"/>
          <w:szCs w:val="24"/>
        </w:rPr>
        <w:t xml:space="preserve"> </w:t>
      </w:r>
      <w:r w:rsidR="002553DA" w:rsidRPr="003425ED">
        <w:rPr>
          <w:rFonts w:ascii="Bookman Old Style" w:hAnsi="Bookman Old Style"/>
          <w:sz w:val="24"/>
          <w:szCs w:val="24"/>
        </w:rPr>
        <w:t>ναι μεν</w:t>
      </w:r>
      <w:r w:rsidR="0062763F" w:rsidRPr="003425ED">
        <w:rPr>
          <w:rFonts w:ascii="Bookman Old Style" w:hAnsi="Bookman Old Style"/>
          <w:sz w:val="24"/>
          <w:szCs w:val="24"/>
        </w:rPr>
        <w:t xml:space="preserve">  </w:t>
      </w:r>
      <w:r w:rsidRPr="003425ED">
        <w:rPr>
          <w:rFonts w:ascii="Bookman Old Style" w:hAnsi="Bookman Old Style"/>
          <w:sz w:val="24"/>
          <w:szCs w:val="24"/>
        </w:rPr>
        <w:t>αναλογεί στην σφαίρα εξουσίας καθενός</w:t>
      </w:r>
      <w:r w:rsidR="009570C7" w:rsidRPr="003425ED">
        <w:rPr>
          <w:rFonts w:ascii="Bookman Old Style" w:hAnsi="Bookman Old Style"/>
          <w:sz w:val="24"/>
          <w:szCs w:val="24"/>
        </w:rPr>
        <w:t xml:space="preserve"> </w:t>
      </w:r>
      <w:r w:rsidR="00440CD2" w:rsidRPr="003425ED">
        <w:rPr>
          <w:rFonts w:ascii="Bookman Old Style" w:hAnsi="Bookman Old Style"/>
          <w:sz w:val="24"/>
          <w:szCs w:val="24"/>
        </w:rPr>
        <w:t xml:space="preserve">εκείνο που θέλει, </w:t>
      </w:r>
      <w:r w:rsidR="00FE1579" w:rsidRPr="003425ED">
        <w:rPr>
          <w:rFonts w:ascii="Bookman Old Style" w:hAnsi="Bookman Old Style"/>
          <w:sz w:val="24"/>
          <w:szCs w:val="24"/>
        </w:rPr>
        <w:t xml:space="preserve">όμως </w:t>
      </w:r>
      <w:r w:rsidR="00440CD2" w:rsidRPr="003425ED">
        <w:rPr>
          <w:rFonts w:ascii="Bookman Old Style" w:hAnsi="Bookman Old Style"/>
          <w:sz w:val="24"/>
          <w:szCs w:val="24"/>
        </w:rPr>
        <w:t xml:space="preserve">υπό τον αυτονόητο όρο ότι μπορεί και να το κατακτήσει.  Και, </w:t>
      </w:r>
      <w:r w:rsidR="00440CD2" w:rsidRPr="003425ED">
        <w:rPr>
          <w:rFonts w:ascii="Bookman Old Style" w:hAnsi="Bookman Old Style"/>
          <w:sz w:val="24"/>
          <w:szCs w:val="24"/>
          <w:lang w:val="en-US"/>
        </w:rPr>
        <w:t>e</w:t>
      </w:r>
      <w:r w:rsidR="00440CD2" w:rsidRPr="003425ED">
        <w:rPr>
          <w:rFonts w:ascii="Bookman Old Style" w:hAnsi="Bookman Old Style"/>
          <w:sz w:val="24"/>
          <w:szCs w:val="24"/>
        </w:rPr>
        <w:t xml:space="preserve"> </w:t>
      </w:r>
      <w:proofErr w:type="spellStart"/>
      <w:r w:rsidR="00440CD2" w:rsidRPr="003425ED">
        <w:rPr>
          <w:rFonts w:ascii="Bookman Old Style" w:hAnsi="Bookman Old Style"/>
          <w:sz w:val="24"/>
          <w:szCs w:val="24"/>
          <w:lang w:val="en-US"/>
        </w:rPr>
        <w:t>contrario</w:t>
      </w:r>
      <w:proofErr w:type="spellEnd"/>
      <w:r w:rsidR="00440CD2" w:rsidRPr="003425ED">
        <w:rPr>
          <w:rFonts w:ascii="Bookman Old Style" w:hAnsi="Bookman Old Style"/>
          <w:sz w:val="24"/>
          <w:szCs w:val="24"/>
        </w:rPr>
        <w:t xml:space="preserve"> και συνακόλουθα, βρίσκεται έξω από την σφαίρα της εξουσίας του εκείνο που θέλει μεν, πλην όμως για διαφόρους λόγους  -υποκειμενικούς και, κυρίως, αντικειμενικούς-  δεν μπορεί να κατακτήσει. </w:t>
      </w:r>
      <w:r w:rsidR="006249A8">
        <w:rPr>
          <w:rFonts w:ascii="Bookman Old Style" w:hAnsi="Bookman Old Style"/>
          <w:sz w:val="24"/>
          <w:szCs w:val="24"/>
        </w:rPr>
        <w:t>Έτσι</w:t>
      </w:r>
      <w:r w:rsidR="00440CD2" w:rsidRPr="003425ED">
        <w:rPr>
          <w:rFonts w:ascii="Bookman Old Style" w:hAnsi="Bookman Old Style"/>
          <w:sz w:val="24"/>
          <w:szCs w:val="24"/>
        </w:rPr>
        <w:t xml:space="preserve"> η εξουσία καθενός καθορίζεται, εν τέλει, από το δίπολο </w:t>
      </w:r>
      <w:r w:rsidR="0083372F" w:rsidRPr="0083372F">
        <w:rPr>
          <w:rFonts w:ascii="Bookman Old Style" w:hAnsi="Bookman Old Style"/>
          <w:i/>
          <w:sz w:val="24"/>
          <w:szCs w:val="24"/>
        </w:rPr>
        <w:t>«</w:t>
      </w:r>
      <w:r w:rsidR="00440CD2" w:rsidRPr="003425ED">
        <w:rPr>
          <w:rFonts w:ascii="Bookman Old Style" w:hAnsi="Bookman Old Style"/>
          <w:i/>
          <w:sz w:val="24"/>
          <w:szCs w:val="24"/>
        </w:rPr>
        <w:t>θέλω και μπορώ</w:t>
      </w:r>
      <w:r w:rsidR="0083372F" w:rsidRPr="0083372F">
        <w:rPr>
          <w:rFonts w:ascii="Bookman Old Style" w:hAnsi="Bookman Old Style"/>
          <w:i/>
          <w:sz w:val="24"/>
          <w:szCs w:val="24"/>
        </w:rPr>
        <w:t>»</w:t>
      </w:r>
      <w:r w:rsidR="00440CD2" w:rsidRPr="003425ED">
        <w:rPr>
          <w:rFonts w:ascii="Bookman Old Style" w:hAnsi="Bookman Old Style"/>
          <w:sz w:val="24"/>
          <w:szCs w:val="24"/>
        </w:rPr>
        <w:t xml:space="preserve">.  Στο σημείο αυτό είναι ανάγκη να γυρίσει κανείς πίσω, στην βάση του φιλοσοφικού στοχασμού του </w:t>
      </w:r>
      <w:proofErr w:type="spellStart"/>
      <w:r w:rsidR="00440CD2" w:rsidRPr="003425ED">
        <w:rPr>
          <w:rFonts w:ascii="Bookman Old Style" w:hAnsi="Bookman Old Style"/>
          <w:sz w:val="24"/>
          <w:szCs w:val="24"/>
        </w:rPr>
        <w:t>Επικτήτου</w:t>
      </w:r>
      <w:proofErr w:type="spellEnd"/>
      <w:r w:rsidR="00440CD2" w:rsidRPr="003425ED">
        <w:rPr>
          <w:rFonts w:ascii="Bookman Old Style" w:hAnsi="Bookman Old Style"/>
          <w:sz w:val="24"/>
          <w:szCs w:val="24"/>
        </w:rPr>
        <w:t xml:space="preserve">, </w:t>
      </w:r>
      <w:r w:rsidR="006249A8">
        <w:rPr>
          <w:rFonts w:ascii="Bookman Old Style" w:hAnsi="Bookman Old Style"/>
          <w:sz w:val="24"/>
          <w:szCs w:val="24"/>
        </w:rPr>
        <w:t>ήτοι</w:t>
      </w:r>
      <w:r w:rsidR="00440CD2" w:rsidRPr="003425ED">
        <w:rPr>
          <w:rFonts w:ascii="Bookman Old Style" w:hAnsi="Bookman Old Style"/>
          <w:sz w:val="24"/>
          <w:szCs w:val="24"/>
        </w:rPr>
        <w:t xml:space="preserve"> στις </w:t>
      </w:r>
      <w:proofErr w:type="spellStart"/>
      <w:r w:rsidR="00440CD2" w:rsidRPr="003425ED">
        <w:rPr>
          <w:rFonts w:ascii="Bookman Old Style" w:hAnsi="Bookman Old Style"/>
          <w:sz w:val="24"/>
          <w:szCs w:val="24"/>
        </w:rPr>
        <w:t>Στωϊκιστικές</w:t>
      </w:r>
      <w:proofErr w:type="spellEnd"/>
      <w:r w:rsidR="00440CD2" w:rsidRPr="003425ED">
        <w:rPr>
          <w:rFonts w:ascii="Bookman Old Style" w:hAnsi="Bookman Old Style"/>
          <w:sz w:val="24"/>
          <w:szCs w:val="24"/>
        </w:rPr>
        <w:t xml:space="preserve"> του καταβολές. </w:t>
      </w:r>
      <w:r w:rsidR="006249A8">
        <w:rPr>
          <w:rFonts w:ascii="Bookman Old Style" w:hAnsi="Bookman Old Style"/>
          <w:sz w:val="24"/>
          <w:szCs w:val="24"/>
        </w:rPr>
        <w:t>Δ</w:t>
      </w:r>
      <w:r w:rsidR="00440CD2" w:rsidRPr="003425ED">
        <w:rPr>
          <w:rFonts w:ascii="Bookman Old Style" w:hAnsi="Bookman Old Style"/>
          <w:sz w:val="24"/>
          <w:szCs w:val="24"/>
        </w:rPr>
        <w:t xml:space="preserve">ιότι στο επίκεντρο του </w:t>
      </w:r>
      <w:proofErr w:type="spellStart"/>
      <w:r w:rsidR="00440CD2" w:rsidRPr="003425ED">
        <w:rPr>
          <w:rFonts w:ascii="Bookman Old Style" w:hAnsi="Bookman Old Style"/>
          <w:sz w:val="24"/>
          <w:szCs w:val="24"/>
        </w:rPr>
        <w:t>Στωϊκισμού</w:t>
      </w:r>
      <w:proofErr w:type="spellEnd"/>
      <w:r w:rsidR="00440CD2" w:rsidRPr="003425ED">
        <w:rPr>
          <w:rFonts w:ascii="Bookman Old Style" w:hAnsi="Bookman Old Style"/>
          <w:sz w:val="24"/>
          <w:szCs w:val="24"/>
        </w:rPr>
        <w:t xml:space="preserve"> του </w:t>
      </w:r>
      <w:proofErr w:type="spellStart"/>
      <w:r w:rsidR="00440CD2" w:rsidRPr="003425ED">
        <w:rPr>
          <w:rFonts w:ascii="Bookman Old Style" w:hAnsi="Bookman Old Style"/>
          <w:sz w:val="24"/>
          <w:szCs w:val="24"/>
        </w:rPr>
        <w:t>Επικτήτου</w:t>
      </w:r>
      <w:proofErr w:type="spellEnd"/>
      <w:r w:rsidR="00440CD2" w:rsidRPr="003425ED">
        <w:rPr>
          <w:rFonts w:ascii="Bookman Old Style" w:hAnsi="Bookman Old Style"/>
          <w:sz w:val="24"/>
          <w:szCs w:val="24"/>
        </w:rPr>
        <w:t xml:space="preserve"> βρίσκεται, εν πάση περιπτώσει, η αναζήτηση της κατάστασης που διασφαλίζει στον Άνθρωπο την κυριαρχία των αισθημάτων της καρτερίας και της πραότητας. </w:t>
      </w:r>
      <w:r w:rsidR="006249A8">
        <w:rPr>
          <w:rFonts w:ascii="Bookman Old Style" w:hAnsi="Bookman Old Style"/>
          <w:sz w:val="24"/>
          <w:szCs w:val="24"/>
        </w:rPr>
        <w:t>Δηλαδή</w:t>
      </w:r>
      <w:r w:rsidR="00440CD2" w:rsidRPr="003425ED">
        <w:rPr>
          <w:rFonts w:ascii="Bookman Old Style" w:hAnsi="Bookman Old Style"/>
          <w:sz w:val="24"/>
          <w:szCs w:val="24"/>
        </w:rPr>
        <w:t xml:space="preserve"> της κατάστασης, η οποία σημαίνει απουσία λύπης και στενοχώριας, αφού αυτές είναι </w:t>
      </w:r>
      <w:r w:rsidR="001D702F" w:rsidRPr="003425ED">
        <w:rPr>
          <w:rFonts w:ascii="Bookman Old Style" w:hAnsi="Bookman Old Style"/>
          <w:sz w:val="24"/>
          <w:szCs w:val="24"/>
        </w:rPr>
        <w:t xml:space="preserve">    </w:t>
      </w:r>
      <w:r w:rsidR="00440CD2" w:rsidRPr="003425ED">
        <w:rPr>
          <w:rFonts w:ascii="Bookman Old Style" w:hAnsi="Bookman Old Style"/>
          <w:sz w:val="24"/>
          <w:szCs w:val="24"/>
        </w:rPr>
        <w:t xml:space="preserve">ασύμβατες με την φυσική τάση του Ανθρώπου να σκέπτεται και να δημιουργεί κατά την διάρκεια της ζωής του.  Επέκεινα, και με βάση την σκέψη του Επικτήτου, </w:t>
      </w:r>
      <w:r w:rsidR="0083372F" w:rsidRPr="0083372F">
        <w:rPr>
          <w:rFonts w:ascii="Bookman Old Style" w:hAnsi="Bookman Old Style"/>
          <w:i/>
          <w:sz w:val="24"/>
          <w:szCs w:val="24"/>
        </w:rPr>
        <w:t>«</w:t>
      </w:r>
      <w:r w:rsidR="00440CD2" w:rsidRPr="003425ED">
        <w:rPr>
          <w:rFonts w:ascii="Bookman Old Style" w:hAnsi="Bookman Old Style"/>
          <w:i/>
          <w:sz w:val="24"/>
          <w:szCs w:val="24"/>
        </w:rPr>
        <w:t>ελεύθερος</w:t>
      </w:r>
      <w:r w:rsidR="0083372F" w:rsidRPr="0083372F">
        <w:rPr>
          <w:rFonts w:ascii="Bookman Old Style" w:hAnsi="Bookman Old Style"/>
          <w:i/>
          <w:sz w:val="24"/>
          <w:szCs w:val="24"/>
        </w:rPr>
        <w:t>»</w:t>
      </w:r>
      <w:r w:rsidR="00440CD2" w:rsidRPr="003425ED">
        <w:rPr>
          <w:rFonts w:ascii="Bookman Old Style" w:hAnsi="Bookman Old Style"/>
          <w:sz w:val="24"/>
          <w:szCs w:val="24"/>
        </w:rPr>
        <w:t xml:space="preserve"> μπορεί να είναι εκείνος, ο οποίος έχει την δύναμη ν’ απαλλαγεί από την λύπη και την </w:t>
      </w:r>
      <w:r w:rsidR="00440CD2" w:rsidRPr="003425ED">
        <w:rPr>
          <w:rFonts w:ascii="Bookman Old Style" w:hAnsi="Bookman Old Style"/>
          <w:sz w:val="24"/>
          <w:szCs w:val="24"/>
        </w:rPr>
        <w:lastRenderedPageBreak/>
        <w:t xml:space="preserve">στενοχώρια.  Ενώ </w:t>
      </w:r>
      <w:r w:rsidR="0083372F" w:rsidRPr="0083372F">
        <w:rPr>
          <w:rFonts w:ascii="Bookman Old Style" w:hAnsi="Bookman Old Style"/>
          <w:i/>
          <w:sz w:val="24"/>
          <w:szCs w:val="24"/>
        </w:rPr>
        <w:t>«</w:t>
      </w:r>
      <w:r w:rsidR="00440CD2" w:rsidRPr="003425ED">
        <w:rPr>
          <w:rFonts w:ascii="Bookman Old Style" w:hAnsi="Bookman Old Style"/>
          <w:i/>
          <w:sz w:val="24"/>
          <w:szCs w:val="24"/>
        </w:rPr>
        <w:t>δούλος</w:t>
      </w:r>
      <w:r w:rsidR="0083372F" w:rsidRPr="0083372F">
        <w:rPr>
          <w:rFonts w:ascii="Bookman Old Style" w:hAnsi="Bookman Old Style"/>
          <w:i/>
          <w:sz w:val="24"/>
          <w:szCs w:val="24"/>
        </w:rPr>
        <w:t>»</w:t>
      </w:r>
      <w:r w:rsidR="00440CD2" w:rsidRPr="003425ED">
        <w:rPr>
          <w:rFonts w:ascii="Bookman Old Style" w:hAnsi="Bookman Old Style"/>
          <w:sz w:val="24"/>
          <w:szCs w:val="24"/>
        </w:rPr>
        <w:t xml:space="preserve"> καθίσταται εκείνος που είναι οιονεί αιχμάλωτός τους.  Με όρους άσκησης εξουσίας μέσω της θέλησης, πάντα κατά τον Επίκτητο, εκείνος ο οποίος θέλει μόνον </w:t>
      </w:r>
      <w:r w:rsidR="006249A8">
        <w:rPr>
          <w:rFonts w:ascii="Bookman Old Style" w:hAnsi="Bookman Old Style"/>
          <w:sz w:val="24"/>
          <w:szCs w:val="24"/>
        </w:rPr>
        <w:t>ό,τι</w:t>
      </w:r>
      <w:r w:rsidR="00440CD2" w:rsidRPr="003425ED">
        <w:rPr>
          <w:rFonts w:ascii="Bookman Old Style" w:hAnsi="Bookman Old Style"/>
          <w:sz w:val="24"/>
          <w:szCs w:val="24"/>
        </w:rPr>
        <w:t xml:space="preserve"> μπορεί να κατακτήσει και αρκείται σε αυτό δεν οδηγείται σε καταστάσεις λύπης και στενοχώριας. </w:t>
      </w:r>
      <w:r w:rsidR="006249A8">
        <w:rPr>
          <w:rFonts w:ascii="Bookman Old Style" w:hAnsi="Bookman Old Style"/>
          <w:sz w:val="24"/>
          <w:szCs w:val="24"/>
        </w:rPr>
        <w:t xml:space="preserve">Επομένως </w:t>
      </w:r>
      <w:r w:rsidR="00440CD2" w:rsidRPr="003425ED">
        <w:rPr>
          <w:rFonts w:ascii="Bookman Old Style" w:hAnsi="Bookman Old Style"/>
          <w:sz w:val="24"/>
          <w:szCs w:val="24"/>
        </w:rPr>
        <w:t xml:space="preserve">είναι </w:t>
      </w:r>
      <w:r w:rsidR="0083372F" w:rsidRPr="0083372F">
        <w:rPr>
          <w:rFonts w:ascii="Bookman Old Style" w:hAnsi="Bookman Old Style"/>
          <w:i/>
          <w:sz w:val="24"/>
          <w:szCs w:val="24"/>
        </w:rPr>
        <w:t>«</w:t>
      </w:r>
      <w:r w:rsidR="00440CD2" w:rsidRPr="003425ED">
        <w:rPr>
          <w:rFonts w:ascii="Bookman Old Style" w:hAnsi="Bookman Old Style"/>
          <w:i/>
          <w:sz w:val="24"/>
          <w:szCs w:val="24"/>
        </w:rPr>
        <w:t>ελεύθερος</w:t>
      </w:r>
      <w:r w:rsidR="0083372F" w:rsidRPr="0083372F">
        <w:rPr>
          <w:rFonts w:ascii="Bookman Old Style" w:hAnsi="Bookman Old Style"/>
          <w:i/>
          <w:sz w:val="24"/>
          <w:szCs w:val="24"/>
        </w:rPr>
        <w:t>»</w:t>
      </w:r>
      <w:r w:rsidR="00440CD2" w:rsidRPr="003425ED">
        <w:rPr>
          <w:rFonts w:ascii="Bookman Old Style" w:hAnsi="Bookman Old Style"/>
          <w:sz w:val="24"/>
          <w:szCs w:val="24"/>
        </w:rPr>
        <w:t xml:space="preserve">, ως απαλλαγμένος από επιθυμίες και επιδιώξεις που αποδεικνύονται, εκ των πραγμάτων, ανέφικτες. Και αντιθέτως, εκείνος ο οποίος θέλει κάτι που δεν μπορεί να κατακτήσει, μη αρκούμενος σε αυτά τα οποία έχει  -δηλαδή εκείνος που επιδιώκει το ανέφικτο-  οδηγείται, μοιραίως, σε κατάσταση λύπης και στενοχώριας </w:t>
      </w:r>
      <w:r w:rsidR="00B72E41" w:rsidRPr="003425ED">
        <w:rPr>
          <w:rFonts w:ascii="Bookman Old Style" w:hAnsi="Bookman Old Style"/>
          <w:sz w:val="24"/>
          <w:szCs w:val="24"/>
        </w:rPr>
        <w:t>και</w:t>
      </w:r>
      <w:r w:rsidR="006249A8">
        <w:rPr>
          <w:rFonts w:ascii="Bookman Old Style" w:hAnsi="Bookman Old Style"/>
          <w:sz w:val="24"/>
          <w:szCs w:val="24"/>
        </w:rPr>
        <w:t xml:space="preserve"> εν τέλει </w:t>
      </w:r>
      <w:r w:rsidR="00B72E41" w:rsidRPr="003425ED">
        <w:rPr>
          <w:rFonts w:ascii="Bookman Old Style" w:hAnsi="Bookman Old Style"/>
          <w:sz w:val="24"/>
          <w:szCs w:val="24"/>
        </w:rPr>
        <w:t xml:space="preserve">καθίσταται </w:t>
      </w:r>
      <w:r w:rsidR="0083372F" w:rsidRPr="0083372F">
        <w:rPr>
          <w:rFonts w:ascii="Bookman Old Style" w:hAnsi="Bookman Old Style"/>
          <w:i/>
          <w:sz w:val="24"/>
          <w:szCs w:val="24"/>
        </w:rPr>
        <w:t>«</w:t>
      </w:r>
      <w:r w:rsidR="00B72E41" w:rsidRPr="003425ED">
        <w:rPr>
          <w:rFonts w:ascii="Bookman Old Style" w:hAnsi="Bookman Old Style"/>
          <w:i/>
          <w:sz w:val="24"/>
          <w:szCs w:val="24"/>
        </w:rPr>
        <w:t>δούλος</w:t>
      </w:r>
      <w:r w:rsidR="0083372F" w:rsidRPr="0083372F">
        <w:rPr>
          <w:rFonts w:ascii="Bookman Old Style" w:hAnsi="Bookman Old Style"/>
          <w:i/>
          <w:sz w:val="24"/>
          <w:szCs w:val="24"/>
        </w:rPr>
        <w:t>»</w:t>
      </w:r>
      <w:r w:rsidR="00B72E41" w:rsidRPr="003425ED">
        <w:rPr>
          <w:rFonts w:ascii="Bookman Old Style" w:hAnsi="Bookman Old Style"/>
          <w:sz w:val="24"/>
          <w:szCs w:val="24"/>
        </w:rPr>
        <w:t xml:space="preserve">.  Κάτω από τις προϋποθέσεις αυτές ο Επίκτητος συμπυκνώνει την προαναφερόμενη σχέση </w:t>
      </w:r>
      <w:r w:rsidR="0083372F" w:rsidRPr="0083372F">
        <w:rPr>
          <w:rFonts w:ascii="Bookman Old Style" w:hAnsi="Bookman Old Style"/>
          <w:i/>
          <w:sz w:val="24"/>
          <w:szCs w:val="24"/>
        </w:rPr>
        <w:t>«</w:t>
      </w:r>
      <w:r w:rsidR="00B72E41" w:rsidRPr="003425ED">
        <w:rPr>
          <w:rFonts w:ascii="Bookman Old Style" w:hAnsi="Bookman Old Style"/>
          <w:i/>
          <w:sz w:val="24"/>
          <w:szCs w:val="24"/>
        </w:rPr>
        <w:t>ελεύθερου</w:t>
      </w:r>
      <w:r w:rsidR="0083372F" w:rsidRPr="0083372F">
        <w:rPr>
          <w:rFonts w:ascii="Bookman Old Style" w:hAnsi="Bookman Old Style"/>
          <w:i/>
          <w:sz w:val="24"/>
          <w:szCs w:val="24"/>
        </w:rPr>
        <w:t>»</w:t>
      </w:r>
      <w:r w:rsidR="00B72E41" w:rsidRPr="003425ED">
        <w:rPr>
          <w:rFonts w:ascii="Bookman Old Style" w:hAnsi="Bookman Old Style"/>
          <w:sz w:val="24"/>
          <w:szCs w:val="24"/>
        </w:rPr>
        <w:t xml:space="preserve"> και </w:t>
      </w:r>
      <w:r w:rsidR="0083372F" w:rsidRPr="0083372F">
        <w:rPr>
          <w:rFonts w:ascii="Bookman Old Style" w:hAnsi="Bookman Old Style"/>
          <w:i/>
          <w:sz w:val="24"/>
          <w:szCs w:val="24"/>
        </w:rPr>
        <w:t>«</w:t>
      </w:r>
      <w:r w:rsidR="00B72E41" w:rsidRPr="003425ED">
        <w:rPr>
          <w:rFonts w:ascii="Bookman Old Style" w:hAnsi="Bookman Old Style"/>
          <w:i/>
          <w:sz w:val="24"/>
          <w:szCs w:val="24"/>
        </w:rPr>
        <w:t>δούλου</w:t>
      </w:r>
      <w:r w:rsidR="0083372F" w:rsidRPr="0083372F">
        <w:rPr>
          <w:rFonts w:ascii="Bookman Old Style" w:hAnsi="Bookman Old Style"/>
          <w:i/>
          <w:sz w:val="24"/>
          <w:szCs w:val="24"/>
        </w:rPr>
        <w:t>»</w:t>
      </w:r>
      <w:r w:rsidR="00B72E41" w:rsidRPr="003425ED">
        <w:rPr>
          <w:rFonts w:ascii="Bookman Old Style" w:hAnsi="Bookman Old Style"/>
          <w:sz w:val="24"/>
          <w:szCs w:val="24"/>
        </w:rPr>
        <w:t xml:space="preserve"> μέσα στην </w:t>
      </w:r>
      <w:r w:rsidR="0083372F" w:rsidRPr="0083372F">
        <w:rPr>
          <w:rFonts w:ascii="Bookman Old Style" w:hAnsi="Bookman Old Style"/>
          <w:i/>
          <w:sz w:val="24"/>
          <w:szCs w:val="24"/>
        </w:rPr>
        <w:t>«</w:t>
      </w:r>
      <w:r w:rsidR="00B72E41" w:rsidRPr="003425ED">
        <w:rPr>
          <w:rFonts w:ascii="Bookman Old Style" w:hAnsi="Bookman Old Style"/>
          <w:i/>
          <w:sz w:val="24"/>
          <w:szCs w:val="24"/>
        </w:rPr>
        <w:t>συγκλονιστική</w:t>
      </w:r>
      <w:r w:rsidR="0083372F" w:rsidRPr="0083372F">
        <w:rPr>
          <w:rFonts w:ascii="Bookman Old Style" w:hAnsi="Bookman Old Style"/>
          <w:i/>
          <w:sz w:val="24"/>
          <w:szCs w:val="24"/>
        </w:rPr>
        <w:t>»</w:t>
      </w:r>
      <w:r w:rsidR="00B72E41" w:rsidRPr="003425ED">
        <w:rPr>
          <w:rFonts w:ascii="Bookman Old Style" w:hAnsi="Bookman Old Style"/>
          <w:sz w:val="24"/>
          <w:szCs w:val="24"/>
        </w:rPr>
        <w:t xml:space="preserve"> απλότητα της ρήσης: </w:t>
      </w:r>
      <w:r w:rsidR="0083372F" w:rsidRPr="0083372F">
        <w:rPr>
          <w:rFonts w:ascii="Bookman Old Style" w:hAnsi="Bookman Old Style"/>
          <w:i/>
          <w:sz w:val="24"/>
          <w:szCs w:val="24"/>
        </w:rPr>
        <w:t>«</w:t>
      </w:r>
      <w:proofErr w:type="spellStart"/>
      <w:r w:rsidR="00B72E41" w:rsidRPr="003425ED">
        <w:rPr>
          <w:rFonts w:ascii="Bookman Old Style" w:hAnsi="Bookman Old Style"/>
          <w:i/>
          <w:sz w:val="24"/>
          <w:szCs w:val="24"/>
        </w:rPr>
        <w:t>ο</w:t>
      </w:r>
      <w:r w:rsidR="00B72E41" w:rsidRPr="003425ED">
        <w:rPr>
          <w:rFonts w:ascii="Bookman Old Style" w:hAnsi="Times New Roman" w:cs="Times New Roman"/>
          <w:i/>
          <w:sz w:val="24"/>
          <w:szCs w:val="24"/>
        </w:rPr>
        <w:t>ὐ</w:t>
      </w:r>
      <w:proofErr w:type="spellEnd"/>
      <w:r w:rsidR="00B72E41" w:rsidRPr="003425ED">
        <w:rPr>
          <w:rFonts w:ascii="Bookman Old Style" w:hAnsi="Bookman Old Style"/>
          <w:i/>
          <w:sz w:val="24"/>
          <w:szCs w:val="24"/>
        </w:rPr>
        <w:t xml:space="preserve"> πενία </w:t>
      </w:r>
      <w:proofErr w:type="spellStart"/>
      <w:r w:rsidR="00B72E41" w:rsidRPr="003425ED">
        <w:rPr>
          <w:rFonts w:ascii="Bookman Old Style" w:hAnsi="Bookman Old Style"/>
          <w:i/>
          <w:sz w:val="24"/>
          <w:szCs w:val="24"/>
        </w:rPr>
        <w:t>λύπην</w:t>
      </w:r>
      <w:proofErr w:type="spellEnd"/>
      <w:r w:rsidR="00B72E41" w:rsidRPr="003425ED">
        <w:rPr>
          <w:rFonts w:ascii="Bookman Old Style" w:hAnsi="Bookman Old Style"/>
          <w:i/>
          <w:sz w:val="24"/>
          <w:szCs w:val="24"/>
        </w:rPr>
        <w:t xml:space="preserve"> </w:t>
      </w:r>
      <w:proofErr w:type="spellStart"/>
      <w:r w:rsidR="00B72E41" w:rsidRPr="003425ED">
        <w:rPr>
          <w:rFonts w:ascii="Bookman Old Style" w:hAnsi="Times New Roman" w:cs="Times New Roman"/>
          <w:i/>
          <w:sz w:val="24"/>
          <w:szCs w:val="24"/>
        </w:rPr>
        <w:t>ἐ</w:t>
      </w:r>
      <w:r w:rsidR="00B72E41" w:rsidRPr="003425ED">
        <w:rPr>
          <w:rFonts w:ascii="Bookman Old Style" w:hAnsi="Bookman Old Style"/>
          <w:i/>
          <w:sz w:val="24"/>
          <w:szCs w:val="24"/>
        </w:rPr>
        <w:t>ργάζεται</w:t>
      </w:r>
      <w:proofErr w:type="spellEnd"/>
      <w:r w:rsidR="00B72E41" w:rsidRPr="003425ED">
        <w:rPr>
          <w:rFonts w:ascii="Bookman Old Style" w:hAnsi="Bookman Old Style"/>
          <w:i/>
          <w:sz w:val="24"/>
          <w:szCs w:val="24"/>
        </w:rPr>
        <w:t xml:space="preserve">, </w:t>
      </w:r>
      <w:proofErr w:type="spellStart"/>
      <w:r w:rsidR="00B72E41" w:rsidRPr="003425ED">
        <w:rPr>
          <w:rFonts w:ascii="Bookman Old Style" w:hAnsi="Times New Roman" w:cs="Times New Roman"/>
          <w:i/>
          <w:sz w:val="24"/>
          <w:szCs w:val="24"/>
        </w:rPr>
        <w:t>ἀ</w:t>
      </w:r>
      <w:r w:rsidR="00B72E41" w:rsidRPr="003425ED">
        <w:rPr>
          <w:rFonts w:ascii="Bookman Old Style" w:hAnsi="Bookman Old Style"/>
          <w:i/>
          <w:sz w:val="24"/>
          <w:szCs w:val="24"/>
        </w:rPr>
        <w:t>λλ</w:t>
      </w:r>
      <w:r w:rsidR="00B72E41" w:rsidRPr="003425ED">
        <w:rPr>
          <w:rFonts w:ascii="Bookman Old Style" w:hAnsi="Times New Roman" w:cs="Times New Roman"/>
          <w:i/>
          <w:sz w:val="24"/>
          <w:szCs w:val="24"/>
        </w:rPr>
        <w:t>ὰ</w:t>
      </w:r>
      <w:proofErr w:type="spellEnd"/>
      <w:r w:rsidR="00B72E41" w:rsidRPr="003425ED">
        <w:rPr>
          <w:rFonts w:ascii="Bookman Old Style" w:hAnsi="Bookman Old Style"/>
          <w:i/>
          <w:sz w:val="24"/>
          <w:szCs w:val="24"/>
        </w:rPr>
        <w:t xml:space="preserve"> </w:t>
      </w:r>
      <w:proofErr w:type="spellStart"/>
      <w:r w:rsidR="00B72E41" w:rsidRPr="003425ED">
        <w:rPr>
          <w:rFonts w:ascii="Bookman Old Style" w:hAnsi="Times New Roman" w:cs="Times New Roman"/>
          <w:i/>
          <w:sz w:val="24"/>
          <w:szCs w:val="24"/>
        </w:rPr>
        <w:t>ἐ</w:t>
      </w:r>
      <w:r w:rsidR="00B72E41" w:rsidRPr="003425ED">
        <w:rPr>
          <w:rFonts w:ascii="Bookman Old Style" w:hAnsi="Bookman Old Style"/>
          <w:i/>
          <w:sz w:val="24"/>
          <w:szCs w:val="24"/>
        </w:rPr>
        <w:t>πιθυμία</w:t>
      </w:r>
      <w:proofErr w:type="spellEnd"/>
      <w:r w:rsidR="0083372F" w:rsidRPr="0083372F">
        <w:rPr>
          <w:rFonts w:ascii="Bookman Old Style" w:hAnsi="Bookman Old Style"/>
          <w:i/>
          <w:sz w:val="24"/>
          <w:szCs w:val="24"/>
        </w:rPr>
        <w:t>»</w:t>
      </w:r>
      <w:r w:rsidR="00B72E41" w:rsidRPr="003425ED">
        <w:rPr>
          <w:rFonts w:ascii="Bookman Old Style" w:hAnsi="Bookman Old Style"/>
          <w:sz w:val="24"/>
          <w:szCs w:val="24"/>
        </w:rPr>
        <w:t xml:space="preserve">.  </w:t>
      </w:r>
    </w:p>
    <w:p w:rsidR="003425ED" w:rsidRDefault="000B22E5" w:rsidP="003425ED">
      <w:pPr>
        <w:spacing w:before="240" w:after="120" w:line="360" w:lineRule="auto"/>
        <w:ind w:left="227" w:hanging="227"/>
        <w:jc w:val="both"/>
        <w:rPr>
          <w:rFonts w:ascii="Bookman Old Style" w:hAnsi="Bookman Old Style"/>
          <w:b/>
          <w:sz w:val="24"/>
          <w:szCs w:val="24"/>
        </w:rPr>
      </w:pPr>
      <w:r w:rsidRPr="003425ED">
        <w:rPr>
          <w:rFonts w:ascii="Bookman Old Style" w:hAnsi="Bookman Old Style"/>
          <w:b/>
          <w:sz w:val="24"/>
          <w:szCs w:val="24"/>
        </w:rPr>
        <w:t>Ι.</w:t>
      </w:r>
      <w:r w:rsidR="003B32B8">
        <w:rPr>
          <w:rFonts w:ascii="Bookman Old Style" w:hAnsi="Bookman Old Style"/>
          <w:sz w:val="24"/>
          <w:szCs w:val="24"/>
        </w:rPr>
        <w:tab/>
      </w:r>
      <w:r w:rsidRPr="003425ED">
        <w:rPr>
          <w:rFonts w:ascii="Bookman Old Style" w:hAnsi="Bookman Old Style"/>
          <w:b/>
          <w:sz w:val="24"/>
          <w:szCs w:val="24"/>
        </w:rPr>
        <w:t xml:space="preserve">Η θεσμική και κανονιστική ιδιομορφία του Νόμου στο πλαίσιο </w:t>
      </w:r>
      <w:bookmarkStart w:id="5" w:name="_Hlk159922514"/>
      <w:r w:rsidR="00F82468">
        <w:rPr>
          <w:rFonts w:ascii="Bookman Old Style" w:hAnsi="Bookman Old Style"/>
          <w:b/>
          <w:sz w:val="24"/>
          <w:szCs w:val="24"/>
        </w:rPr>
        <w:t>της Ρωμαϊκής</w:t>
      </w:r>
      <w:r w:rsidRPr="003425ED">
        <w:rPr>
          <w:rFonts w:ascii="Bookman Old Style" w:hAnsi="Bookman Old Style"/>
          <w:b/>
          <w:sz w:val="24"/>
          <w:szCs w:val="24"/>
        </w:rPr>
        <w:t xml:space="preserve"> </w:t>
      </w:r>
      <w:r w:rsidR="0083372F" w:rsidRPr="0083372F">
        <w:rPr>
          <w:rFonts w:ascii="Bookman Old Style" w:hAnsi="Bookman Old Style"/>
          <w:b/>
          <w:i/>
          <w:sz w:val="24"/>
          <w:szCs w:val="24"/>
        </w:rPr>
        <w:t>«</w:t>
      </w:r>
      <w:r w:rsidRPr="003425ED">
        <w:rPr>
          <w:rFonts w:ascii="Bookman Old Style" w:hAnsi="Bookman Old Style"/>
          <w:b/>
          <w:i/>
          <w:sz w:val="24"/>
          <w:szCs w:val="24"/>
          <w:lang w:val="en-US"/>
        </w:rPr>
        <w:t>Res</w:t>
      </w:r>
      <w:r w:rsidRPr="003425ED">
        <w:rPr>
          <w:rFonts w:ascii="Bookman Old Style" w:hAnsi="Bookman Old Style"/>
          <w:b/>
          <w:i/>
          <w:sz w:val="24"/>
          <w:szCs w:val="24"/>
        </w:rPr>
        <w:t xml:space="preserve"> </w:t>
      </w:r>
      <w:r w:rsidRPr="003425ED">
        <w:rPr>
          <w:rFonts w:ascii="Bookman Old Style" w:hAnsi="Bookman Old Style"/>
          <w:b/>
          <w:i/>
          <w:sz w:val="24"/>
          <w:szCs w:val="24"/>
          <w:lang w:val="en-US"/>
        </w:rPr>
        <w:t>Publica</w:t>
      </w:r>
      <w:r w:rsidR="0083372F" w:rsidRPr="0083372F">
        <w:rPr>
          <w:rFonts w:ascii="Bookman Old Style" w:hAnsi="Bookman Old Style"/>
          <w:b/>
          <w:i/>
          <w:sz w:val="24"/>
          <w:szCs w:val="24"/>
        </w:rPr>
        <w:t>»</w:t>
      </w:r>
      <w:bookmarkEnd w:id="5"/>
    </w:p>
    <w:p w:rsidR="000B22E5" w:rsidRPr="003425ED" w:rsidRDefault="000B22E5" w:rsidP="003A5975">
      <w:pPr>
        <w:spacing w:before="240" w:after="360" w:line="360" w:lineRule="auto"/>
        <w:ind w:left="227"/>
        <w:jc w:val="both"/>
        <w:rPr>
          <w:rFonts w:ascii="Bookman Old Style" w:hAnsi="Bookman Old Style"/>
          <w:sz w:val="24"/>
          <w:szCs w:val="24"/>
        </w:rPr>
      </w:pPr>
      <w:r w:rsidRPr="003425ED">
        <w:rPr>
          <w:rFonts w:ascii="Bookman Old Style" w:hAnsi="Bookman Old Style"/>
          <w:sz w:val="24"/>
          <w:szCs w:val="24"/>
        </w:rPr>
        <w:t>Αν και</w:t>
      </w:r>
      <w:r w:rsidR="00BC69B8" w:rsidRPr="003425ED">
        <w:rPr>
          <w:rFonts w:ascii="Bookman Old Style" w:hAnsi="Bookman Old Style"/>
          <w:sz w:val="24"/>
          <w:szCs w:val="24"/>
        </w:rPr>
        <w:t xml:space="preserve"> </w:t>
      </w:r>
      <w:r w:rsidRPr="003425ED">
        <w:rPr>
          <w:rFonts w:ascii="Bookman Old Style" w:hAnsi="Bookman Old Style"/>
          <w:sz w:val="24"/>
          <w:szCs w:val="24"/>
        </w:rPr>
        <w:t xml:space="preserve">ο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Δωδεκάδελτος</w:t>
      </w:r>
      <w:proofErr w:type="spellEnd"/>
      <w:r w:rsidRPr="003425ED">
        <w:rPr>
          <w:rFonts w:ascii="Bookman Old Style" w:hAnsi="Bookman Old Style"/>
          <w:i/>
          <w:sz w:val="24"/>
          <w:szCs w:val="24"/>
        </w:rPr>
        <w:t xml:space="preserve"> Νόμος</w:t>
      </w:r>
      <w:r w:rsidR="0083372F" w:rsidRPr="0083372F">
        <w:rPr>
          <w:rFonts w:ascii="Bookman Old Style" w:hAnsi="Bookman Old Style"/>
          <w:i/>
          <w:sz w:val="24"/>
          <w:szCs w:val="24"/>
        </w:rPr>
        <w:t>»</w:t>
      </w:r>
      <w:r w:rsidRPr="003425ED">
        <w:rPr>
          <w:rFonts w:ascii="Bookman Old Style" w:hAnsi="Bookman Old Style"/>
          <w:sz w:val="24"/>
          <w:szCs w:val="24"/>
        </w:rPr>
        <w:t xml:space="preserve"> -δηλαδή η </w:t>
      </w:r>
      <w:r w:rsidR="0083372F" w:rsidRPr="0083372F">
        <w:rPr>
          <w:rFonts w:ascii="Bookman Old Style" w:hAnsi="Bookman Old Style"/>
          <w:i/>
          <w:sz w:val="24"/>
          <w:szCs w:val="24"/>
        </w:rPr>
        <w:t>«</w:t>
      </w:r>
      <w:r w:rsidRPr="003425ED">
        <w:rPr>
          <w:rFonts w:ascii="Bookman Old Style" w:hAnsi="Bookman Old Style"/>
          <w:i/>
          <w:sz w:val="24"/>
          <w:szCs w:val="24"/>
        </w:rPr>
        <w:t>αρχετυπική</w:t>
      </w:r>
      <w:r w:rsidRPr="003425ED">
        <w:rPr>
          <w:rFonts w:ascii="Bookman Old Style" w:hAnsi="Bookman Old Style"/>
          <w:sz w:val="24"/>
          <w:szCs w:val="24"/>
        </w:rPr>
        <w:t xml:space="preserve"> </w:t>
      </w:r>
      <w:r w:rsidRPr="003425ED">
        <w:rPr>
          <w:rFonts w:ascii="Bookman Old Style" w:hAnsi="Bookman Old Style"/>
          <w:i/>
          <w:sz w:val="24"/>
          <w:szCs w:val="24"/>
        </w:rPr>
        <w:t>εστία</w:t>
      </w:r>
      <w:r w:rsidR="0083372F" w:rsidRPr="0083372F">
        <w:rPr>
          <w:rFonts w:ascii="Bookman Old Style" w:hAnsi="Bookman Old Style"/>
          <w:i/>
          <w:sz w:val="24"/>
          <w:szCs w:val="24"/>
        </w:rPr>
        <w:t>»</w:t>
      </w:r>
      <w:r w:rsidRPr="003425ED">
        <w:rPr>
          <w:rFonts w:ascii="Bookman Old Style" w:hAnsi="Bookman Old Style"/>
          <w:sz w:val="24"/>
          <w:szCs w:val="24"/>
        </w:rPr>
        <w:t xml:space="preserve"> της Ρωμαϊκής νομοθεσίας- έλκει την καταγωγή του, κατά την ουσία της ρύθμισης </w:t>
      </w:r>
      <w:r w:rsidR="00EC4ABF">
        <w:rPr>
          <w:rFonts w:ascii="Bookman Old Style" w:hAnsi="Bookman Old Style"/>
          <w:sz w:val="24"/>
          <w:szCs w:val="24"/>
        </w:rPr>
        <w:t>ορισμένων</w:t>
      </w:r>
      <w:r w:rsidRPr="003425ED">
        <w:rPr>
          <w:rFonts w:ascii="Bookman Old Style" w:hAnsi="Bookman Old Style"/>
          <w:sz w:val="24"/>
          <w:szCs w:val="24"/>
        </w:rPr>
        <w:t xml:space="preserve"> κοινωνικών και οικονομικών σχέσεων, και από Αρχαία Ελληνικά Δίκαια όπως </w:t>
      </w:r>
      <w:r w:rsidR="002D7F61" w:rsidRPr="003425ED">
        <w:rPr>
          <w:rFonts w:ascii="Bookman Old Style" w:hAnsi="Bookman Old Style"/>
          <w:sz w:val="24"/>
          <w:szCs w:val="24"/>
        </w:rPr>
        <w:t>αναλύεται</w:t>
      </w:r>
      <w:r w:rsidRPr="003425ED">
        <w:rPr>
          <w:rFonts w:ascii="Bookman Old Style" w:hAnsi="Bookman Old Style"/>
          <w:sz w:val="24"/>
          <w:szCs w:val="24"/>
        </w:rPr>
        <w:t xml:space="preserve"> στην συνέχεια, ο Νόμος, ως </w:t>
      </w:r>
      <w:r w:rsidR="0083372F" w:rsidRPr="0083372F">
        <w:rPr>
          <w:rFonts w:ascii="Bookman Old Style" w:hAnsi="Bookman Old Style"/>
          <w:i/>
          <w:sz w:val="24"/>
          <w:szCs w:val="24"/>
        </w:rPr>
        <w:t>«</w:t>
      </w:r>
      <w:r w:rsidRPr="003425ED">
        <w:rPr>
          <w:rFonts w:ascii="Bookman Old Style" w:hAnsi="Bookman Old Style"/>
          <w:i/>
          <w:sz w:val="24"/>
          <w:szCs w:val="24"/>
        </w:rPr>
        <w:t>Κανόνας Δικαίου</w:t>
      </w:r>
      <w:r w:rsidR="0083372F" w:rsidRPr="0083372F">
        <w:rPr>
          <w:rFonts w:ascii="Bookman Old Style" w:hAnsi="Bookman Old Style"/>
          <w:i/>
          <w:sz w:val="24"/>
          <w:szCs w:val="24"/>
        </w:rPr>
        <w:t>»</w:t>
      </w:r>
      <w:r w:rsidRPr="003425ED">
        <w:rPr>
          <w:rFonts w:ascii="Bookman Old Style" w:hAnsi="Bookman Old Style"/>
          <w:sz w:val="24"/>
          <w:szCs w:val="24"/>
        </w:rPr>
        <w:t xml:space="preserve"> υπό την έννοια που προσέλαβε στο πλαίσιο του  σύγχρονου Ευρωπαϊκού Νομικού Πολιτισμού, έχει </w:t>
      </w:r>
      <w:r w:rsidR="00EE1590" w:rsidRPr="003425ED">
        <w:rPr>
          <w:rFonts w:ascii="Bookman Old Style" w:hAnsi="Bookman Old Style"/>
          <w:sz w:val="24"/>
          <w:szCs w:val="24"/>
        </w:rPr>
        <w:t xml:space="preserve">κατά τα </w:t>
      </w:r>
      <w:proofErr w:type="spellStart"/>
      <w:r w:rsidR="00EE1590" w:rsidRPr="003425ED">
        <w:rPr>
          <w:rFonts w:ascii="Bookman Old Style" w:hAnsi="Bookman Old Style"/>
          <w:sz w:val="24"/>
          <w:szCs w:val="24"/>
        </w:rPr>
        <w:t>προεκτεθέντα</w:t>
      </w:r>
      <w:proofErr w:type="spellEnd"/>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αμιγώς </w:t>
      </w:r>
      <w:proofErr w:type="spellStart"/>
      <w:r w:rsidR="00EC4ABF">
        <w:rPr>
          <w:rFonts w:ascii="Bookman Old Style" w:hAnsi="Bookman Old Style"/>
          <w:sz w:val="24"/>
          <w:szCs w:val="24"/>
        </w:rPr>
        <w:t>Α</w:t>
      </w:r>
      <w:r w:rsidRPr="003425ED">
        <w:rPr>
          <w:rFonts w:ascii="Bookman Old Style" w:hAnsi="Bookman Old Style"/>
          <w:sz w:val="24"/>
          <w:szCs w:val="24"/>
        </w:rPr>
        <w:t>ρχαιορωμαϊκή</w:t>
      </w:r>
      <w:proofErr w:type="spellEnd"/>
      <w:r w:rsidRPr="003425ED">
        <w:rPr>
          <w:rFonts w:ascii="Bookman Old Style" w:hAnsi="Bookman Old Style"/>
          <w:sz w:val="24"/>
          <w:szCs w:val="24"/>
        </w:rPr>
        <w:t xml:space="preserve"> καταγωγή.  Και τούτο διότι ο Νόμος, και μάλιστα ανεξαρτήτως της προέλευσής του -με άλλες λέξεις ανεξαρτήτως του αν ήταν</w:t>
      </w:r>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 προϊόν </w:t>
      </w:r>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της </w:t>
      </w:r>
      <w:r w:rsidR="00EE1590" w:rsidRPr="003425ED">
        <w:rPr>
          <w:rFonts w:ascii="Bookman Old Style" w:hAnsi="Bookman Old Style"/>
          <w:sz w:val="24"/>
          <w:szCs w:val="24"/>
        </w:rPr>
        <w:t xml:space="preserve"> </w:t>
      </w:r>
      <w:r w:rsidRPr="003425ED">
        <w:rPr>
          <w:rFonts w:ascii="Bookman Old Style" w:hAnsi="Bookman Old Style"/>
          <w:sz w:val="24"/>
          <w:szCs w:val="24"/>
        </w:rPr>
        <w:t>βούλησης</w:t>
      </w:r>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 λαϊκών</w:t>
      </w:r>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 αντιπροσωπευτικών</w:t>
      </w:r>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 οργάνων</w:t>
      </w:r>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 </w:t>
      </w:r>
      <w:r w:rsidR="00EE1590" w:rsidRPr="003425ED">
        <w:rPr>
          <w:rFonts w:ascii="Bookman Old Style" w:hAnsi="Bookman Old Style"/>
          <w:sz w:val="24"/>
          <w:szCs w:val="24"/>
        </w:rPr>
        <w:t xml:space="preserve"> </w:t>
      </w:r>
      <w:r w:rsidRPr="003425ED">
        <w:rPr>
          <w:rFonts w:ascii="Bookman Old Style" w:hAnsi="Bookman Old Style"/>
          <w:sz w:val="24"/>
          <w:szCs w:val="24"/>
        </w:rPr>
        <w:t xml:space="preserve">ή μονοπρόσωπων </w:t>
      </w:r>
      <w:r w:rsidR="004D2097" w:rsidRPr="003425ED">
        <w:rPr>
          <w:rFonts w:ascii="Bookman Old Style" w:hAnsi="Bookman Old Style"/>
          <w:sz w:val="24"/>
          <w:szCs w:val="24"/>
        </w:rPr>
        <w:t xml:space="preserve"> </w:t>
      </w:r>
      <w:r w:rsidRPr="003425ED">
        <w:rPr>
          <w:rFonts w:ascii="Bookman Old Style" w:hAnsi="Bookman Old Style"/>
          <w:sz w:val="24"/>
          <w:szCs w:val="24"/>
        </w:rPr>
        <w:t>πολιτειακών</w:t>
      </w:r>
      <w:r w:rsidR="004D2097" w:rsidRPr="003425ED">
        <w:rPr>
          <w:rFonts w:ascii="Bookman Old Style" w:hAnsi="Bookman Old Style"/>
          <w:sz w:val="24"/>
          <w:szCs w:val="24"/>
        </w:rPr>
        <w:t xml:space="preserve"> </w:t>
      </w:r>
      <w:r w:rsidRPr="003425ED">
        <w:rPr>
          <w:rFonts w:ascii="Bookman Old Style" w:hAnsi="Bookman Old Style"/>
          <w:sz w:val="24"/>
          <w:szCs w:val="24"/>
        </w:rPr>
        <w:t xml:space="preserve"> οργάνων</w:t>
      </w:r>
      <w:r w:rsidR="004D2097" w:rsidRPr="003425ED">
        <w:rPr>
          <w:rFonts w:ascii="Bookman Old Style" w:hAnsi="Bookman Old Style"/>
          <w:sz w:val="24"/>
          <w:szCs w:val="24"/>
        </w:rPr>
        <w:t xml:space="preserve"> </w:t>
      </w:r>
      <w:r w:rsidRPr="003425ED">
        <w:rPr>
          <w:rFonts w:ascii="Bookman Old Style" w:hAnsi="Bookman Old Style"/>
          <w:sz w:val="24"/>
          <w:szCs w:val="24"/>
        </w:rPr>
        <w:t xml:space="preserve"> κάθε </w:t>
      </w:r>
      <w:r w:rsidR="004D2097" w:rsidRPr="003425ED">
        <w:rPr>
          <w:rFonts w:ascii="Bookman Old Style" w:hAnsi="Bookman Old Style"/>
          <w:sz w:val="24"/>
          <w:szCs w:val="24"/>
        </w:rPr>
        <w:t xml:space="preserve"> </w:t>
      </w:r>
      <w:r w:rsidRPr="003425ED">
        <w:rPr>
          <w:rFonts w:ascii="Bookman Old Style" w:hAnsi="Bookman Old Style"/>
          <w:sz w:val="24"/>
          <w:szCs w:val="24"/>
        </w:rPr>
        <w:t>μορφής-</w:t>
      </w:r>
      <w:r w:rsidR="004D2097" w:rsidRPr="003425ED">
        <w:rPr>
          <w:rFonts w:ascii="Bookman Old Style" w:hAnsi="Bookman Old Style"/>
          <w:sz w:val="24"/>
          <w:szCs w:val="24"/>
        </w:rPr>
        <w:t xml:space="preserve"> </w:t>
      </w:r>
      <w:r w:rsidRPr="003425ED">
        <w:rPr>
          <w:rFonts w:ascii="Bookman Old Style" w:hAnsi="Bookman Old Style"/>
          <w:sz w:val="24"/>
          <w:szCs w:val="24"/>
        </w:rPr>
        <w:t xml:space="preserve"> ήταν</w:t>
      </w:r>
      <w:r w:rsidR="004D2097" w:rsidRPr="003425ED">
        <w:rPr>
          <w:rFonts w:ascii="Bookman Old Style" w:hAnsi="Bookman Old Style"/>
          <w:sz w:val="24"/>
          <w:szCs w:val="24"/>
        </w:rPr>
        <w:t xml:space="preserve"> </w:t>
      </w:r>
      <w:r w:rsidRPr="003425ED">
        <w:rPr>
          <w:rFonts w:ascii="Bookman Old Style" w:hAnsi="Bookman Old Style"/>
          <w:sz w:val="24"/>
          <w:szCs w:val="24"/>
        </w:rPr>
        <w:t xml:space="preserve"> εκείνος</w:t>
      </w:r>
      <w:r w:rsidR="004D2097" w:rsidRPr="003425ED">
        <w:rPr>
          <w:rFonts w:ascii="Bookman Old Style" w:hAnsi="Bookman Old Style"/>
          <w:sz w:val="24"/>
          <w:szCs w:val="24"/>
        </w:rPr>
        <w:t xml:space="preserve"> </w:t>
      </w:r>
      <w:r w:rsidRPr="003425ED">
        <w:rPr>
          <w:rFonts w:ascii="Bookman Old Style" w:hAnsi="Bookman Old Style"/>
          <w:sz w:val="24"/>
          <w:szCs w:val="24"/>
        </w:rPr>
        <w:t xml:space="preserve"> ο </w:t>
      </w:r>
      <w:r w:rsidR="004D2097" w:rsidRPr="003425ED">
        <w:rPr>
          <w:rFonts w:ascii="Bookman Old Style" w:hAnsi="Bookman Old Style"/>
          <w:sz w:val="24"/>
          <w:szCs w:val="24"/>
        </w:rPr>
        <w:t xml:space="preserve"> </w:t>
      </w:r>
      <w:r w:rsidRPr="003425ED">
        <w:rPr>
          <w:rFonts w:ascii="Bookman Old Style" w:hAnsi="Bookman Old Style"/>
          <w:sz w:val="24"/>
          <w:szCs w:val="24"/>
        </w:rPr>
        <w:t>οποίος</w:t>
      </w:r>
      <w:r w:rsidR="004D304D" w:rsidRPr="003425ED">
        <w:rPr>
          <w:rFonts w:ascii="Bookman Old Style" w:hAnsi="Bookman Old Style"/>
          <w:sz w:val="24"/>
          <w:szCs w:val="24"/>
        </w:rPr>
        <w:t xml:space="preserve">, όπως ήδη </w:t>
      </w:r>
      <w:r w:rsidR="003F056B" w:rsidRPr="003425ED">
        <w:rPr>
          <w:rFonts w:ascii="Bookman Old Style" w:hAnsi="Bookman Old Style"/>
          <w:sz w:val="24"/>
          <w:szCs w:val="24"/>
        </w:rPr>
        <w:t>σημειώθηκε</w:t>
      </w:r>
      <w:r w:rsidR="004D304D" w:rsidRPr="003425ED">
        <w:rPr>
          <w:rFonts w:ascii="Bookman Old Style" w:hAnsi="Bookman Old Style"/>
          <w:sz w:val="24"/>
          <w:szCs w:val="24"/>
        </w:rPr>
        <w:t xml:space="preserve"> εισαγωγικώς, </w:t>
      </w:r>
      <w:r w:rsidRPr="003425ED">
        <w:rPr>
          <w:rFonts w:ascii="Bookman Old Style" w:hAnsi="Bookman Old Style"/>
          <w:sz w:val="24"/>
          <w:szCs w:val="24"/>
        </w:rPr>
        <w:t xml:space="preserve">διά των κανονιστικών του </w:t>
      </w:r>
      <w:r w:rsidR="0083372F" w:rsidRPr="0083372F">
        <w:rPr>
          <w:rFonts w:ascii="Bookman Old Style" w:hAnsi="Bookman Old Style"/>
          <w:i/>
          <w:sz w:val="24"/>
          <w:szCs w:val="24"/>
        </w:rPr>
        <w:t>«</w:t>
      </w:r>
      <w:r w:rsidRPr="003425ED">
        <w:rPr>
          <w:rFonts w:ascii="Bookman Old Style" w:hAnsi="Bookman Old Style"/>
          <w:i/>
          <w:sz w:val="24"/>
          <w:szCs w:val="24"/>
        </w:rPr>
        <w:t>αντηρίδων</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και διά της αναγκαστικής του</w:t>
      </w:r>
      <w:r w:rsidR="00EC4ABF">
        <w:rPr>
          <w:rFonts w:ascii="Bookman Old Style" w:hAnsi="Bookman Old Style"/>
          <w:sz w:val="24"/>
          <w:szCs w:val="24"/>
        </w:rPr>
        <w:t xml:space="preserve">, </w:t>
      </w:r>
      <w:proofErr w:type="spellStart"/>
      <w:r w:rsidR="00EC4ABF">
        <w:rPr>
          <w:rFonts w:ascii="Bookman Old Style" w:hAnsi="Bookman Old Style"/>
          <w:sz w:val="24"/>
          <w:szCs w:val="24"/>
        </w:rPr>
        <w:t>οιονεί</w:t>
      </w:r>
      <w:proofErr w:type="spellEnd"/>
      <w:r w:rsidR="00EC4ABF">
        <w:rPr>
          <w:rFonts w:ascii="Bookman Old Style" w:hAnsi="Bookman Old Style"/>
          <w:sz w:val="24"/>
          <w:szCs w:val="24"/>
        </w:rPr>
        <w:t xml:space="preserve"> </w:t>
      </w:r>
      <w:r w:rsidR="0083372F" w:rsidRPr="0083372F">
        <w:rPr>
          <w:rFonts w:ascii="Bookman Old Style" w:hAnsi="Bookman Old Style"/>
          <w:i/>
          <w:sz w:val="24"/>
          <w:szCs w:val="24"/>
        </w:rPr>
        <w:t>«</w:t>
      </w:r>
      <w:proofErr w:type="spellStart"/>
      <w:r w:rsidR="00EC4ABF">
        <w:rPr>
          <w:rFonts w:ascii="Bookman Old Style" w:hAnsi="Bookman Old Style"/>
          <w:i/>
          <w:sz w:val="24"/>
          <w:szCs w:val="24"/>
          <w:lang w:val="en-US"/>
        </w:rPr>
        <w:t>manu</w:t>
      </w:r>
      <w:proofErr w:type="spellEnd"/>
      <w:r w:rsidR="00EC4ABF" w:rsidRPr="00EC4ABF">
        <w:rPr>
          <w:rFonts w:ascii="Bookman Old Style" w:hAnsi="Bookman Old Style"/>
          <w:i/>
          <w:sz w:val="24"/>
          <w:szCs w:val="24"/>
        </w:rPr>
        <w:t xml:space="preserve"> </w:t>
      </w:r>
      <w:proofErr w:type="spellStart"/>
      <w:r w:rsidR="00EC4ABF">
        <w:rPr>
          <w:rFonts w:ascii="Bookman Old Style" w:hAnsi="Bookman Old Style"/>
          <w:i/>
          <w:sz w:val="24"/>
          <w:szCs w:val="24"/>
          <w:lang w:val="en-US"/>
        </w:rPr>
        <w:t>militari</w:t>
      </w:r>
      <w:proofErr w:type="spellEnd"/>
      <w:r w:rsidR="0083372F" w:rsidRPr="0083372F">
        <w:rPr>
          <w:rFonts w:ascii="Bookman Old Style" w:hAnsi="Bookman Old Style"/>
          <w:i/>
          <w:sz w:val="24"/>
          <w:szCs w:val="24"/>
        </w:rPr>
        <w:t>»</w:t>
      </w:r>
      <w:r w:rsidR="00EC4ABF">
        <w:rPr>
          <w:rFonts w:ascii="Bookman Old Style" w:hAnsi="Bookman Old Style"/>
          <w:sz w:val="24"/>
          <w:szCs w:val="24"/>
        </w:rPr>
        <w:t>,</w:t>
      </w:r>
      <w:r w:rsidRPr="003425ED">
        <w:rPr>
          <w:rFonts w:ascii="Bookman Old Style" w:hAnsi="Bookman Old Style"/>
          <w:sz w:val="24"/>
          <w:szCs w:val="24"/>
        </w:rPr>
        <w:t xml:space="preserve"> εφαρμογής επί των μελών του οικείου κοινωνικού συνόλου επέτρεψε την θεσμική θεμελίωση </w:t>
      </w:r>
      <w:r w:rsidR="00EC4ABF">
        <w:rPr>
          <w:rFonts w:ascii="Bookman Old Style" w:hAnsi="Bookman Old Style"/>
          <w:sz w:val="24"/>
          <w:szCs w:val="24"/>
        </w:rPr>
        <w:t xml:space="preserve">και εμπέδωση </w:t>
      </w:r>
      <w:r w:rsidRPr="003425ED">
        <w:rPr>
          <w:rFonts w:ascii="Bookman Old Style" w:hAnsi="Bookman Old Style"/>
          <w:sz w:val="24"/>
          <w:szCs w:val="24"/>
        </w:rPr>
        <w:t xml:space="preserve">της Ρωμαϊκής -και ύστερα της Βυζαντινής- Αυτοκρατορίας ως </w:t>
      </w:r>
      <w:r w:rsidR="0083372F" w:rsidRPr="0083372F">
        <w:rPr>
          <w:rFonts w:ascii="Bookman Old Style" w:hAnsi="Bookman Old Style"/>
          <w:i/>
          <w:sz w:val="24"/>
          <w:szCs w:val="24"/>
        </w:rPr>
        <w:t>«</w:t>
      </w:r>
      <w:r w:rsidRPr="003425ED">
        <w:rPr>
          <w:rFonts w:ascii="Bookman Old Style" w:hAnsi="Bookman Old Style"/>
          <w:i/>
          <w:sz w:val="24"/>
          <w:szCs w:val="24"/>
        </w:rPr>
        <w:t>κρατικής οντότητας</w:t>
      </w:r>
      <w:r w:rsidR="0083372F" w:rsidRPr="0083372F">
        <w:rPr>
          <w:rFonts w:ascii="Bookman Old Style" w:hAnsi="Bookman Old Style"/>
          <w:i/>
          <w:sz w:val="24"/>
          <w:szCs w:val="24"/>
        </w:rPr>
        <w:t>»</w:t>
      </w:r>
      <w:r w:rsidRPr="003425ED">
        <w:rPr>
          <w:rFonts w:ascii="Bookman Old Style" w:hAnsi="Bookman Old Style"/>
          <w:sz w:val="24"/>
          <w:szCs w:val="24"/>
        </w:rPr>
        <w:t xml:space="preserve"> με την μορφή που γνωρίζουμε σήμερα.  </w:t>
      </w:r>
      <w:r w:rsidRPr="003425ED">
        <w:rPr>
          <w:rFonts w:ascii="Bookman Old Style" w:hAnsi="Bookman Old Style"/>
          <w:sz w:val="24"/>
          <w:szCs w:val="24"/>
        </w:rPr>
        <w:lastRenderedPageBreak/>
        <w:t xml:space="preserve">Επιπροσθέτως ο Νόμος, κατά την </w:t>
      </w:r>
      <w:r w:rsidR="00725FE0" w:rsidRPr="003425ED">
        <w:rPr>
          <w:rFonts w:ascii="Bookman Old Style" w:hAnsi="Bookman Old Style"/>
          <w:sz w:val="24"/>
          <w:szCs w:val="24"/>
        </w:rPr>
        <w:t>ως άνω</w:t>
      </w:r>
      <w:r w:rsidRPr="003425ED">
        <w:rPr>
          <w:rFonts w:ascii="Bookman Old Style" w:hAnsi="Bookman Old Style"/>
          <w:sz w:val="24"/>
          <w:szCs w:val="24"/>
        </w:rPr>
        <w:t xml:space="preserve"> προέλευσή του, μέσω του </w:t>
      </w:r>
      <w:proofErr w:type="spellStart"/>
      <w:r w:rsidRPr="003425ED">
        <w:rPr>
          <w:rFonts w:ascii="Bookman Old Style" w:hAnsi="Bookman Old Style"/>
          <w:sz w:val="24"/>
          <w:szCs w:val="24"/>
        </w:rPr>
        <w:t>Βυζαντινορωμαϊκού</w:t>
      </w:r>
      <w:proofErr w:type="spellEnd"/>
      <w:r w:rsidRPr="003425ED">
        <w:rPr>
          <w:rFonts w:ascii="Bookman Old Style" w:hAnsi="Bookman Old Style"/>
          <w:sz w:val="24"/>
          <w:szCs w:val="24"/>
        </w:rPr>
        <w:t xml:space="preserve"> Δικαίου και της μετέπειτα επιρροής του κυρίως στις Έννομες Τάξεις της Ηπειρωτικής Ευρώπης έχει αφήσει ανεξίτηλα τα ίχνη του στην μεγάλη πλειοψηφία των Έννομων Τάξεων των Κρατών, τα οποία έχουν υιοθετήσει στην εποχή μας ως πρότυπο πολιτειακής οργάνωσης το </w:t>
      </w:r>
      <w:proofErr w:type="spellStart"/>
      <w:r w:rsidRPr="003425ED">
        <w:rPr>
          <w:rFonts w:ascii="Bookman Old Style" w:hAnsi="Bookman Old Style"/>
          <w:sz w:val="24"/>
          <w:szCs w:val="24"/>
        </w:rPr>
        <w:t>θεσμικοπολιτικό</w:t>
      </w:r>
      <w:proofErr w:type="spellEnd"/>
      <w:r w:rsidRPr="003425ED">
        <w:rPr>
          <w:rFonts w:ascii="Bookman Old Style" w:hAnsi="Bookman Old Style"/>
          <w:sz w:val="24"/>
          <w:szCs w:val="24"/>
        </w:rPr>
        <w:t xml:space="preserve"> πλαίσιο της Αντιπροσωπευτικής Δημοκρατίας.  </w:t>
      </w:r>
    </w:p>
    <w:p w:rsidR="00162A3C" w:rsidRPr="003425ED" w:rsidRDefault="003425ED" w:rsidP="003425ED">
      <w:pPr>
        <w:spacing w:before="240" w:after="120" w:line="360" w:lineRule="auto"/>
        <w:ind w:left="284" w:hanging="284"/>
        <w:jc w:val="both"/>
        <w:rPr>
          <w:rFonts w:ascii="Bookman Old Style" w:hAnsi="Bookman Old Style"/>
          <w:b/>
          <w:sz w:val="24"/>
          <w:szCs w:val="24"/>
        </w:rPr>
      </w:pPr>
      <w:r>
        <w:rPr>
          <w:rFonts w:ascii="Bookman Old Style" w:hAnsi="Bookman Old Style"/>
          <w:b/>
          <w:sz w:val="24"/>
          <w:szCs w:val="24"/>
        </w:rPr>
        <w:t>Α.</w:t>
      </w:r>
      <w:r>
        <w:rPr>
          <w:rFonts w:ascii="Bookman Old Style" w:hAnsi="Bookman Old Style"/>
          <w:b/>
          <w:sz w:val="24"/>
          <w:szCs w:val="24"/>
        </w:rPr>
        <w:tab/>
      </w:r>
      <w:r>
        <w:rPr>
          <w:rFonts w:ascii="Bookman Old Style" w:hAnsi="Bookman Old Style"/>
          <w:b/>
          <w:sz w:val="24"/>
          <w:szCs w:val="24"/>
        </w:rPr>
        <w:tab/>
      </w:r>
      <w:r w:rsidR="004D304D" w:rsidRPr="003425ED">
        <w:rPr>
          <w:rFonts w:ascii="Bookman Old Style" w:hAnsi="Bookman Old Style"/>
          <w:b/>
          <w:sz w:val="24"/>
          <w:szCs w:val="24"/>
        </w:rPr>
        <w:t>Τα χαρακτηριστικά του Νόμου ως μέσου οργάνωσης και λειτουργίας της</w:t>
      </w:r>
      <w:r w:rsidR="00162A3C" w:rsidRPr="003425ED">
        <w:rPr>
          <w:rFonts w:ascii="Bookman Old Style" w:hAnsi="Bookman Old Style"/>
          <w:b/>
          <w:sz w:val="24"/>
          <w:szCs w:val="24"/>
        </w:rPr>
        <w:t xml:space="preserve"> </w:t>
      </w:r>
      <w:bookmarkStart w:id="6" w:name="_Hlk159923253"/>
      <w:r w:rsidR="0083372F" w:rsidRPr="0083372F">
        <w:rPr>
          <w:rFonts w:ascii="Bookman Old Style" w:hAnsi="Bookman Old Style"/>
          <w:b/>
          <w:i/>
          <w:sz w:val="24"/>
          <w:szCs w:val="24"/>
        </w:rPr>
        <w:t>«</w:t>
      </w:r>
      <w:r w:rsidR="00162A3C" w:rsidRPr="003425ED">
        <w:rPr>
          <w:rFonts w:ascii="Bookman Old Style" w:hAnsi="Bookman Old Style"/>
          <w:b/>
          <w:i/>
          <w:sz w:val="24"/>
          <w:szCs w:val="24"/>
          <w:lang w:val="en-US"/>
        </w:rPr>
        <w:t>Res</w:t>
      </w:r>
      <w:r w:rsidR="00162A3C" w:rsidRPr="003425ED">
        <w:rPr>
          <w:rFonts w:ascii="Bookman Old Style" w:hAnsi="Bookman Old Style"/>
          <w:b/>
          <w:i/>
          <w:sz w:val="24"/>
          <w:szCs w:val="24"/>
        </w:rPr>
        <w:t xml:space="preserve"> </w:t>
      </w:r>
      <w:r w:rsidR="00162A3C" w:rsidRPr="003425ED">
        <w:rPr>
          <w:rFonts w:ascii="Bookman Old Style" w:hAnsi="Bookman Old Style"/>
          <w:b/>
          <w:i/>
          <w:sz w:val="24"/>
          <w:szCs w:val="24"/>
          <w:lang w:val="en-US"/>
        </w:rPr>
        <w:t>Publica</w:t>
      </w:r>
      <w:r w:rsidR="0083372F" w:rsidRPr="0083372F">
        <w:rPr>
          <w:rFonts w:ascii="Bookman Old Style" w:hAnsi="Bookman Old Style"/>
          <w:b/>
          <w:i/>
          <w:sz w:val="24"/>
          <w:szCs w:val="24"/>
        </w:rPr>
        <w:t>»</w:t>
      </w:r>
      <w:bookmarkEnd w:id="6"/>
    </w:p>
    <w:p w:rsidR="00162A3C" w:rsidRPr="003425ED" w:rsidRDefault="00EC4ABF" w:rsidP="001805A0">
      <w:pPr>
        <w:spacing w:before="240" w:after="120" w:line="360" w:lineRule="auto"/>
        <w:ind w:left="284"/>
        <w:jc w:val="both"/>
        <w:rPr>
          <w:rFonts w:ascii="Bookman Old Style" w:hAnsi="Bookman Old Style"/>
          <w:sz w:val="24"/>
          <w:szCs w:val="24"/>
        </w:rPr>
      </w:pPr>
      <w:r>
        <w:rPr>
          <w:rFonts w:ascii="Bookman Old Style" w:hAnsi="Bookman Old Style"/>
          <w:sz w:val="24"/>
          <w:szCs w:val="24"/>
        </w:rPr>
        <w:t>Σημειώθηκε ήδη</w:t>
      </w:r>
      <w:r w:rsidR="00162A3C" w:rsidRPr="003425ED">
        <w:rPr>
          <w:rFonts w:ascii="Bookman Old Style" w:hAnsi="Bookman Old Style"/>
          <w:sz w:val="24"/>
          <w:szCs w:val="24"/>
        </w:rPr>
        <w:t xml:space="preserve"> ότι την εν γένει έννοια και κανονιστική ρυθμιστική επενέργεια του Νόμου δεν την </w:t>
      </w:r>
      <w:r w:rsidR="0083372F" w:rsidRPr="0083372F">
        <w:rPr>
          <w:rFonts w:ascii="Bookman Old Style" w:hAnsi="Bookman Old Style"/>
          <w:i/>
          <w:sz w:val="24"/>
          <w:szCs w:val="24"/>
        </w:rPr>
        <w:t>«</w:t>
      </w:r>
      <w:r w:rsidR="00162A3C" w:rsidRPr="003425ED">
        <w:rPr>
          <w:rFonts w:ascii="Bookman Old Style" w:hAnsi="Bookman Old Style"/>
          <w:i/>
          <w:sz w:val="24"/>
          <w:szCs w:val="24"/>
        </w:rPr>
        <w:t>ανακάλυψε</w:t>
      </w:r>
      <w:r w:rsidR="0083372F" w:rsidRPr="0083372F">
        <w:rPr>
          <w:rFonts w:ascii="Bookman Old Style" w:hAnsi="Bookman Old Style"/>
          <w:i/>
          <w:sz w:val="24"/>
          <w:szCs w:val="24"/>
        </w:rPr>
        <w:t>»</w:t>
      </w:r>
      <w:r w:rsidR="00162A3C" w:rsidRPr="003425ED">
        <w:rPr>
          <w:rFonts w:ascii="Bookman Old Style" w:hAnsi="Bookman Old Style"/>
          <w:sz w:val="24"/>
          <w:szCs w:val="24"/>
        </w:rPr>
        <w:t xml:space="preserve"> το πρώτον η Αρχαία Ρώμη.  Τα Αρχαία Ελληνικά Δίκαια, γνωστά στους Ρωμαίους και λόγω της εγγύτητας των Πόλεων-Κρατών της Μεγάλης Ελλάδας, αποτέλεσαν ένα είδος </w:t>
      </w:r>
      <w:r w:rsidR="00725FE0" w:rsidRPr="003425ED">
        <w:rPr>
          <w:rFonts w:ascii="Bookman Old Style" w:hAnsi="Bookman Old Style"/>
          <w:sz w:val="24"/>
          <w:szCs w:val="24"/>
        </w:rPr>
        <w:t>όχι αμελητέου</w:t>
      </w:r>
      <w:r w:rsidR="00162A3C" w:rsidRPr="003425ED">
        <w:rPr>
          <w:rFonts w:ascii="Bookman Old Style" w:hAnsi="Bookman Old Style"/>
          <w:sz w:val="24"/>
          <w:szCs w:val="24"/>
        </w:rPr>
        <w:t xml:space="preserve"> </w:t>
      </w:r>
      <w:r w:rsidR="0083372F" w:rsidRPr="0083372F">
        <w:rPr>
          <w:rFonts w:ascii="Bookman Old Style" w:hAnsi="Bookman Old Style"/>
          <w:i/>
          <w:sz w:val="24"/>
          <w:szCs w:val="24"/>
        </w:rPr>
        <w:t>«</w:t>
      </w:r>
      <w:r w:rsidR="00162A3C" w:rsidRPr="003425ED">
        <w:rPr>
          <w:rFonts w:ascii="Bookman Old Style" w:hAnsi="Bookman Old Style"/>
          <w:i/>
          <w:sz w:val="24"/>
          <w:szCs w:val="24"/>
        </w:rPr>
        <w:t>προτύπου</w:t>
      </w:r>
      <w:r w:rsidR="0083372F" w:rsidRPr="0083372F">
        <w:rPr>
          <w:rFonts w:ascii="Bookman Old Style" w:hAnsi="Bookman Old Style"/>
          <w:i/>
          <w:sz w:val="24"/>
          <w:szCs w:val="24"/>
        </w:rPr>
        <w:t>»</w:t>
      </w:r>
      <w:r w:rsidR="00162A3C" w:rsidRPr="003425ED">
        <w:rPr>
          <w:rFonts w:ascii="Bookman Old Style" w:hAnsi="Bookman Old Style"/>
          <w:sz w:val="24"/>
          <w:szCs w:val="24"/>
        </w:rPr>
        <w:t xml:space="preserve"> για την </w:t>
      </w:r>
      <w:r w:rsidR="0083372F" w:rsidRPr="0083372F">
        <w:rPr>
          <w:rFonts w:ascii="Bookman Old Style" w:hAnsi="Bookman Old Style"/>
          <w:i/>
          <w:sz w:val="24"/>
          <w:szCs w:val="24"/>
        </w:rPr>
        <w:t>«</w:t>
      </w:r>
      <w:r w:rsidR="00162A3C" w:rsidRPr="003425ED">
        <w:rPr>
          <w:rFonts w:ascii="Bookman Old Style" w:hAnsi="Bookman Old Style"/>
          <w:i/>
          <w:sz w:val="24"/>
          <w:szCs w:val="24"/>
        </w:rPr>
        <w:t>Ρωμαίων Πολιτεία</w:t>
      </w:r>
      <w:r w:rsidR="0083372F" w:rsidRPr="0083372F">
        <w:rPr>
          <w:rFonts w:ascii="Bookman Old Style" w:hAnsi="Bookman Old Style"/>
          <w:i/>
          <w:sz w:val="24"/>
          <w:szCs w:val="24"/>
        </w:rPr>
        <w:t>»</w:t>
      </w:r>
      <w:r w:rsidR="00162A3C" w:rsidRPr="003425ED">
        <w:rPr>
          <w:rFonts w:ascii="Bookman Old Style" w:hAnsi="Bookman Old Style"/>
          <w:sz w:val="24"/>
          <w:szCs w:val="24"/>
        </w:rPr>
        <w:t xml:space="preserve">, ιδίως στους πρώτους σταθμούς της θεσμικής της οργάνωσης και πριν την εμπέδωση της </w:t>
      </w:r>
      <w:r w:rsidR="0083372F" w:rsidRPr="0083372F">
        <w:rPr>
          <w:rFonts w:ascii="Bookman Old Style" w:hAnsi="Bookman Old Style"/>
          <w:i/>
          <w:sz w:val="24"/>
          <w:szCs w:val="24"/>
        </w:rPr>
        <w:t>«</w:t>
      </w:r>
      <w:r w:rsidR="00162A3C" w:rsidRPr="003425ED">
        <w:rPr>
          <w:rFonts w:ascii="Bookman Old Style" w:hAnsi="Bookman Old Style"/>
          <w:i/>
          <w:sz w:val="24"/>
          <w:szCs w:val="24"/>
          <w:lang w:val="en-US"/>
        </w:rPr>
        <w:t>Res</w:t>
      </w:r>
      <w:r w:rsidR="00162A3C" w:rsidRPr="003425ED">
        <w:rPr>
          <w:rFonts w:ascii="Bookman Old Style" w:hAnsi="Bookman Old Style"/>
          <w:i/>
          <w:sz w:val="24"/>
          <w:szCs w:val="24"/>
        </w:rPr>
        <w:t xml:space="preserve"> </w:t>
      </w:r>
      <w:r w:rsidR="00162A3C"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162A3C" w:rsidRPr="003425ED">
        <w:rPr>
          <w:rFonts w:ascii="Bookman Old Style" w:hAnsi="Bookman Old Style"/>
          <w:sz w:val="24"/>
          <w:szCs w:val="24"/>
        </w:rPr>
        <w:t xml:space="preserve">.  Όμως είναι ανάγκη να </w:t>
      </w:r>
      <w:r w:rsidR="00725FE0" w:rsidRPr="003425ED">
        <w:rPr>
          <w:rFonts w:ascii="Bookman Old Style" w:hAnsi="Bookman Old Style"/>
          <w:sz w:val="24"/>
          <w:szCs w:val="24"/>
        </w:rPr>
        <w:t>διευκρινισθεί</w:t>
      </w:r>
      <w:r w:rsidR="00162A3C" w:rsidRPr="003425ED">
        <w:rPr>
          <w:rFonts w:ascii="Bookman Old Style" w:hAnsi="Bookman Old Style"/>
          <w:sz w:val="24"/>
          <w:szCs w:val="24"/>
        </w:rPr>
        <w:t xml:space="preserve"> με ιδιαίτερη έμφαση ότι </w:t>
      </w:r>
      <w:r w:rsidR="00AE349F" w:rsidRPr="003425ED">
        <w:rPr>
          <w:rFonts w:ascii="Bookman Old Style" w:hAnsi="Bookman Old Style"/>
          <w:sz w:val="24"/>
          <w:szCs w:val="24"/>
        </w:rPr>
        <w:t>αυτό</w:t>
      </w:r>
      <w:r>
        <w:rPr>
          <w:rFonts w:ascii="Bookman Old Style" w:hAnsi="Bookman Old Style"/>
          <w:sz w:val="24"/>
          <w:szCs w:val="24"/>
        </w:rPr>
        <w:t xml:space="preserve"> το Α</w:t>
      </w:r>
      <w:r w:rsidR="00162A3C" w:rsidRPr="003425ED">
        <w:rPr>
          <w:rFonts w:ascii="Bookman Old Style" w:hAnsi="Bookman Old Style"/>
          <w:sz w:val="24"/>
          <w:szCs w:val="24"/>
        </w:rPr>
        <w:t xml:space="preserve">ρχαιοελληνικής καταγωγής </w:t>
      </w:r>
      <w:r w:rsidR="0083372F" w:rsidRPr="0083372F">
        <w:rPr>
          <w:rFonts w:ascii="Bookman Old Style" w:hAnsi="Bookman Old Style"/>
          <w:i/>
          <w:sz w:val="24"/>
          <w:szCs w:val="24"/>
        </w:rPr>
        <w:t>«</w:t>
      </w:r>
      <w:r w:rsidR="00162A3C" w:rsidRPr="003425ED">
        <w:rPr>
          <w:rFonts w:ascii="Bookman Old Style" w:hAnsi="Bookman Old Style"/>
          <w:i/>
          <w:sz w:val="24"/>
          <w:szCs w:val="24"/>
        </w:rPr>
        <w:t>πρότυπο</w:t>
      </w:r>
      <w:r w:rsidR="0083372F" w:rsidRPr="0083372F">
        <w:rPr>
          <w:rFonts w:ascii="Bookman Old Style" w:hAnsi="Bookman Old Style"/>
          <w:i/>
          <w:sz w:val="24"/>
          <w:szCs w:val="24"/>
        </w:rPr>
        <w:t>»</w:t>
      </w:r>
      <w:r w:rsidR="00752270" w:rsidRPr="003425ED">
        <w:rPr>
          <w:rFonts w:ascii="Bookman Old Style" w:hAnsi="Bookman Old Style"/>
          <w:sz w:val="24"/>
          <w:szCs w:val="24"/>
        </w:rPr>
        <w:t xml:space="preserve"> της νομοθετικής ρύθμισης πολύ γρήγορα προσαρμόσθηκε στις απαιτήσεις της </w:t>
      </w:r>
      <w:proofErr w:type="spellStart"/>
      <w:r w:rsidR="00752270" w:rsidRPr="003425ED">
        <w:rPr>
          <w:rFonts w:ascii="Bookman Old Style" w:hAnsi="Bookman Old Style"/>
          <w:sz w:val="24"/>
          <w:szCs w:val="24"/>
        </w:rPr>
        <w:t>θεσμικοπολιτικής</w:t>
      </w:r>
      <w:proofErr w:type="spellEnd"/>
      <w:r w:rsidR="00752270" w:rsidRPr="003425ED">
        <w:rPr>
          <w:rFonts w:ascii="Bookman Old Style" w:hAnsi="Bookman Old Style"/>
          <w:sz w:val="24"/>
          <w:szCs w:val="24"/>
        </w:rPr>
        <w:t xml:space="preserve"> ιδιοσυστασίας της </w:t>
      </w:r>
      <w:r w:rsidR="0083372F" w:rsidRPr="0083372F">
        <w:rPr>
          <w:rFonts w:ascii="Bookman Old Style" w:hAnsi="Bookman Old Style"/>
          <w:i/>
          <w:sz w:val="24"/>
          <w:szCs w:val="24"/>
        </w:rPr>
        <w:t>«</w:t>
      </w:r>
      <w:r w:rsidR="00752270" w:rsidRPr="003425ED">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00752270" w:rsidRPr="003425ED">
        <w:rPr>
          <w:rFonts w:ascii="Bookman Old Style" w:hAnsi="Bookman Old Style"/>
          <w:sz w:val="24"/>
          <w:szCs w:val="24"/>
        </w:rPr>
        <w:t xml:space="preserve">, έτσι ώστε </w:t>
      </w:r>
      <w:r>
        <w:rPr>
          <w:rFonts w:ascii="Bookman Old Style" w:hAnsi="Bookman Old Style"/>
          <w:sz w:val="24"/>
          <w:szCs w:val="24"/>
        </w:rPr>
        <w:t xml:space="preserve">ν’ </w:t>
      </w:r>
      <w:r w:rsidR="00752270" w:rsidRPr="003425ED">
        <w:rPr>
          <w:rFonts w:ascii="Bookman Old Style" w:hAnsi="Bookman Old Style"/>
          <w:sz w:val="24"/>
          <w:szCs w:val="24"/>
        </w:rPr>
        <w:t xml:space="preserve">αποκτήσει τα βασικά εγγενή συστατικά του στοιχεία, τα οποία αναδείχθηκαν ιδίως μετά την πλήρη και </w:t>
      </w:r>
      <w:r>
        <w:rPr>
          <w:rFonts w:ascii="Bookman Old Style" w:hAnsi="Bookman Old Style"/>
          <w:sz w:val="24"/>
          <w:szCs w:val="24"/>
        </w:rPr>
        <w:t>οριστική</w:t>
      </w:r>
      <w:r w:rsidR="00752270" w:rsidRPr="003425ED">
        <w:rPr>
          <w:rFonts w:ascii="Bookman Old Style" w:hAnsi="Bookman Old Style"/>
          <w:sz w:val="24"/>
          <w:szCs w:val="24"/>
        </w:rPr>
        <w:t xml:space="preserve"> διαμόρφωση των καίριων </w:t>
      </w:r>
      <w:r w:rsidR="000E51A7" w:rsidRPr="003425ED">
        <w:rPr>
          <w:rFonts w:ascii="Bookman Old Style" w:hAnsi="Bookman Old Style"/>
          <w:sz w:val="24"/>
          <w:szCs w:val="24"/>
        </w:rPr>
        <w:t>διακριτικών γνωρισμάτων</w:t>
      </w:r>
      <w:r w:rsidR="00752270" w:rsidRPr="003425ED">
        <w:rPr>
          <w:rFonts w:ascii="Bookman Old Style" w:hAnsi="Bookman Old Style"/>
          <w:sz w:val="24"/>
          <w:szCs w:val="24"/>
        </w:rPr>
        <w:t xml:space="preserve"> της </w:t>
      </w:r>
      <w:r w:rsidR="0083372F" w:rsidRPr="0083372F">
        <w:rPr>
          <w:rFonts w:ascii="Bookman Old Style" w:hAnsi="Bookman Old Style"/>
          <w:i/>
          <w:sz w:val="24"/>
          <w:szCs w:val="24"/>
        </w:rPr>
        <w:t>«</w:t>
      </w:r>
      <w:r w:rsidR="00752270" w:rsidRPr="003425ED">
        <w:rPr>
          <w:rFonts w:ascii="Bookman Old Style" w:hAnsi="Bookman Old Style"/>
          <w:i/>
          <w:sz w:val="24"/>
          <w:szCs w:val="24"/>
          <w:lang w:val="en-US"/>
        </w:rPr>
        <w:t>Res</w:t>
      </w:r>
      <w:r w:rsidR="00752270" w:rsidRPr="003425ED">
        <w:rPr>
          <w:rFonts w:ascii="Bookman Old Style" w:hAnsi="Bookman Old Style"/>
          <w:i/>
          <w:sz w:val="24"/>
          <w:szCs w:val="24"/>
        </w:rPr>
        <w:t xml:space="preserve"> </w:t>
      </w:r>
      <w:r w:rsidR="00752270"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752270" w:rsidRPr="003425ED">
        <w:rPr>
          <w:rFonts w:ascii="Bookman Old Style" w:hAnsi="Bookman Old Style"/>
          <w:sz w:val="24"/>
          <w:szCs w:val="24"/>
        </w:rPr>
        <w:t>.</w:t>
      </w:r>
    </w:p>
    <w:p w:rsidR="003425ED" w:rsidRDefault="00752270" w:rsidP="003425ED">
      <w:pPr>
        <w:spacing w:before="240" w:after="120" w:line="360" w:lineRule="auto"/>
        <w:ind w:left="567" w:hanging="283"/>
        <w:jc w:val="both"/>
        <w:rPr>
          <w:rFonts w:ascii="Bookman Old Style" w:hAnsi="Bookman Old Style"/>
          <w:sz w:val="24"/>
          <w:szCs w:val="24"/>
        </w:rPr>
      </w:pPr>
      <w:r w:rsidRPr="003425ED">
        <w:rPr>
          <w:rFonts w:ascii="Bookman Old Style" w:hAnsi="Bookman Old Style"/>
          <w:b/>
          <w:sz w:val="24"/>
          <w:szCs w:val="24"/>
        </w:rPr>
        <w:t>1.</w:t>
      </w:r>
      <w:r w:rsidR="003425ED">
        <w:rPr>
          <w:rFonts w:ascii="Bookman Old Style" w:hAnsi="Bookman Old Style"/>
          <w:b/>
          <w:sz w:val="24"/>
          <w:szCs w:val="24"/>
        </w:rPr>
        <w:tab/>
      </w:r>
      <w:r w:rsidRPr="003425ED">
        <w:rPr>
          <w:rFonts w:ascii="Bookman Old Style" w:hAnsi="Bookman Old Style"/>
          <w:sz w:val="24"/>
          <w:szCs w:val="24"/>
        </w:rPr>
        <w:t>Το σημείο τούτο</w:t>
      </w:r>
      <w:r w:rsidRPr="003425ED">
        <w:rPr>
          <w:rFonts w:ascii="Bookman Old Style" w:hAnsi="Bookman Old Style"/>
          <w:b/>
          <w:sz w:val="24"/>
          <w:szCs w:val="24"/>
        </w:rPr>
        <w:t xml:space="preserve"> </w:t>
      </w:r>
      <w:r w:rsidRPr="003425ED">
        <w:rPr>
          <w:rFonts w:ascii="Bookman Old Style" w:hAnsi="Bookman Old Style"/>
          <w:sz w:val="24"/>
          <w:szCs w:val="24"/>
        </w:rPr>
        <w:t>της όλης εν προκειμένω ανάλυσης προσφέρεται</w:t>
      </w:r>
      <w:r w:rsidR="00F94C50" w:rsidRPr="003425ED">
        <w:rPr>
          <w:rFonts w:ascii="Bookman Old Style" w:hAnsi="Bookman Old Style"/>
          <w:sz w:val="24"/>
          <w:szCs w:val="24"/>
        </w:rPr>
        <w:t xml:space="preserve"> </w:t>
      </w:r>
      <w:r w:rsidRPr="003425ED">
        <w:rPr>
          <w:rFonts w:ascii="Bookman Old Style" w:hAnsi="Bookman Old Style"/>
          <w:sz w:val="24"/>
          <w:szCs w:val="24"/>
        </w:rPr>
        <w:t xml:space="preserve"> για </w:t>
      </w:r>
      <w:r w:rsidR="00F94C50" w:rsidRPr="003425ED">
        <w:rPr>
          <w:rFonts w:ascii="Bookman Old Style" w:hAnsi="Bookman Old Style"/>
          <w:sz w:val="24"/>
          <w:szCs w:val="24"/>
        </w:rPr>
        <w:t xml:space="preserve"> </w:t>
      </w:r>
      <w:r w:rsidRPr="003425ED">
        <w:rPr>
          <w:rFonts w:ascii="Bookman Old Style" w:hAnsi="Bookman Old Style"/>
          <w:sz w:val="24"/>
          <w:szCs w:val="24"/>
        </w:rPr>
        <w:t xml:space="preserve">την </w:t>
      </w:r>
      <w:r w:rsidR="00F94C50" w:rsidRPr="003425ED">
        <w:rPr>
          <w:rFonts w:ascii="Bookman Old Style" w:hAnsi="Bookman Old Style"/>
          <w:sz w:val="24"/>
          <w:szCs w:val="24"/>
        </w:rPr>
        <w:t xml:space="preserve"> </w:t>
      </w:r>
      <w:r w:rsidRPr="003425ED">
        <w:rPr>
          <w:rFonts w:ascii="Bookman Old Style" w:hAnsi="Bookman Old Style"/>
          <w:sz w:val="24"/>
          <w:szCs w:val="24"/>
        </w:rPr>
        <w:t>απαραίτητη</w:t>
      </w:r>
      <w:r w:rsidR="00F94C50" w:rsidRPr="003425ED">
        <w:rPr>
          <w:rFonts w:ascii="Bookman Old Style" w:hAnsi="Bookman Old Style"/>
          <w:sz w:val="24"/>
          <w:szCs w:val="24"/>
        </w:rPr>
        <w:t xml:space="preserve"> </w:t>
      </w:r>
      <w:r w:rsidRPr="003425ED">
        <w:rPr>
          <w:rFonts w:ascii="Bookman Old Style" w:hAnsi="Bookman Old Style"/>
          <w:sz w:val="24"/>
          <w:szCs w:val="24"/>
        </w:rPr>
        <w:t xml:space="preserve"> </w:t>
      </w:r>
      <w:r w:rsidR="000E51A7" w:rsidRPr="003425ED">
        <w:rPr>
          <w:rFonts w:ascii="Bookman Old Style" w:hAnsi="Bookman Old Style"/>
          <w:sz w:val="24"/>
          <w:szCs w:val="24"/>
        </w:rPr>
        <w:t>αποσαφήνιση</w:t>
      </w:r>
      <w:r w:rsidRPr="003425ED">
        <w:rPr>
          <w:rFonts w:ascii="Bookman Old Style" w:hAnsi="Bookman Old Style"/>
          <w:sz w:val="24"/>
          <w:szCs w:val="24"/>
        </w:rPr>
        <w:t xml:space="preserve"> </w:t>
      </w:r>
      <w:r w:rsidR="00F94C50" w:rsidRPr="003425ED">
        <w:rPr>
          <w:rFonts w:ascii="Bookman Old Style" w:hAnsi="Bookman Old Style"/>
          <w:sz w:val="24"/>
          <w:szCs w:val="24"/>
        </w:rPr>
        <w:t xml:space="preserve"> </w:t>
      </w:r>
      <w:r w:rsidRPr="003425ED">
        <w:rPr>
          <w:rFonts w:ascii="Bookman Old Style" w:hAnsi="Bookman Old Style"/>
          <w:sz w:val="24"/>
          <w:szCs w:val="24"/>
        </w:rPr>
        <w:t xml:space="preserve">του </w:t>
      </w:r>
      <w:r w:rsidR="00F94C50" w:rsidRPr="003425ED">
        <w:rPr>
          <w:rFonts w:ascii="Bookman Old Style" w:hAnsi="Bookman Old Style"/>
          <w:sz w:val="24"/>
          <w:szCs w:val="24"/>
        </w:rPr>
        <w:t xml:space="preserve"> </w:t>
      </w:r>
      <w:r w:rsidRPr="003425ED">
        <w:rPr>
          <w:rFonts w:ascii="Bookman Old Style" w:hAnsi="Bookman Old Style"/>
          <w:sz w:val="24"/>
          <w:szCs w:val="24"/>
        </w:rPr>
        <w:t>πώς</w:t>
      </w:r>
      <w:r w:rsidR="00F94C50" w:rsidRPr="003425ED">
        <w:rPr>
          <w:rFonts w:ascii="Bookman Old Style" w:hAnsi="Bookman Old Style"/>
          <w:sz w:val="24"/>
          <w:szCs w:val="24"/>
        </w:rPr>
        <w:t xml:space="preserve"> </w:t>
      </w:r>
      <w:r w:rsidRPr="003425ED">
        <w:rPr>
          <w:rFonts w:ascii="Bookman Old Style" w:hAnsi="Bookman Old Style"/>
          <w:sz w:val="24"/>
          <w:szCs w:val="24"/>
        </w:rPr>
        <w:t xml:space="preserve"> και</w:t>
      </w:r>
      <w:r w:rsidR="00F94C50" w:rsidRPr="003425ED">
        <w:rPr>
          <w:rFonts w:ascii="Bookman Old Style" w:hAnsi="Bookman Old Style"/>
          <w:sz w:val="24"/>
          <w:szCs w:val="24"/>
        </w:rPr>
        <w:t xml:space="preserve"> </w:t>
      </w:r>
      <w:r w:rsidRPr="003425ED">
        <w:rPr>
          <w:rFonts w:ascii="Bookman Old Style" w:hAnsi="Bookman Old Style"/>
          <w:sz w:val="24"/>
          <w:szCs w:val="24"/>
        </w:rPr>
        <w:t xml:space="preserve"> γιατί επήλθε η </w:t>
      </w:r>
      <w:r w:rsidR="00EC4ABF">
        <w:rPr>
          <w:rFonts w:ascii="Bookman Old Style" w:hAnsi="Bookman Old Style"/>
          <w:sz w:val="24"/>
          <w:szCs w:val="24"/>
        </w:rPr>
        <w:t xml:space="preserve">καθοριστικής σημασίας </w:t>
      </w:r>
      <w:r w:rsidR="0083372F" w:rsidRPr="0083372F">
        <w:rPr>
          <w:rFonts w:ascii="Bookman Old Style" w:hAnsi="Bookman Old Style"/>
          <w:i/>
          <w:sz w:val="24"/>
          <w:szCs w:val="24"/>
        </w:rPr>
        <w:t>«</w:t>
      </w:r>
      <w:r w:rsidRPr="003425ED">
        <w:rPr>
          <w:rFonts w:ascii="Bookman Old Style" w:hAnsi="Bookman Old Style"/>
          <w:i/>
          <w:sz w:val="24"/>
          <w:szCs w:val="24"/>
        </w:rPr>
        <w:t>στροφή</w:t>
      </w:r>
      <w:r w:rsidR="0083372F" w:rsidRPr="0083372F">
        <w:rPr>
          <w:rFonts w:ascii="Bookman Old Style" w:hAnsi="Bookman Old Style"/>
          <w:i/>
          <w:sz w:val="24"/>
          <w:szCs w:val="24"/>
        </w:rPr>
        <w:t>»</w:t>
      </w:r>
      <w:r w:rsidRPr="003425ED">
        <w:rPr>
          <w:rFonts w:ascii="Bookman Old Style" w:hAnsi="Bookman Old Style"/>
          <w:sz w:val="24"/>
          <w:szCs w:val="24"/>
        </w:rPr>
        <w:t xml:space="preserve"> των Ρωμαίων σε σχέση με την </w:t>
      </w:r>
      <w:r w:rsidR="00EC4ABF">
        <w:rPr>
          <w:rFonts w:ascii="Bookman Old Style" w:hAnsi="Bookman Old Style"/>
          <w:sz w:val="24"/>
          <w:szCs w:val="24"/>
        </w:rPr>
        <w:t>συνολική</w:t>
      </w:r>
      <w:r w:rsidRPr="003425ED">
        <w:rPr>
          <w:rFonts w:ascii="Bookman Old Style" w:hAnsi="Bookman Old Style"/>
          <w:sz w:val="24"/>
          <w:szCs w:val="24"/>
        </w:rPr>
        <w:t xml:space="preserve"> θεώρηση του Νόμου</w:t>
      </w:r>
      <w:r w:rsidR="00B10BF1" w:rsidRPr="003425ED">
        <w:rPr>
          <w:rFonts w:ascii="Bookman Old Style" w:hAnsi="Bookman Old Style"/>
          <w:sz w:val="24"/>
          <w:szCs w:val="24"/>
        </w:rPr>
        <w:t xml:space="preserve"> -</w:t>
      </w:r>
      <w:r w:rsidRPr="003425ED">
        <w:rPr>
          <w:rFonts w:ascii="Bookman Old Style" w:hAnsi="Bookman Old Style"/>
          <w:sz w:val="24"/>
          <w:szCs w:val="24"/>
        </w:rPr>
        <w:t>ως μέσου ρύθμισης των κοινωνικοοικονομικών σχέσεων</w:t>
      </w:r>
      <w:r w:rsidR="00B10BF1" w:rsidRPr="003425ED">
        <w:rPr>
          <w:rFonts w:ascii="Bookman Old Style" w:hAnsi="Bookman Old Style"/>
          <w:sz w:val="24"/>
          <w:szCs w:val="24"/>
        </w:rPr>
        <w:t xml:space="preserve">- </w:t>
      </w:r>
      <w:r w:rsidRPr="003425ED">
        <w:rPr>
          <w:rFonts w:ascii="Bookman Old Style" w:hAnsi="Bookman Old Style"/>
          <w:sz w:val="24"/>
          <w:szCs w:val="24"/>
        </w:rPr>
        <w:t xml:space="preserve"> από την πλευρά των έννομων Τάξεων των Πόλεων-Κρατών της Αρχαίας Ελλάδας, όπως κατά τ</w:t>
      </w:r>
      <w:r w:rsidR="00EC4ABF">
        <w:rPr>
          <w:rFonts w:ascii="Bookman Old Style" w:hAnsi="Bookman Old Style"/>
          <w:sz w:val="24"/>
          <w:szCs w:val="24"/>
        </w:rPr>
        <w:t>α προμνημονευόμενα</w:t>
      </w:r>
      <w:r w:rsidRPr="003425ED">
        <w:rPr>
          <w:rFonts w:ascii="Bookman Old Style" w:hAnsi="Bookman Old Style"/>
          <w:sz w:val="24"/>
          <w:szCs w:val="24"/>
        </w:rPr>
        <w:t xml:space="preserve"> είχε περιέλθει σε αυτ</w:t>
      </w:r>
      <w:r w:rsidR="00B10BF1" w:rsidRPr="003425ED">
        <w:rPr>
          <w:rFonts w:ascii="Bookman Old Style" w:hAnsi="Bookman Old Style"/>
          <w:sz w:val="24"/>
          <w:szCs w:val="24"/>
        </w:rPr>
        <w:t>ού</w:t>
      </w:r>
      <w:r w:rsidRPr="003425ED">
        <w:rPr>
          <w:rFonts w:ascii="Bookman Old Style" w:hAnsi="Bookman Old Style"/>
          <w:sz w:val="24"/>
          <w:szCs w:val="24"/>
        </w:rPr>
        <w:t xml:space="preserve">ς. Ειδικότερα, είναι προφανές ότι στα Αρχαία Ελληνικά Δίκαια  -ακόμη και κατά την επεξεργασία τους </w:t>
      </w:r>
      <w:proofErr w:type="spellStart"/>
      <w:r w:rsidRPr="003425ED">
        <w:rPr>
          <w:rFonts w:ascii="Bookman Old Style" w:hAnsi="Bookman Old Style"/>
          <w:sz w:val="24"/>
          <w:szCs w:val="24"/>
        </w:rPr>
        <w:t>προεχόντως</w:t>
      </w:r>
      <w:proofErr w:type="spellEnd"/>
      <w:r w:rsidRPr="003425ED">
        <w:rPr>
          <w:rFonts w:ascii="Bookman Old Style" w:hAnsi="Bookman Old Style"/>
          <w:sz w:val="24"/>
          <w:szCs w:val="24"/>
        </w:rPr>
        <w:t xml:space="preserve"> από τους Φιλοσόφους και τους Ρήτορες της εποχής-  πολύ περισσότερο από την κανονιστική ισχύ </w:t>
      </w:r>
      <w:r w:rsidRPr="003425ED">
        <w:rPr>
          <w:rFonts w:ascii="Bookman Old Style" w:hAnsi="Bookman Old Style"/>
          <w:sz w:val="24"/>
          <w:szCs w:val="24"/>
        </w:rPr>
        <w:lastRenderedPageBreak/>
        <w:t>των κανόνων δικαίου που τ</w:t>
      </w:r>
      <w:r w:rsidR="00D6703A" w:rsidRPr="003425ED">
        <w:rPr>
          <w:rFonts w:ascii="Bookman Old Style" w:hAnsi="Bookman Old Style"/>
          <w:sz w:val="24"/>
          <w:szCs w:val="24"/>
        </w:rPr>
        <w:t>α</w:t>
      </w:r>
      <w:r w:rsidRPr="003425ED">
        <w:rPr>
          <w:rFonts w:ascii="Bookman Old Style" w:hAnsi="Bookman Old Style"/>
          <w:sz w:val="24"/>
          <w:szCs w:val="24"/>
        </w:rPr>
        <w:t xml:space="preserve"> συνέθεταν </w:t>
      </w:r>
      <w:r w:rsidR="00D6703A" w:rsidRPr="003425ED">
        <w:rPr>
          <w:rFonts w:ascii="Bookman Old Style" w:hAnsi="Bookman Old Style"/>
          <w:sz w:val="24"/>
          <w:szCs w:val="24"/>
        </w:rPr>
        <w:t xml:space="preserve">ενδιέφερε ο προσανατολισμός και η ανταπόκριση των κανόνων τούτων </w:t>
      </w:r>
      <w:r w:rsidR="00B10BF1" w:rsidRPr="003425ED">
        <w:rPr>
          <w:rFonts w:ascii="Bookman Old Style" w:hAnsi="Bookman Old Style"/>
          <w:sz w:val="24"/>
          <w:szCs w:val="24"/>
        </w:rPr>
        <w:t xml:space="preserve">προς </w:t>
      </w:r>
      <w:r w:rsidR="00D6703A" w:rsidRPr="003425ED">
        <w:rPr>
          <w:rFonts w:ascii="Bookman Old Style" w:hAnsi="Bookman Old Style"/>
          <w:sz w:val="24"/>
          <w:szCs w:val="24"/>
        </w:rPr>
        <w:t xml:space="preserve"> τα κρατούντα, σε κάθε κοινωνικό σύνολο οργανωμένο με την μορφή της Πόλης-Κράτους, ή</w:t>
      </w:r>
      <w:r w:rsidR="00B10BF1" w:rsidRPr="003425ED">
        <w:rPr>
          <w:rFonts w:ascii="Bookman Old Style" w:hAnsi="Bookman Old Style"/>
          <w:sz w:val="24"/>
          <w:szCs w:val="24"/>
        </w:rPr>
        <w:t>θ</w:t>
      </w:r>
      <w:r w:rsidR="00D6703A" w:rsidRPr="003425ED">
        <w:rPr>
          <w:rFonts w:ascii="Bookman Old Style" w:hAnsi="Bookman Old Style"/>
          <w:sz w:val="24"/>
          <w:szCs w:val="24"/>
        </w:rPr>
        <w:t xml:space="preserve">η.  </w:t>
      </w:r>
      <w:r w:rsidR="00B10BF1" w:rsidRPr="003425ED">
        <w:rPr>
          <w:rFonts w:ascii="Bookman Old Style" w:hAnsi="Bookman Old Style"/>
          <w:sz w:val="24"/>
          <w:szCs w:val="24"/>
        </w:rPr>
        <w:t xml:space="preserve">Άρα </w:t>
      </w:r>
      <w:r w:rsidR="00D6703A" w:rsidRPr="003425ED">
        <w:rPr>
          <w:rFonts w:ascii="Bookman Old Style" w:hAnsi="Bookman Old Style"/>
          <w:sz w:val="24"/>
          <w:szCs w:val="24"/>
        </w:rPr>
        <w:t xml:space="preserve"> προείχε η θεώρηση του Νόμου ως μέσου κανονιστικής ρύθμισης που </w:t>
      </w:r>
      <w:r w:rsidR="00B10BF1" w:rsidRPr="003425ED">
        <w:rPr>
          <w:rFonts w:ascii="Bookman Old Style" w:hAnsi="Bookman Old Style"/>
          <w:sz w:val="24"/>
          <w:szCs w:val="24"/>
        </w:rPr>
        <w:t>κατά κύριο λόγο</w:t>
      </w:r>
      <w:r w:rsidR="00D6703A" w:rsidRPr="003425ED">
        <w:rPr>
          <w:rFonts w:ascii="Bookman Old Style" w:hAnsi="Bookman Old Style"/>
          <w:sz w:val="24"/>
          <w:szCs w:val="24"/>
        </w:rPr>
        <w:t xml:space="preserve"> ανταποκρινόταν σ’ ένα γενικότερα αποδεκτό σύστημα αρχών και αξιών, το οποίο ήταν κατά κάποιο τρόπο κυρίαρχο στο </w:t>
      </w:r>
      <w:r w:rsidR="00B10BF1" w:rsidRPr="003425ED">
        <w:rPr>
          <w:rFonts w:ascii="Bookman Old Style" w:hAnsi="Bookman Old Style"/>
          <w:sz w:val="24"/>
          <w:szCs w:val="24"/>
        </w:rPr>
        <w:t>οικείο</w:t>
      </w:r>
      <w:r w:rsidR="00D6703A" w:rsidRPr="003425ED">
        <w:rPr>
          <w:rFonts w:ascii="Bookman Old Style" w:hAnsi="Bookman Old Style"/>
          <w:sz w:val="24"/>
          <w:szCs w:val="24"/>
        </w:rPr>
        <w:t xml:space="preserve"> κοινωνικό σύνολο.  </w:t>
      </w:r>
    </w:p>
    <w:p w:rsidR="003425ED" w:rsidRDefault="00D6703A" w:rsidP="003425ED">
      <w:pPr>
        <w:tabs>
          <w:tab w:val="left" w:pos="851"/>
        </w:tabs>
        <w:spacing w:before="240" w:after="120" w:line="360" w:lineRule="auto"/>
        <w:ind w:left="851" w:hanging="284"/>
        <w:jc w:val="both"/>
        <w:rPr>
          <w:rFonts w:ascii="Bookman Old Style" w:hAnsi="Bookman Old Style"/>
          <w:sz w:val="24"/>
          <w:szCs w:val="24"/>
        </w:rPr>
      </w:pPr>
      <w:r w:rsidRPr="003425ED">
        <w:rPr>
          <w:rFonts w:ascii="Bookman Old Style" w:hAnsi="Bookman Old Style"/>
          <w:b/>
          <w:sz w:val="24"/>
          <w:szCs w:val="24"/>
        </w:rPr>
        <w:t>α)</w:t>
      </w:r>
      <w:r w:rsidR="003425ED">
        <w:rPr>
          <w:rFonts w:ascii="Bookman Old Style" w:hAnsi="Bookman Old Style"/>
          <w:sz w:val="24"/>
          <w:szCs w:val="24"/>
        </w:rPr>
        <w:tab/>
      </w:r>
      <w:r w:rsidRPr="003425ED">
        <w:rPr>
          <w:rFonts w:ascii="Bookman Old Style" w:hAnsi="Bookman Old Style"/>
          <w:sz w:val="24"/>
          <w:szCs w:val="24"/>
        </w:rPr>
        <w:t xml:space="preserve">Βεβαίως και στην Αρχαία Ελλάδα δεν ήταν παντελώς άγνωστη η προσήλωση της </w:t>
      </w:r>
      <w:proofErr w:type="spellStart"/>
      <w:r w:rsidRPr="003425ED">
        <w:rPr>
          <w:rFonts w:ascii="Bookman Old Style" w:hAnsi="Bookman Old Style"/>
          <w:sz w:val="24"/>
          <w:szCs w:val="24"/>
        </w:rPr>
        <w:t>φιλοσοφικοθεωρητικής</w:t>
      </w:r>
      <w:proofErr w:type="spellEnd"/>
      <w:r w:rsidRPr="003425ED">
        <w:rPr>
          <w:rFonts w:ascii="Bookman Old Style" w:hAnsi="Bookman Old Style"/>
          <w:sz w:val="24"/>
          <w:szCs w:val="24"/>
        </w:rPr>
        <w:t xml:space="preserve"> προσέγγισης του Νόμου </w:t>
      </w:r>
      <w:r w:rsidR="00B10BF1" w:rsidRPr="003425ED">
        <w:rPr>
          <w:rFonts w:ascii="Bookman Old Style" w:hAnsi="Bookman Old Style"/>
          <w:sz w:val="24"/>
          <w:szCs w:val="24"/>
        </w:rPr>
        <w:t>και</w:t>
      </w:r>
      <w:r w:rsidRPr="003425ED">
        <w:rPr>
          <w:rFonts w:ascii="Bookman Old Style" w:hAnsi="Bookman Old Style"/>
          <w:sz w:val="24"/>
          <w:szCs w:val="24"/>
        </w:rPr>
        <w:t xml:space="preserve"> στα κανονιστικά-ρυθμιστικά του χαρακτηριστικά, υπό την έννοια της προσήλωσης της προσέγγισης αυτής στο κανονιστικό-ρυθμιστικό </w:t>
      </w:r>
      <w:r w:rsidR="0083372F" w:rsidRPr="0083372F">
        <w:rPr>
          <w:rFonts w:ascii="Bookman Old Style" w:hAnsi="Bookman Old Style"/>
          <w:i/>
          <w:sz w:val="24"/>
          <w:szCs w:val="24"/>
        </w:rPr>
        <w:t>«</w:t>
      </w:r>
      <w:r w:rsidRPr="003425ED">
        <w:rPr>
          <w:rFonts w:ascii="Bookman Old Style" w:hAnsi="Bookman Old Style"/>
          <w:i/>
          <w:sz w:val="24"/>
          <w:szCs w:val="24"/>
        </w:rPr>
        <w:t>πρότυπο</w:t>
      </w:r>
      <w:r w:rsidR="0083372F" w:rsidRPr="0083372F">
        <w:rPr>
          <w:rFonts w:ascii="Bookman Old Style" w:hAnsi="Bookman Old Style"/>
          <w:i/>
          <w:sz w:val="24"/>
          <w:szCs w:val="24"/>
        </w:rPr>
        <w:t>»</w:t>
      </w:r>
      <w:r w:rsidRPr="003425ED">
        <w:rPr>
          <w:rFonts w:ascii="Bookman Old Style" w:hAnsi="Bookman Old Style"/>
          <w:sz w:val="24"/>
          <w:szCs w:val="24"/>
        </w:rPr>
        <w:t xml:space="preserve"> του Νόμου, ανεξάρτητα από την ηθική αξιολόγηση του περιεχομένου του. Αντιπροσωπευτικά παραδείγματα συνιστούν:</w:t>
      </w:r>
    </w:p>
    <w:p w:rsidR="003425ED" w:rsidRDefault="003425ED" w:rsidP="003425ED">
      <w:pPr>
        <w:tabs>
          <w:tab w:val="left" w:pos="851"/>
        </w:tabs>
        <w:spacing w:before="240" w:after="120" w:line="360" w:lineRule="auto"/>
        <w:ind w:left="1440" w:hanging="873"/>
        <w:jc w:val="both"/>
        <w:rPr>
          <w:rFonts w:ascii="Bookman Old Style" w:eastAsia="Cambria" w:hAnsi="Bookman Old Style" w:cs="Times New Roman"/>
          <w:sz w:val="24"/>
          <w:szCs w:val="24"/>
          <w:lang w:bidi="he-IL"/>
        </w:rPr>
      </w:pPr>
      <w:r>
        <w:rPr>
          <w:rFonts w:ascii="Bookman Old Style" w:hAnsi="Bookman Old Style"/>
          <w:b/>
          <w:sz w:val="24"/>
          <w:szCs w:val="24"/>
        </w:rPr>
        <w:tab/>
      </w:r>
      <w:r w:rsidR="00D6703A" w:rsidRPr="003425ED">
        <w:rPr>
          <w:rFonts w:ascii="Bookman Old Style" w:hAnsi="Bookman Old Style"/>
          <w:b/>
          <w:sz w:val="24"/>
          <w:szCs w:val="24"/>
        </w:rPr>
        <w:t>α1)</w:t>
      </w:r>
      <w:r>
        <w:rPr>
          <w:rFonts w:ascii="Bookman Old Style" w:hAnsi="Bookman Old Style"/>
          <w:b/>
          <w:sz w:val="24"/>
          <w:szCs w:val="24"/>
        </w:rPr>
        <w:tab/>
      </w:r>
      <w:r w:rsidR="00D6703A" w:rsidRPr="003425ED">
        <w:rPr>
          <w:rFonts w:ascii="Bookman Old Style" w:hAnsi="Bookman Old Style"/>
          <w:sz w:val="24"/>
          <w:szCs w:val="24"/>
        </w:rPr>
        <w:t>Η ρήση του Ηρακλείτου:</w:t>
      </w:r>
      <w:r w:rsidR="002613BF" w:rsidRPr="003425ED">
        <w:rPr>
          <w:rFonts w:ascii="Bookman Old Style" w:hAnsi="Bookman Old Style"/>
          <w:sz w:val="24"/>
          <w:szCs w:val="24"/>
        </w:rPr>
        <w:t xml:space="preserve"> </w:t>
      </w:r>
      <w:r w:rsidR="0083372F" w:rsidRPr="0083372F">
        <w:rPr>
          <w:rFonts w:ascii="Bookman Old Style" w:eastAsia="Cambria" w:hAnsi="Bookman Old Style" w:cs="Times New Roman"/>
          <w:i/>
          <w:sz w:val="24"/>
          <w:szCs w:val="24"/>
          <w:lang w:bidi="he-IL"/>
        </w:rPr>
        <w:t>«</w:t>
      </w:r>
      <w:proofErr w:type="spellStart"/>
      <w:r w:rsidR="002613BF" w:rsidRPr="003425ED">
        <w:rPr>
          <w:rFonts w:ascii="Bookman Old Style" w:eastAsia="Cambria" w:hAnsi="Bookman Old Style" w:cs="Times New Roman"/>
          <w:i/>
          <w:sz w:val="24"/>
          <w:szCs w:val="24"/>
          <w:lang w:bidi="he-IL"/>
        </w:rPr>
        <w:t>Μάχεσθαι</w:t>
      </w:r>
      <w:proofErr w:type="spellEnd"/>
      <w:r w:rsidR="002613BF" w:rsidRPr="003425ED">
        <w:rPr>
          <w:rFonts w:ascii="Bookman Old Style" w:eastAsia="Cambria" w:hAnsi="Bookman Old Style" w:cs="Times New Roman"/>
          <w:i/>
          <w:sz w:val="24"/>
          <w:szCs w:val="24"/>
          <w:lang w:bidi="he-IL"/>
        </w:rPr>
        <w:t xml:space="preserve"> </w:t>
      </w:r>
      <w:proofErr w:type="spellStart"/>
      <w:r w:rsidR="002613BF" w:rsidRPr="003425ED">
        <w:rPr>
          <w:rFonts w:ascii="Bookman Old Style" w:eastAsia="Cambria" w:hAnsi="Bookman Old Style" w:cs="Times New Roman"/>
          <w:i/>
          <w:sz w:val="24"/>
          <w:szCs w:val="24"/>
          <w:lang w:bidi="he-IL"/>
        </w:rPr>
        <w:t>χρ</w:t>
      </w:r>
      <w:r w:rsidR="002613BF" w:rsidRPr="003425ED">
        <w:rPr>
          <w:rFonts w:ascii="Bookman Old Style" w:eastAsia="Cambria" w:hAnsi="Times New Roman" w:cs="Times New Roman"/>
          <w:i/>
          <w:sz w:val="24"/>
          <w:szCs w:val="24"/>
          <w:lang w:bidi="he-IL"/>
        </w:rPr>
        <w:t>ὴ</w:t>
      </w:r>
      <w:proofErr w:type="spellEnd"/>
      <w:r w:rsidR="002613BF" w:rsidRPr="003425ED">
        <w:rPr>
          <w:rFonts w:ascii="Bookman Old Style" w:eastAsia="Cambria" w:hAnsi="Bookman Old Style" w:cs="Times New Roman"/>
          <w:i/>
          <w:sz w:val="24"/>
          <w:szCs w:val="24"/>
          <w:lang w:bidi="he-IL"/>
        </w:rPr>
        <w:t xml:space="preserve"> </w:t>
      </w:r>
      <w:proofErr w:type="spellStart"/>
      <w:r w:rsidR="002613BF" w:rsidRPr="003425ED">
        <w:rPr>
          <w:rFonts w:ascii="Bookman Old Style" w:eastAsia="Cambria" w:hAnsi="Bookman Old Style" w:cs="Times New Roman"/>
          <w:i/>
          <w:sz w:val="24"/>
          <w:szCs w:val="24"/>
          <w:lang w:bidi="he-IL"/>
        </w:rPr>
        <w:t>τ</w:t>
      </w:r>
      <w:r w:rsidR="002613BF" w:rsidRPr="003425ED">
        <w:rPr>
          <w:rFonts w:ascii="Bookman Old Style" w:eastAsia="Cambria" w:hAnsi="Times New Roman" w:cs="Times New Roman"/>
          <w:i/>
          <w:sz w:val="24"/>
          <w:szCs w:val="24"/>
          <w:lang w:bidi="he-IL"/>
        </w:rPr>
        <w:t>ὸ</w:t>
      </w:r>
      <w:r w:rsidR="002613BF" w:rsidRPr="003425ED">
        <w:rPr>
          <w:rFonts w:ascii="Bookman Old Style" w:eastAsia="Cambria" w:hAnsi="Bookman Old Style" w:cs="Times New Roman"/>
          <w:i/>
          <w:sz w:val="24"/>
          <w:szCs w:val="24"/>
          <w:lang w:bidi="he-IL"/>
        </w:rPr>
        <w:t>ν</w:t>
      </w:r>
      <w:proofErr w:type="spellEnd"/>
      <w:r w:rsidR="002613BF" w:rsidRPr="003425ED">
        <w:rPr>
          <w:rFonts w:ascii="Bookman Old Style" w:eastAsia="Cambria" w:hAnsi="Bookman Old Style" w:cs="Times New Roman"/>
          <w:i/>
          <w:sz w:val="24"/>
          <w:szCs w:val="24"/>
          <w:lang w:bidi="he-IL"/>
        </w:rPr>
        <w:t xml:space="preserve"> </w:t>
      </w:r>
      <w:proofErr w:type="spellStart"/>
      <w:r w:rsidR="002613BF" w:rsidRPr="003425ED">
        <w:rPr>
          <w:rFonts w:ascii="Bookman Old Style" w:eastAsia="Cambria" w:hAnsi="Bookman Old Style" w:cs="Times New Roman"/>
          <w:i/>
          <w:sz w:val="24"/>
          <w:szCs w:val="24"/>
          <w:lang w:bidi="he-IL"/>
        </w:rPr>
        <w:t>δ</w:t>
      </w:r>
      <w:r w:rsidR="002613BF" w:rsidRPr="003425ED">
        <w:rPr>
          <w:rFonts w:ascii="Bookman Old Style" w:eastAsia="Cambria" w:hAnsi="Times New Roman" w:cs="Times New Roman"/>
          <w:i/>
          <w:sz w:val="24"/>
          <w:szCs w:val="24"/>
          <w:lang w:bidi="he-IL"/>
        </w:rPr>
        <w:t>ῆ</w:t>
      </w:r>
      <w:r w:rsidR="002613BF" w:rsidRPr="003425ED">
        <w:rPr>
          <w:rFonts w:ascii="Bookman Old Style" w:eastAsia="Cambria" w:hAnsi="Bookman Old Style" w:cs="Times New Roman"/>
          <w:i/>
          <w:sz w:val="24"/>
          <w:szCs w:val="24"/>
          <w:lang w:bidi="he-IL"/>
        </w:rPr>
        <w:t>μον</w:t>
      </w:r>
      <w:proofErr w:type="spellEnd"/>
      <w:r w:rsidR="002613BF" w:rsidRPr="003425ED">
        <w:rPr>
          <w:rFonts w:ascii="Bookman Old Style" w:eastAsia="Cambria" w:hAnsi="Bookman Old Style" w:cs="Times New Roman"/>
          <w:i/>
          <w:sz w:val="24"/>
          <w:szCs w:val="24"/>
          <w:lang w:bidi="he-IL"/>
        </w:rPr>
        <w:t xml:space="preserve"> </w:t>
      </w:r>
      <w:proofErr w:type="spellStart"/>
      <w:r w:rsidR="002613BF" w:rsidRPr="003425ED">
        <w:rPr>
          <w:rFonts w:ascii="Bookman Old Style" w:eastAsia="Cambria" w:hAnsi="Times New Roman" w:cs="Times New Roman"/>
          <w:i/>
          <w:sz w:val="24"/>
          <w:szCs w:val="24"/>
          <w:lang w:bidi="he-IL"/>
        </w:rPr>
        <w:t>ὑ</w:t>
      </w:r>
      <w:r w:rsidR="002613BF" w:rsidRPr="003425ED">
        <w:rPr>
          <w:rFonts w:ascii="Bookman Old Style" w:eastAsia="Cambria" w:hAnsi="Bookman Old Style" w:cs="Times New Roman"/>
          <w:i/>
          <w:sz w:val="24"/>
          <w:szCs w:val="24"/>
          <w:lang w:bidi="he-IL"/>
        </w:rPr>
        <w:t>π</w:t>
      </w:r>
      <w:r w:rsidR="002613BF" w:rsidRPr="003425ED">
        <w:rPr>
          <w:rFonts w:ascii="Bookman Old Style" w:eastAsia="Cambria" w:hAnsi="Times New Roman" w:cs="Times New Roman"/>
          <w:i/>
          <w:sz w:val="24"/>
          <w:szCs w:val="24"/>
          <w:lang w:bidi="he-IL"/>
        </w:rPr>
        <w:t>ὲ</w:t>
      </w:r>
      <w:r w:rsidR="002613BF" w:rsidRPr="003425ED">
        <w:rPr>
          <w:rFonts w:ascii="Bookman Old Style" w:eastAsia="Cambria" w:hAnsi="Bookman Old Style" w:cs="Times New Roman"/>
          <w:i/>
          <w:sz w:val="24"/>
          <w:szCs w:val="24"/>
          <w:lang w:bidi="he-IL"/>
        </w:rPr>
        <w:t>ρ</w:t>
      </w:r>
      <w:proofErr w:type="spellEnd"/>
      <w:r w:rsidR="002613BF" w:rsidRPr="003425ED">
        <w:rPr>
          <w:rFonts w:ascii="Bookman Old Style" w:eastAsia="Cambria" w:hAnsi="Bookman Old Style" w:cs="Times New Roman"/>
          <w:i/>
          <w:sz w:val="24"/>
          <w:szCs w:val="24"/>
          <w:lang w:bidi="he-IL"/>
        </w:rPr>
        <w:t xml:space="preserve"> </w:t>
      </w:r>
      <w:proofErr w:type="spellStart"/>
      <w:r w:rsidR="002613BF" w:rsidRPr="003425ED">
        <w:rPr>
          <w:rFonts w:ascii="Bookman Old Style" w:eastAsia="Cambria" w:hAnsi="Bookman Old Style" w:cs="Times New Roman"/>
          <w:i/>
          <w:sz w:val="24"/>
          <w:szCs w:val="24"/>
          <w:lang w:bidi="he-IL"/>
        </w:rPr>
        <w:t>το</w:t>
      </w:r>
      <w:r w:rsidR="002613BF" w:rsidRPr="003425ED">
        <w:rPr>
          <w:rFonts w:ascii="Bookman Old Style" w:eastAsia="Cambria" w:hAnsi="Times New Roman" w:cs="Times New Roman"/>
          <w:i/>
          <w:sz w:val="24"/>
          <w:szCs w:val="24"/>
          <w:lang w:bidi="he-IL"/>
        </w:rPr>
        <w:t>ῦ</w:t>
      </w:r>
      <w:proofErr w:type="spellEnd"/>
      <w:r w:rsidR="002613BF" w:rsidRPr="003425ED">
        <w:rPr>
          <w:rFonts w:ascii="Bookman Old Style" w:eastAsia="Cambria" w:hAnsi="Bookman Old Style" w:cs="Times New Roman"/>
          <w:i/>
          <w:sz w:val="24"/>
          <w:szCs w:val="24"/>
          <w:lang w:bidi="he-IL"/>
        </w:rPr>
        <w:t xml:space="preserve"> νόμου </w:t>
      </w:r>
      <w:proofErr w:type="spellStart"/>
      <w:r w:rsidR="002613BF" w:rsidRPr="003425ED">
        <w:rPr>
          <w:rFonts w:ascii="Bookman Old Style" w:eastAsia="Cambria" w:hAnsi="Times New Roman" w:cs="Times New Roman"/>
          <w:i/>
          <w:sz w:val="24"/>
          <w:szCs w:val="24"/>
          <w:lang w:bidi="he-IL"/>
        </w:rPr>
        <w:t>ὄ</w:t>
      </w:r>
      <w:r w:rsidR="002613BF" w:rsidRPr="003425ED">
        <w:rPr>
          <w:rFonts w:ascii="Bookman Old Style" w:eastAsia="Cambria" w:hAnsi="Bookman Old Style" w:cs="Times New Roman"/>
          <w:i/>
          <w:sz w:val="24"/>
          <w:szCs w:val="24"/>
          <w:lang w:bidi="he-IL"/>
        </w:rPr>
        <w:t>κωσπερ</w:t>
      </w:r>
      <w:proofErr w:type="spellEnd"/>
      <w:r w:rsidR="002613BF" w:rsidRPr="003425ED">
        <w:rPr>
          <w:rFonts w:ascii="Bookman Old Style" w:eastAsia="Cambria" w:hAnsi="Bookman Old Style" w:cs="Times New Roman"/>
          <w:i/>
          <w:sz w:val="24"/>
          <w:szCs w:val="24"/>
          <w:lang w:bidi="he-IL"/>
        </w:rPr>
        <w:t xml:space="preserve"> </w:t>
      </w:r>
      <w:proofErr w:type="spellStart"/>
      <w:r w:rsidR="002613BF" w:rsidRPr="003425ED">
        <w:rPr>
          <w:rFonts w:ascii="Bookman Old Style" w:eastAsia="Cambria" w:hAnsi="Bookman Old Style" w:cs="Times New Roman"/>
          <w:i/>
          <w:sz w:val="24"/>
          <w:szCs w:val="24"/>
          <w:lang w:bidi="he-IL"/>
        </w:rPr>
        <w:t>τείχεος</w:t>
      </w:r>
      <w:proofErr w:type="spellEnd"/>
      <w:r w:rsidR="0083372F" w:rsidRPr="0083372F">
        <w:rPr>
          <w:rFonts w:ascii="Bookman Old Style" w:eastAsia="Cambria" w:hAnsi="Bookman Old Style" w:cs="Times New Roman"/>
          <w:i/>
          <w:sz w:val="24"/>
          <w:szCs w:val="24"/>
          <w:lang w:bidi="he-IL"/>
        </w:rPr>
        <w:t>»</w:t>
      </w:r>
      <w:r w:rsidR="006A16AF" w:rsidRPr="00E64505">
        <w:rPr>
          <w:rStyle w:val="a8"/>
          <w:rFonts w:ascii="Bookman Old Style" w:eastAsia="Cambria" w:hAnsi="Bookman Old Style" w:cs="Times New Roman"/>
          <w:b/>
          <w:sz w:val="26"/>
          <w:szCs w:val="24"/>
          <w:lang w:bidi="he-IL"/>
        </w:rPr>
        <w:footnoteReference w:id="3"/>
      </w:r>
      <w:r w:rsidR="00CB4226">
        <w:rPr>
          <w:rFonts w:ascii="Bookman Old Style" w:eastAsia="Cambria" w:hAnsi="Bookman Old Style" w:cs="Times New Roman"/>
          <w:sz w:val="24"/>
          <w:szCs w:val="24"/>
          <w:lang w:bidi="he-IL"/>
        </w:rPr>
        <w:t>.</w:t>
      </w:r>
      <w:r w:rsidR="002613BF" w:rsidRPr="003425ED">
        <w:rPr>
          <w:rFonts w:ascii="Bookman Old Style" w:eastAsia="Cambria" w:hAnsi="Bookman Old Style" w:cs="Times New Roman"/>
          <w:sz w:val="24"/>
          <w:szCs w:val="24"/>
          <w:lang w:bidi="he-IL"/>
        </w:rPr>
        <w:t xml:space="preserve"> </w:t>
      </w:r>
    </w:p>
    <w:p w:rsidR="003425ED" w:rsidRPr="00EC4ABF" w:rsidRDefault="003425ED" w:rsidP="003425ED">
      <w:pPr>
        <w:tabs>
          <w:tab w:val="left" w:pos="851"/>
        </w:tabs>
        <w:spacing w:after="0" w:line="360" w:lineRule="auto"/>
        <w:ind w:left="1440" w:hanging="873"/>
        <w:jc w:val="both"/>
        <w:rPr>
          <w:rFonts w:ascii="Bookman Old Style" w:eastAsia="Cambria" w:hAnsi="Bookman Old Style" w:cs="Times New Roman"/>
          <w:i/>
          <w:sz w:val="24"/>
          <w:szCs w:val="24"/>
          <w:lang w:bidi="he-IL"/>
        </w:rPr>
      </w:pPr>
      <w:r>
        <w:rPr>
          <w:rFonts w:ascii="Bookman Old Style" w:hAnsi="Bookman Old Style"/>
          <w:b/>
          <w:sz w:val="24"/>
          <w:szCs w:val="24"/>
        </w:rPr>
        <w:tab/>
      </w:r>
      <w:r w:rsidR="002613BF" w:rsidRPr="003425ED">
        <w:rPr>
          <w:rFonts w:ascii="Bookman Old Style" w:eastAsia="Cambria" w:hAnsi="Bookman Old Style" w:cs="Times New Roman"/>
          <w:b/>
          <w:sz w:val="24"/>
          <w:szCs w:val="24"/>
          <w:lang w:bidi="he-IL"/>
        </w:rPr>
        <w:t>α2)</w:t>
      </w:r>
      <w:r>
        <w:rPr>
          <w:rFonts w:ascii="Bookman Old Style" w:eastAsia="Cambria" w:hAnsi="Bookman Old Style" w:cs="Times New Roman"/>
          <w:sz w:val="24"/>
          <w:szCs w:val="24"/>
          <w:lang w:bidi="he-IL"/>
        </w:rPr>
        <w:tab/>
      </w:r>
      <w:r w:rsidR="002613BF" w:rsidRPr="003425ED">
        <w:rPr>
          <w:rFonts w:ascii="Bookman Old Style" w:eastAsia="Cambria" w:hAnsi="Bookman Old Style" w:cs="Times New Roman"/>
          <w:sz w:val="24"/>
          <w:szCs w:val="24"/>
          <w:lang w:bidi="he-IL"/>
        </w:rPr>
        <w:t xml:space="preserve">Οι στίχοι του Πινδάρου, κατά τον Πλάτωνα στον </w:t>
      </w:r>
      <w:r w:rsidR="0083372F" w:rsidRPr="0083372F">
        <w:rPr>
          <w:rFonts w:ascii="Bookman Old Style" w:eastAsia="Cambria" w:hAnsi="Bookman Old Style" w:cs="Times New Roman"/>
          <w:i/>
          <w:sz w:val="24"/>
          <w:szCs w:val="24"/>
          <w:lang w:bidi="he-IL"/>
        </w:rPr>
        <w:t>«</w:t>
      </w:r>
      <w:r w:rsidR="002613BF" w:rsidRPr="003425ED">
        <w:rPr>
          <w:rFonts w:ascii="Bookman Old Style" w:eastAsia="Cambria" w:hAnsi="Bookman Old Style" w:cs="Times New Roman"/>
          <w:i/>
          <w:sz w:val="24"/>
          <w:szCs w:val="24"/>
          <w:lang w:bidi="he-IL"/>
        </w:rPr>
        <w:t>Γοργία</w:t>
      </w:r>
      <w:r w:rsidR="0083372F" w:rsidRPr="0083372F">
        <w:rPr>
          <w:rFonts w:ascii="Bookman Old Style" w:eastAsia="Cambria" w:hAnsi="Bookman Old Style" w:cs="Times New Roman"/>
          <w:i/>
          <w:sz w:val="24"/>
          <w:szCs w:val="24"/>
          <w:lang w:bidi="he-IL"/>
        </w:rPr>
        <w:t>»</w:t>
      </w:r>
      <w:r w:rsidR="002613BF" w:rsidRPr="003425ED">
        <w:rPr>
          <w:rFonts w:ascii="Bookman Old Style" w:eastAsia="Cambria" w:hAnsi="Bookman Old Style" w:cs="Times New Roman"/>
          <w:sz w:val="24"/>
          <w:szCs w:val="24"/>
          <w:lang w:bidi="he-IL"/>
        </w:rPr>
        <w:t>:</w:t>
      </w:r>
      <w:r w:rsidR="003548E4" w:rsidRPr="003425ED">
        <w:rPr>
          <w:rFonts w:ascii="Bookman Old Style" w:eastAsia="Cambria" w:hAnsi="Bookman Old Style" w:cs="Times New Roman"/>
          <w:sz w:val="24"/>
          <w:szCs w:val="24"/>
          <w:lang w:bidi="he-IL"/>
        </w:rPr>
        <w:t xml:space="preserve">                 </w:t>
      </w:r>
      <w:r w:rsidR="0083372F" w:rsidRPr="0083372F">
        <w:rPr>
          <w:rFonts w:ascii="Bookman Old Style" w:eastAsia="Cambria" w:hAnsi="Bookman Old Style" w:cs="Times New Roman"/>
          <w:i/>
          <w:sz w:val="24"/>
          <w:szCs w:val="24"/>
          <w:lang w:bidi="he-IL"/>
        </w:rPr>
        <w:t>«</w:t>
      </w:r>
      <w:r w:rsidR="003548E4" w:rsidRPr="00EC4ABF">
        <w:rPr>
          <w:rFonts w:ascii="Bookman Old Style" w:eastAsia="Cambria" w:hAnsi="Bookman Old Style" w:cs="Times New Roman"/>
          <w:i/>
          <w:sz w:val="24"/>
          <w:szCs w:val="24"/>
          <w:lang w:bidi="he-IL"/>
        </w:rPr>
        <w:t xml:space="preserve">Νόμος </w:t>
      </w:r>
      <w:r w:rsidR="003548E4" w:rsidRPr="00EC4ABF">
        <w:rPr>
          <w:rFonts w:ascii="Bookman Old Style" w:eastAsia="Cambria" w:hAnsi="Times New Roman" w:cs="Times New Roman"/>
          <w:i/>
          <w:sz w:val="24"/>
          <w:szCs w:val="24"/>
          <w:lang w:bidi="he-IL"/>
        </w:rPr>
        <w:t>ὁ</w:t>
      </w:r>
      <w:r w:rsidR="003548E4" w:rsidRPr="00EC4ABF">
        <w:rPr>
          <w:rFonts w:ascii="Bookman Old Style" w:eastAsia="Cambria" w:hAnsi="Bookman Old Style" w:cs="Times New Roman"/>
          <w:i/>
          <w:sz w:val="24"/>
          <w:szCs w:val="24"/>
          <w:lang w:bidi="he-IL"/>
        </w:rPr>
        <w:t xml:space="preserve"> πάντων βασιλεύς</w:t>
      </w:r>
    </w:p>
    <w:p w:rsidR="003425ED" w:rsidRPr="00EC4ABF" w:rsidRDefault="003425ED" w:rsidP="003425ED">
      <w:pPr>
        <w:tabs>
          <w:tab w:val="left" w:pos="851"/>
        </w:tabs>
        <w:spacing w:after="0" w:line="360" w:lineRule="auto"/>
        <w:ind w:left="1440" w:hanging="873"/>
        <w:jc w:val="both"/>
        <w:rPr>
          <w:rFonts w:ascii="Bookman Old Style" w:eastAsia="Cambria" w:hAnsi="Bookman Old Style" w:cs="Times New Roman"/>
          <w:i/>
          <w:sz w:val="24"/>
          <w:szCs w:val="24"/>
          <w:lang w:bidi="he-IL"/>
        </w:rPr>
      </w:pPr>
      <w:r w:rsidRPr="00EC4ABF">
        <w:rPr>
          <w:rFonts w:ascii="Bookman Old Style" w:eastAsia="Cambria" w:hAnsi="Bookman Old Style" w:cs="Times New Roman"/>
          <w:b/>
          <w:i/>
          <w:sz w:val="24"/>
          <w:szCs w:val="24"/>
          <w:lang w:bidi="he-IL"/>
        </w:rPr>
        <w:tab/>
      </w:r>
      <w:r w:rsidRPr="00EC4ABF">
        <w:rPr>
          <w:rFonts w:ascii="Bookman Old Style" w:eastAsia="Cambria" w:hAnsi="Bookman Old Style" w:cs="Times New Roman"/>
          <w:b/>
          <w:i/>
          <w:sz w:val="24"/>
          <w:szCs w:val="24"/>
          <w:lang w:bidi="he-IL"/>
        </w:rPr>
        <w:tab/>
      </w:r>
      <w:proofErr w:type="spellStart"/>
      <w:r w:rsidR="003548E4" w:rsidRPr="00EC4ABF">
        <w:rPr>
          <w:rFonts w:ascii="Bookman Old Style" w:eastAsia="Cambria" w:hAnsi="Bookman Old Style" w:cs="Times New Roman"/>
          <w:i/>
          <w:sz w:val="24"/>
          <w:szCs w:val="24"/>
          <w:lang w:bidi="he-IL"/>
        </w:rPr>
        <w:t>θνατών</w:t>
      </w:r>
      <w:proofErr w:type="spellEnd"/>
      <w:r w:rsidR="003548E4" w:rsidRPr="00EC4ABF">
        <w:rPr>
          <w:rFonts w:ascii="Bookman Old Style" w:eastAsia="Cambria" w:hAnsi="Bookman Old Style" w:cs="Times New Roman"/>
          <w:i/>
          <w:sz w:val="24"/>
          <w:szCs w:val="24"/>
          <w:lang w:bidi="he-IL"/>
        </w:rPr>
        <w:t xml:space="preserve"> τε </w:t>
      </w:r>
      <w:proofErr w:type="spellStart"/>
      <w:r w:rsidR="003548E4" w:rsidRPr="00EC4ABF">
        <w:rPr>
          <w:rFonts w:ascii="Bookman Old Style" w:eastAsia="Cambria" w:hAnsi="Bookman Old Style" w:cs="Times New Roman"/>
          <w:i/>
          <w:sz w:val="24"/>
          <w:szCs w:val="24"/>
          <w:lang w:bidi="he-IL"/>
        </w:rPr>
        <w:t>κα</w:t>
      </w:r>
      <w:r w:rsidR="003548E4" w:rsidRPr="00EC4ABF">
        <w:rPr>
          <w:rFonts w:ascii="Bookman Old Style" w:eastAsia="Cambria" w:hAnsi="Times New Roman" w:cs="Times New Roman"/>
          <w:i/>
          <w:sz w:val="24"/>
          <w:szCs w:val="24"/>
          <w:lang w:bidi="he-IL"/>
        </w:rPr>
        <w:t>ὶ</w:t>
      </w:r>
      <w:proofErr w:type="spellEnd"/>
      <w:r w:rsidR="003548E4" w:rsidRPr="00EC4ABF">
        <w:rPr>
          <w:rFonts w:ascii="Bookman Old Style" w:eastAsia="Cambria" w:hAnsi="Bookman Old Style" w:cs="Times New Roman"/>
          <w:i/>
          <w:sz w:val="24"/>
          <w:szCs w:val="24"/>
          <w:lang w:bidi="he-IL"/>
        </w:rPr>
        <w:t xml:space="preserve"> </w:t>
      </w:r>
      <w:proofErr w:type="spellStart"/>
      <w:r w:rsidR="003548E4" w:rsidRPr="00EC4ABF">
        <w:rPr>
          <w:rFonts w:ascii="Bookman Old Style" w:eastAsia="Cambria" w:hAnsi="Times New Roman" w:cs="Times New Roman"/>
          <w:i/>
          <w:sz w:val="24"/>
          <w:szCs w:val="24"/>
          <w:lang w:bidi="he-IL"/>
        </w:rPr>
        <w:t>ἀ</w:t>
      </w:r>
      <w:r w:rsidR="003548E4" w:rsidRPr="00EC4ABF">
        <w:rPr>
          <w:rFonts w:ascii="Bookman Old Style" w:eastAsia="Cambria" w:hAnsi="Bookman Old Style" w:cs="Times New Roman"/>
          <w:i/>
          <w:sz w:val="24"/>
          <w:szCs w:val="24"/>
          <w:lang w:bidi="he-IL"/>
        </w:rPr>
        <w:t>θανάτων</w:t>
      </w:r>
      <w:proofErr w:type="spellEnd"/>
      <w:r w:rsidR="003548E4" w:rsidRPr="00EC4ABF">
        <w:rPr>
          <w:rFonts w:ascii="Bookman Old Style" w:eastAsia="Cambria" w:hAnsi="Bookman Old Style" w:cs="Times New Roman"/>
          <w:i/>
          <w:sz w:val="24"/>
          <w:szCs w:val="24"/>
          <w:lang w:bidi="he-IL"/>
        </w:rPr>
        <w:t xml:space="preserve"> </w:t>
      </w:r>
    </w:p>
    <w:p w:rsidR="003425ED" w:rsidRPr="00EC4ABF" w:rsidRDefault="003425ED" w:rsidP="003425ED">
      <w:pPr>
        <w:tabs>
          <w:tab w:val="left" w:pos="851"/>
        </w:tabs>
        <w:spacing w:after="0" w:line="360" w:lineRule="auto"/>
        <w:ind w:left="1440" w:hanging="873"/>
        <w:jc w:val="both"/>
        <w:rPr>
          <w:rFonts w:ascii="Bookman Old Style" w:eastAsia="Cambria" w:hAnsi="Bookman Old Style" w:cs="Times New Roman"/>
          <w:i/>
          <w:sz w:val="24"/>
          <w:szCs w:val="24"/>
          <w:lang w:bidi="he-IL"/>
        </w:rPr>
      </w:pPr>
      <w:r w:rsidRPr="00EC4ABF">
        <w:rPr>
          <w:rFonts w:ascii="Bookman Old Style" w:eastAsia="Cambria" w:hAnsi="Bookman Old Style" w:cs="Times New Roman"/>
          <w:i/>
          <w:sz w:val="24"/>
          <w:szCs w:val="24"/>
          <w:lang w:bidi="he-IL"/>
        </w:rPr>
        <w:tab/>
      </w:r>
      <w:r w:rsidRPr="00EC4ABF">
        <w:rPr>
          <w:rFonts w:ascii="Bookman Old Style" w:eastAsia="Cambria" w:hAnsi="Bookman Old Style" w:cs="Times New Roman"/>
          <w:i/>
          <w:sz w:val="24"/>
          <w:szCs w:val="24"/>
          <w:lang w:bidi="he-IL"/>
        </w:rPr>
        <w:tab/>
      </w:r>
      <w:proofErr w:type="spellStart"/>
      <w:r w:rsidR="00057CCB" w:rsidRPr="00EC4ABF">
        <w:rPr>
          <w:rFonts w:ascii="Bookman Old Style" w:eastAsia="Cambria" w:hAnsi="Times New Roman" w:cs="Times New Roman"/>
          <w:i/>
          <w:sz w:val="24"/>
          <w:szCs w:val="24"/>
          <w:lang w:bidi="he-IL"/>
        </w:rPr>
        <w:t>ἄ</w:t>
      </w:r>
      <w:r w:rsidR="00057CCB" w:rsidRPr="00EC4ABF">
        <w:rPr>
          <w:rFonts w:ascii="Bookman Old Style" w:eastAsia="Cambria" w:hAnsi="Bookman Old Style" w:cs="Times New Roman"/>
          <w:i/>
          <w:sz w:val="24"/>
          <w:szCs w:val="24"/>
          <w:lang w:bidi="he-IL"/>
        </w:rPr>
        <w:t>γει</w:t>
      </w:r>
      <w:proofErr w:type="spellEnd"/>
      <w:r w:rsidR="00057CCB" w:rsidRPr="00EC4ABF">
        <w:rPr>
          <w:rFonts w:ascii="Bookman Old Style" w:eastAsia="Cambria" w:hAnsi="Bookman Old Style" w:cs="Times New Roman"/>
          <w:i/>
          <w:sz w:val="24"/>
          <w:szCs w:val="24"/>
          <w:lang w:bidi="he-IL"/>
        </w:rPr>
        <w:t xml:space="preserve"> </w:t>
      </w:r>
      <w:proofErr w:type="spellStart"/>
      <w:r w:rsidR="00057CCB" w:rsidRPr="00EC4ABF">
        <w:rPr>
          <w:rFonts w:ascii="Bookman Old Style" w:eastAsia="Cambria" w:hAnsi="Bookman Old Style" w:cs="Times New Roman"/>
          <w:i/>
          <w:sz w:val="24"/>
          <w:szCs w:val="24"/>
          <w:lang w:bidi="he-IL"/>
        </w:rPr>
        <w:t>δικαι</w:t>
      </w:r>
      <w:r w:rsidR="00057CCB" w:rsidRPr="00EC4ABF">
        <w:rPr>
          <w:rFonts w:ascii="Bookman Old Style" w:eastAsia="Cambria" w:hAnsi="Times New Roman" w:cs="Times New Roman"/>
          <w:i/>
          <w:sz w:val="24"/>
          <w:szCs w:val="24"/>
          <w:lang w:bidi="he-IL"/>
        </w:rPr>
        <w:t>ῶ</w:t>
      </w:r>
      <w:r w:rsidR="00057CCB" w:rsidRPr="00EC4ABF">
        <w:rPr>
          <w:rFonts w:ascii="Bookman Old Style" w:eastAsia="Cambria" w:hAnsi="Bookman Old Style" w:cs="Times New Roman"/>
          <w:i/>
          <w:sz w:val="24"/>
          <w:szCs w:val="24"/>
          <w:lang w:bidi="he-IL"/>
        </w:rPr>
        <w:t>ν</w:t>
      </w:r>
      <w:proofErr w:type="spellEnd"/>
      <w:r w:rsidR="00057CCB" w:rsidRPr="00EC4ABF">
        <w:rPr>
          <w:rFonts w:ascii="Bookman Old Style" w:eastAsia="Cambria" w:hAnsi="Bookman Old Style" w:cs="Times New Roman"/>
          <w:i/>
          <w:sz w:val="24"/>
          <w:szCs w:val="24"/>
          <w:lang w:bidi="he-IL"/>
        </w:rPr>
        <w:t xml:space="preserve"> </w:t>
      </w:r>
      <w:proofErr w:type="spellStart"/>
      <w:r w:rsidR="00057CCB" w:rsidRPr="00EC4ABF">
        <w:rPr>
          <w:rFonts w:ascii="Bookman Old Style" w:eastAsia="Cambria" w:hAnsi="Bookman Old Style" w:cs="Times New Roman"/>
          <w:i/>
          <w:sz w:val="24"/>
          <w:szCs w:val="24"/>
          <w:lang w:bidi="he-IL"/>
        </w:rPr>
        <w:t>τ</w:t>
      </w:r>
      <w:r w:rsidR="00057CCB" w:rsidRPr="00EC4ABF">
        <w:rPr>
          <w:rFonts w:ascii="Bookman Old Style" w:eastAsia="Cambria" w:hAnsi="Times New Roman" w:cs="Times New Roman"/>
          <w:i/>
          <w:sz w:val="24"/>
          <w:szCs w:val="24"/>
          <w:lang w:bidi="he-IL"/>
        </w:rPr>
        <w:t>ὸ</w:t>
      </w:r>
      <w:proofErr w:type="spellEnd"/>
      <w:r w:rsidR="00057CCB" w:rsidRPr="00EC4ABF">
        <w:rPr>
          <w:rFonts w:ascii="Bookman Old Style" w:eastAsia="Cambria" w:hAnsi="Bookman Old Style" w:cs="Times New Roman"/>
          <w:i/>
          <w:sz w:val="24"/>
          <w:szCs w:val="24"/>
          <w:lang w:bidi="he-IL"/>
        </w:rPr>
        <w:t xml:space="preserve"> </w:t>
      </w:r>
      <w:proofErr w:type="spellStart"/>
      <w:r w:rsidR="00057CCB" w:rsidRPr="00EC4ABF">
        <w:rPr>
          <w:rFonts w:ascii="Bookman Old Style" w:eastAsia="Cambria" w:hAnsi="Bookman Old Style" w:cs="Times New Roman"/>
          <w:i/>
          <w:sz w:val="24"/>
          <w:szCs w:val="24"/>
          <w:lang w:bidi="he-IL"/>
        </w:rPr>
        <w:t>βιαιότατον</w:t>
      </w:r>
      <w:proofErr w:type="spellEnd"/>
      <w:r w:rsidR="00057CCB" w:rsidRPr="00EC4ABF">
        <w:rPr>
          <w:rFonts w:ascii="Bookman Old Style" w:eastAsia="Cambria" w:hAnsi="Bookman Old Style" w:cs="Times New Roman"/>
          <w:i/>
          <w:sz w:val="24"/>
          <w:szCs w:val="24"/>
          <w:lang w:bidi="he-IL"/>
        </w:rPr>
        <w:t xml:space="preserve"> </w:t>
      </w:r>
    </w:p>
    <w:p w:rsidR="005751B9" w:rsidRPr="003425ED" w:rsidRDefault="003425ED" w:rsidP="003425ED">
      <w:pPr>
        <w:tabs>
          <w:tab w:val="left" w:pos="851"/>
        </w:tabs>
        <w:spacing w:after="0" w:line="360" w:lineRule="auto"/>
        <w:ind w:left="1440" w:hanging="873"/>
        <w:jc w:val="both"/>
        <w:rPr>
          <w:rFonts w:ascii="Bookman Old Style" w:eastAsia="Cambria" w:hAnsi="Bookman Old Style" w:cs="Times New Roman"/>
          <w:sz w:val="24"/>
          <w:szCs w:val="24"/>
          <w:vertAlign w:val="superscript"/>
          <w:lang w:bidi="he-IL"/>
        </w:rPr>
      </w:pPr>
      <w:r w:rsidRPr="00EC4ABF">
        <w:rPr>
          <w:rFonts w:ascii="Bookman Old Style" w:eastAsia="Cambria" w:hAnsi="Bookman Old Style" w:cs="Times New Roman"/>
          <w:i/>
          <w:sz w:val="24"/>
          <w:szCs w:val="24"/>
          <w:lang w:bidi="he-IL"/>
        </w:rPr>
        <w:tab/>
      </w:r>
      <w:r w:rsidRPr="00EC4ABF">
        <w:rPr>
          <w:rFonts w:ascii="Bookman Old Style" w:eastAsia="Cambria" w:hAnsi="Bookman Old Style" w:cs="Times New Roman"/>
          <w:i/>
          <w:sz w:val="24"/>
          <w:szCs w:val="24"/>
          <w:lang w:bidi="he-IL"/>
        </w:rPr>
        <w:tab/>
      </w:r>
      <w:proofErr w:type="spellStart"/>
      <w:r w:rsidR="00057CCB" w:rsidRPr="00EC4ABF">
        <w:rPr>
          <w:rFonts w:ascii="Bookman Old Style" w:eastAsia="Cambria" w:hAnsi="Times New Roman" w:cs="Times New Roman"/>
          <w:i/>
          <w:sz w:val="24"/>
          <w:szCs w:val="24"/>
          <w:lang w:bidi="he-IL"/>
        </w:rPr>
        <w:t>ὑ</w:t>
      </w:r>
      <w:r w:rsidR="00057CCB" w:rsidRPr="00EC4ABF">
        <w:rPr>
          <w:rFonts w:ascii="Bookman Old Style" w:eastAsia="Cambria" w:hAnsi="Bookman Old Style" w:cs="Times New Roman"/>
          <w:i/>
          <w:sz w:val="24"/>
          <w:szCs w:val="24"/>
          <w:lang w:bidi="he-IL"/>
        </w:rPr>
        <w:t>περτάτα</w:t>
      </w:r>
      <w:proofErr w:type="spellEnd"/>
      <w:r w:rsidR="00057CCB" w:rsidRPr="00EC4ABF">
        <w:rPr>
          <w:rFonts w:ascii="Bookman Old Style" w:eastAsia="Cambria" w:hAnsi="Bookman Old Style" w:cs="Times New Roman"/>
          <w:i/>
          <w:sz w:val="24"/>
          <w:szCs w:val="24"/>
          <w:lang w:bidi="he-IL"/>
        </w:rPr>
        <w:t xml:space="preserve"> </w:t>
      </w:r>
      <w:proofErr w:type="spellStart"/>
      <w:r w:rsidR="00057CCB" w:rsidRPr="00EC4ABF">
        <w:rPr>
          <w:rFonts w:ascii="Bookman Old Style" w:eastAsia="Cambria" w:hAnsi="Bookman Old Style" w:cs="Times New Roman"/>
          <w:i/>
          <w:sz w:val="24"/>
          <w:szCs w:val="24"/>
          <w:lang w:bidi="he-IL"/>
        </w:rPr>
        <w:t>χειρί</w:t>
      </w:r>
      <w:proofErr w:type="spellEnd"/>
      <w:r w:rsidR="0083372F" w:rsidRPr="0083372F">
        <w:rPr>
          <w:rFonts w:ascii="Bookman Old Style" w:eastAsia="Cambria" w:hAnsi="Bookman Old Style" w:cs="Times New Roman"/>
          <w:i/>
          <w:sz w:val="24"/>
          <w:szCs w:val="24"/>
          <w:lang w:bidi="he-IL"/>
        </w:rPr>
        <w:t>»</w:t>
      </w:r>
      <w:r w:rsidRPr="00E64505">
        <w:rPr>
          <w:rStyle w:val="a8"/>
          <w:rFonts w:ascii="Bookman Old Style" w:eastAsia="Cambria" w:hAnsi="Bookman Old Style" w:cs="Times New Roman"/>
          <w:b/>
          <w:sz w:val="26"/>
          <w:szCs w:val="24"/>
          <w:lang w:bidi="he-IL"/>
        </w:rPr>
        <w:footnoteReference w:id="4"/>
      </w:r>
      <w:r w:rsidR="00057CCB" w:rsidRPr="003425ED">
        <w:rPr>
          <w:rFonts w:ascii="Bookman Old Style" w:eastAsia="Cambria" w:hAnsi="Bookman Old Style" w:cs="Times New Roman"/>
          <w:sz w:val="24"/>
          <w:szCs w:val="24"/>
          <w:lang w:bidi="he-IL"/>
        </w:rPr>
        <w:t>.</w:t>
      </w:r>
    </w:p>
    <w:p w:rsidR="003425ED" w:rsidRPr="00F54AC2" w:rsidRDefault="00687CB3" w:rsidP="0066566D">
      <w:pPr>
        <w:spacing w:after="240" w:line="360" w:lineRule="auto"/>
        <w:ind w:left="851" w:hanging="284"/>
        <w:jc w:val="both"/>
        <w:rPr>
          <w:rFonts w:ascii="Bookman Old Style" w:hAnsi="Bookman Old Style"/>
          <w:sz w:val="24"/>
          <w:szCs w:val="24"/>
        </w:rPr>
      </w:pPr>
      <w:r w:rsidRPr="003425ED">
        <w:rPr>
          <w:rFonts w:ascii="Bookman Old Style" w:hAnsi="Bookman Old Style"/>
          <w:b/>
          <w:sz w:val="24"/>
          <w:szCs w:val="24"/>
        </w:rPr>
        <w:t>β)</w:t>
      </w:r>
      <w:r w:rsidR="003425ED">
        <w:rPr>
          <w:rFonts w:ascii="Bookman Old Style" w:hAnsi="Bookman Old Style"/>
          <w:sz w:val="24"/>
          <w:szCs w:val="24"/>
        </w:rPr>
        <w:tab/>
      </w:r>
      <w:r w:rsidRPr="003425ED">
        <w:rPr>
          <w:rFonts w:ascii="Bookman Old Style" w:hAnsi="Bookman Old Style"/>
          <w:sz w:val="24"/>
          <w:szCs w:val="24"/>
        </w:rPr>
        <w:t xml:space="preserve">Όμως κατά κανόνα, και σύμφωνα με τα όσα </w:t>
      </w:r>
      <w:r w:rsidR="00E92A5B" w:rsidRPr="003425ED">
        <w:rPr>
          <w:rFonts w:ascii="Bookman Old Style" w:hAnsi="Bookman Old Style"/>
          <w:sz w:val="24"/>
          <w:szCs w:val="24"/>
        </w:rPr>
        <w:t xml:space="preserve">ήδη </w:t>
      </w:r>
      <w:r w:rsidR="00EC4ABF">
        <w:rPr>
          <w:rFonts w:ascii="Bookman Old Style" w:hAnsi="Bookman Old Style"/>
          <w:sz w:val="24"/>
          <w:szCs w:val="24"/>
        </w:rPr>
        <w:t>διευκρινίσθηκαν</w:t>
      </w:r>
      <w:r w:rsidRPr="003425ED">
        <w:rPr>
          <w:rFonts w:ascii="Bookman Old Style" w:hAnsi="Bookman Old Style"/>
          <w:sz w:val="24"/>
          <w:szCs w:val="24"/>
        </w:rPr>
        <w:t>, στην Αρχαία Ελλάδα η προσέγγιση του Νόμου, ακόμη και σε κείμενα δικανικού</w:t>
      </w:r>
      <w:r w:rsidR="003E6644" w:rsidRPr="003425ED">
        <w:rPr>
          <w:rFonts w:ascii="Bookman Old Style" w:hAnsi="Bookman Old Style"/>
          <w:sz w:val="24"/>
          <w:szCs w:val="24"/>
        </w:rPr>
        <w:t xml:space="preserve"> περιεχομένου όπως εκείνα των Ρητόρων, είχε </w:t>
      </w:r>
      <w:r w:rsidR="00E92A5B" w:rsidRPr="003425ED">
        <w:rPr>
          <w:rFonts w:ascii="Bookman Old Style" w:hAnsi="Bookman Old Style"/>
          <w:sz w:val="24"/>
          <w:szCs w:val="24"/>
        </w:rPr>
        <w:t>έντονα</w:t>
      </w:r>
      <w:r w:rsidR="003E6644" w:rsidRPr="003425ED">
        <w:rPr>
          <w:rFonts w:ascii="Bookman Old Style" w:hAnsi="Bookman Old Style"/>
          <w:sz w:val="24"/>
          <w:szCs w:val="24"/>
        </w:rPr>
        <w:t xml:space="preserve"> τα χαρακτηριστικά </w:t>
      </w:r>
      <w:r w:rsidR="00E92A5B" w:rsidRPr="003425ED">
        <w:rPr>
          <w:rFonts w:ascii="Bookman Old Style" w:hAnsi="Bookman Old Style"/>
          <w:sz w:val="24"/>
          <w:szCs w:val="24"/>
        </w:rPr>
        <w:t>μιας</w:t>
      </w:r>
      <w:r w:rsidR="003E6644" w:rsidRPr="003425ED">
        <w:rPr>
          <w:rFonts w:ascii="Bookman Old Style" w:hAnsi="Bookman Old Style"/>
          <w:sz w:val="24"/>
          <w:szCs w:val="24"/>
        </w:rPr>
        <w:t xml:space="preserve"> θεώρησης που ουδόλως περιοριζόταν στις αμιγώς κανονιστικές-ρυθμιστικές του δυνατότητες </w:t>
      </w:r>
      <w:r w:rsidR="00DF1D71">
        <w:rPr>
          <w:rFonts w:ascii="Bookman Old Style" w:hAnsi="Bookman Old Style"/>
          <w:sz w:val="24"/>
          <w:szCs w:val="24"/>
        </w:rPr>
        <w:t xml:space="preserve">και προεκτάσεις </w:t>
      </w:r>
      <w:r w:rsidR="003E6644" w:rsidRPr="003425ED">
        <w:rPr>
          <w:rFonts w:ascii="Bookman Old Style" w:hAnsi="Bookman Old Style"/>
          <w:sz w:val="24"/>
          <w:szCs w:val="24"/>
        </w:rPr>
        <w:t>αλλά τον έκρινε</w:t>
      </w:r>
      <w:r w:rsidR="00E92A5B" w:rsidRPr="003425ED">
        <w:rPr>
          <w:rFonts w:ascii="Bookman Old Style" w:hAnsi="Bookman Old Style"/>
          <w:sz w:val="24"/>
          <w:szCs w:val="24"/>
        </w:rPr>
        <w:t>, και δη σε μεγάλο βαθμό,</w:t>
      </w:r>
      <w:r w:rsidR="003E6644" w:rsidRPr="003425ED">
        <w:rPr>
          <w:rFonts w:ascii="Bookman Old Style" w:hAnsi="Bookman Old Style"/>
          <w:sz w:val="24"/>
          <w:szCs w:val="24"/>
        </w:rPr>
        <w:t xml:space="preserve"> με βάση το </w:t>
      </w:r>
      <w:proofErr w:type="spellStart"/>
      <w:r w:rsidR="003E6644" w:rsidRPr="003425ED">
        <w:rPr>
          <w:rFonts w:ascii="Bookman Old Style" w:hAnsi="Bookman Old Style"/>
          <w:sz w:val="24"/>
          <w:szCs w:val="24"/>
        </w:rPr>
        <w:t>αξιακό</w:t>
      </w:r>
      <w:proofErr w:type="spellEnd"/>
      <w:r w:rsidR="003E6644" w:rsidRPr="003425ED">
        <w:rPr>
          <w:rFonts w:ascii="Bookman Old Style" w:hAnsi="Bookman Old Style"/>
          <w:sz w:val="24"/>
          <w:szCs w:val="24"/>
        </w:rPr>
        <w:t xml:space="preserve"> σύστημα που ήταν προορισμένος, κατά τα </w:t>
      </w:r>
      <w:r w:rsidR="003E6644" w:rsidRPr="003425ED">
        <w:rPr>
          <w:rFonts w:ascii="Bookman Old Style" w:hAnsi="Bookman Old Style"/>
          <w:sz w:val="24"/>
          <w:szCs w:val="24"/>
          <w:lang w:val="en-US"/>
        </w:rPr>
        <w:t>in</w:t>
      </w:r>
      <w:r w:rsidR="003E6644" w:rsidRPr="003425ED">
        <w:rPr>
          <w:rFonts w:ascii="Bookman Old Style" w:hAnsi="Bookman Old Style"/>
          <w:sz w:val="24"/>
          <w:szCs w:val="24"/>
        </w:rPr>
        <w:t xml:space="preserve"> </w:t>
      </w:r>
      <w:proofErr w:type="spellStart"/>
      <w:r w:rsidR="003E6644" w:rsidRPr="003425ED">
        <w:rPr>
          <w:rFonts w:ascii="Bookman Old Style" w:hAnsi="Bookman Old Style"/>
          <w:sz w:val="24"/>
          <w:szCs w:val="24"/>
          <w:lang w:val="en-US"/>
        </w:rPr>
        <w:t>concreto</w:t>
      </w:r>
      <w:proofErr w:type="spellEnd"/>
      <w:r w:rsidR="003E6644" w:rsidRPr="003425ED">
        <w:rPr>
          <w:rFonts w:ascii="Bookman Old Style" w:hAnsi="Bookman Old Style"/>
          <w:sz w:val="24"/>
          <w:szCs w:val="24"/>
        </w:rPr>
        <w:t xml:space="preserve"> κοινωνικώς και πολιτικώς κρατούντα, να υπηρετήσει.  Από την πλειάδα των παραδειγμάτων </w:t>
      </w:r>
      <w:r w:rsidR="00E92A5B" w:rsidRPr="003425ED">
        <w:rPr>
          <w:rFonts w:ascii="Bookman Old Style" w:hAnsi="Bookman Old Style"/>
          <w:sz w:val="24"/>
          <w:szCs w:val="24"/>
        </w:rPr>
        <w:t xml:space="preserve">αυτής </w:t>
      </w:r>
      <w:r w:rsidR="003E6644" w:rsidRPr="003425ED">
        <w:rPr>
          <w:rFonts w:ascii="Bookman Old Style" w:hAnsi="Bookman Old Style"/>
          <w:sz w:val="24"/>
          <w:szCs w:val="24"/>
        </w:rPr>
        <w:t xml:space="preserve">της </w:t>
      </w:r>
      <w:r w:rsidR="003E6644" w:rsidRPr="003425ED">
        <w:rPr>
          <w:rFonts w:ascii="Bookman Old Style" w:hAnsi="Bookman Old Style"/>
          <w:sz w:val="24"/>
          <w:szCs w:val="24"/>
        </w:rPr>
        <w:lastRenderedPageBreak/>
        <w:t>θεώρησης του Νόμου στην Αρχαία Ελλάδα επαρκώς ενδεικτικά είναι π.χ. τ’ αποσπάσματα:</w:t>
      </w:r>
    </w:p>
    <w:p w:rsidR="003425ED" w:rsidRDefault="003E6644" w:rsidP="00A97200">
      <w:pPr>
        <w:spacing w:after="0" w:line="360" w:lineRule="auto"/>
        <w:ind w:left="1418" w:hanging="567"/>
        <w:jc w:val="both"/>
        <w:rPr>
          <w:rFonts w:ascii="Bookman Old Style" w:eastAsia="Times New Roman" w:hAnsi="Bookman Old Style" w:cs="Arial"/>
          <w:sz w:val="24"/>
          <w:szCs w:val="24"/>
          <w:lang w:eastAsia="el-GR"/>
        </w:rPr>
      </w:pPr>
      <w:r w:rsidRPr="00F54AC2">
        <w:rPr>
          <w:rFonts w:ascii="Bookman Old Style" w:hAnsi="Bookman Old Style"/>
          <w:b/>
          <w:sz w:val="24"/>
          <w:szCs w:val="24"/>
        </w:rPr>
        <w:t>β1)</w:t>
      </w:r>
      <w:r w:rsidR="003425ED" w:rsidRPr="00F54AC2">
        <w:rPr>
          <w:rFonts w:ascii="Bookman Old Style" w:hAnsi="Bookman Old Style"/>
          <w:sz w:val="24"/>
          <w:szCs w:val="24"/>
        </w:rPr>
        <w:tab/>
      </w:r>
      <w:r w:rsidRPr="00F54AC2">
        <w:rPr>
          <w:rFonts w:ascii="Bookman Old Style" w:hAnsi="Bookman Old Style"/>
          <w:sz w:val="24"/>
          <w:szCs w:val="24"/>
        </w:rPr>
        <w:t xml:space="preserve">Του Αισχίνη: </w:t>
      </w:r>
      <w:r w:rsidR="0083372F" w:rsidRPr="0083372F">
        <w:rPr>
          <w:rFonts w:ascii="Bookman Old Style" w:eastAsia="Cambria" w:hAnsi="Bookman Old Style" w:cs="Times New Roman"/>
          <w:i/>
          <w:sz w:val="24"/>
          <w:szCs w:val="24"/>
        </w:rPr>
        <w:t>«</w:t>
      </w:r>
      <w:proofErr w:type="spellStart"/>
      <w:r w:rsidRPr="00DF1D71">
        <w:rPr>
          <w:rFonts w:ascii="Bookman Old Style" w:eastAsia="Cambria" w:hAnsi="Times New Roman" w:cs="Times New Roman"/>
          <w:i/>
          <w:sz w:val="24"/>
          <w:szCs w:val="24"/>
        </w:rPr>
        <w:t>Ὅ</w:t>
      </w:r>
      <w:r w:rsidRPr="00DF1D71">
        <w:rPr>
          <w:rFonts w:ascii="Bookman Old Style" w:eastAsia="Cambria" w:hAnsi="Bookman Old Style" w:cs="Times New Roman"/>
          <w:i/>
          <w:sz w:val="24"/>
          <w:szCs w:val="24"/>
        </w:rPr>
        <w:t>τι</w:t>
      </w:r>
      <w:proofErr w:type="spellEnd"/>
      <w:r w:rsidRPr="00DF1D71">
        <w:rPr>
          <w:rFonts w:ascii="Bookman Old Style" w:eastAsia="Cambria" w:hAnsi="Bookman Old Style" w:cs="Times New Roman"/>
          <w:i/>
          <w:sz w:val="24"/>
          <w:szCs w:val="24"/>
        </w:rPr>
        <w:t xml:space="preserve"> </w:t>
      </w:r>
      <w:proofErr w:type="spellStart"/>
      <w:r w:rsidRPr="00DF1D71">
        <w:rPr>
          <w:rFonts w:ascii="Bookman Old Style" w:eastAsia="Times New Roman" w:hAnsi="Bookman Old Style" w:cs="Arial"/>
          <w:i/>
          <w:sz w:val="24"/>
          <w:szCs w:val="24"/>
          <w:lang w:eastAsia="el-GR"/>
        </w:rPr>
        <w:t>το</w:t>
      </w:r>
      <w:r w:rsidRPr="00DF1D71">
        <w:rPr>
          <w:rFonts w:ascii="Times New Roman" w:eastAsia="Times New Roman" w:hAnsi="Times New Roman" w:cs="Times New Roman"/>
          <w:i/>
          <w:sz w:val="24"/>
          <w:szCs w:val="24"/>
          <w:lang w:eastAsia="el-GR"/>
        </w:rPr>
        <w:t>ὺ</w:t>
      </w:r>
      <w:r w:rsidRPr="00DF1D71">
        <w:rPr>
          <w:rFonts w:ascii="Bookman Old Style" w:eastAsia="Times New Roman" w:hAnsi="Bookman Old Style" w:cs="Bookman Old Style"/>
          <w:i/>
          <w:sz w:val="24"/>
          <w:szCs w:val="24"/>
          <w:lang w:eastAsia="el-GR"/>
        </w:rPr>
        <w:t>ς</w:t>
      </w:r>
      <w:proofErr w:type="spellEnd"/>
      <w:r w:rsidRPr="00DF1D71">
        <w:rPr>
          <w:rFonts w:ascii="Bookman Old Style" w:eastAsia="Times New Roman" w:hAnsi="Bookman Old Style" w:cs="Arial"/>
          <w:i/>
          <w:sz w:val="24"/>
          <w:szCs w:val="24"/>
          <w:lang w:val="en-US" w:eastAsia="el-GR"/>
        </w:rPr>
        <w:t> </w:t>
      </w:r>
      <w:proofErr w:type="spellStart"/>
      <w:r w:rsidRPr="00DF1D71">
        <w:rPr>
          <w:rFonts w:ascii="Bookman Old Style" w:eastAsia="Times New Roman" w:hAnsi="Bookman Old Style" w:cs="Arial"/>
          <w:bCs/>
          <w:i/>
          <w:sz w:val="24"/>
          <w:szCs w:val="24"/>
          <w:lang w:eastAsia="el-GR"/>
        </w:rPr>
        <w:t>μ</w:t>
      </w:r>
      <w:r w:rsidRPr="00DF1D71">
        <w:rPr>
          <w:rFonts w:ascii="Times New Roman" w:eastAsia="Times New Roman" w:hAnsi="Times New Roman" w:cs="Times New Roman"/>
          <w:bCs/>
          <w:i/>
          <w:sz w:val="24"/>
          <w:szCs w:val="24"/>
          <w:lang w:eastAsia="el-GR"/>
        </w:rPr>
        <w:t>ὲ</w:t>
      </w:r>
      <w:r w:rsidRPr="00DF1D71">
        <w:rPr>
          <w:rFonts w:ascii="Bookman Old Style" w:eastAsia="Times New Roman" w:hAnsi="Bookman Old Style" w:cs="Bookman Old Style"/>
          <w:bCs/>
          <w:i/>
          <w:sz w:val="24"/>
          <w:szCs w:val="24"/>
          <w:lang w:eastAsia="el-GR"/>
        </w:rPr>
        <w:t>ν</w:t>
      </w:r>
      <w:proofErr w:type="spellEnd"/>
      <w:r w:rsidRPr="00DF1D71">
        <w:rPr>
          <w:rFonts w:ascii="Bookman Old Style" w:eastAsia="Times New Roman" w:hAnsi="Bookman Old Style" w:cs="Arial"/>
          <w:bCs/>
          <w:i/>
          <w:sz w:val="24"/>
          <w:szCs w:val="24"/>
          <w:lang w:eastAsia="el-GR"/>
        </w:rPr>
        <w:t xml:space="preserve"> νόμους τίθεσθε</w:t>
      </w:r>
      <w:r w:rsidRPr="00DF1D71">
        <w:rPr>
          <w:rFonts w:ascii="Bookman Old Style" w:eastAsia="Times New Roman" w:hAnsi="Bookman Old Style" w:cs="Arial"/>
          <w:i/>
          <w:sz w:val="24"/>
          <w:szCs w:val="24"/>
          <w:lang w:val="en-US" w:eastAsia="el-GR"/>
        </w:rPr>
        <w:t> </w:t>
      </w:r>
      <w:proofErr w:type="spellStart"/>
      <w:r w:rsidRPr="00DF1D71">
        <w:rPr>
          <w:rFonts w:ascii="Times New Roman" w:eastAsia="Times New Roman" w:hAnsi="Times New Roman" w:cs="Times New Roman"/>
          <w:i/>
          <w:sz w:val="24"/>
          <w:szCs w:val="24"/>
          <w:lang w:eastAsia="el-GR"/>
        </w:rPr>
        <w:t>ἐ</w:t>
      </w:r>
      <w:r w:rsidRPr="00DF1D71">
        <w:rPr>
          <w:rFonts w:ascii="Bookman Old Style" w:eastAsia="Times New Roman" w:hAnsi="Bookman Old Style" w:cs="Bookman Old Style"/>
          <w:i/>
          <w:sz w:val="24"/>
          <w:szCs w:val="24"/>
          <w:lang w:eastAsia="el-GR"/>
        </w:rPr>
        <w:t>π</w:t>
      </w:r>
      <w:r w:rsidRPr="00DF1D71">
        <w:rPr>
          <w:rFonts w:ascii="Times New Roman" w:eastAsia="Times New Roman" w:hAnsi="Times New Roman" w:cs="Times New Roman"/>
          <w:i/>
          <w:sz w:val="24"/>
          <w:szCs w:val="24"/>
          <w:lang w:eastAsia="el-GR"/>
        </w:rPr>
        <w:t>ὶ</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Bookman Old Style" w:eastAsia="Times New Roman" w:hAnsi="Bookman Old Style" w:cs="Arial"/>
          <w:i/>
          <w:sz w:val="24"/>
          <w:szCs w:val="24"/>
          <w:lang w:eastAsia="el-GR"/>
        </w:rPr>
        <w:t>π</w:t>
      </w:r>
      <w:r w:rsidRPr="00DF1D71">
        <w:rPr>
          <w:rFonts w:ascii="Times New Roman" w:eastAsia="Times New Roman" w:hAnsi="Times New Roman" w:cs="Times New Roman"/>
          <w:i/>
          <w:sz w:val="24"/>
          <w:szCs w:val="24"/>
          <w:lang w:eastAsia="el-GR"/>
        </w:rPr>
        <w:t>ᾶ</w:t>
      </w:r>
      <w:r w:rsidRPr="00DF1D71">
        <w:rPr>
          <w:rFonts w:ascii="Bookman Old Style" w:eastAsia="Times New Roman" w:hAnsi="Bookman Old Style" w:cs="Bookman Old Style"/>
          <w:i/>
          <w:sz w:val="24"/>
          <w:szCs w:val="24"/>
          <w:lang w:eastAsia="el-GR"/>
        </w:rPr>
        <w:t>σι</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Bookman Old Style" w:eastAsia="Times New Roman" w:hAnsi="Bookman Old Style" w:cs="Arial"/>
          <w:i/>
          <w:sz w:val="24"/>
          <w:szCs w:val="24"/>
          <w:lang w:eastAsia="el-GR"/>
        </w:rPr>
        <w:t>δικαίοις</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Bookman Old Style" w:eastAsia="Times New Roman" w:hAnsi="Bookman Old Style" w:cs="Arial"/>
          <w:i/>
          <w:sz w:val="24"/>
          <w:szCs w:val="24"/>
          <w:lang w:eastAsia="el-GR"/>
        </w:rPr>
        <w:t>ο</w:t>
      </w:r>
      <w:r w:rsidRPr="00DF1D71">
        <w:rPr>
          <w:rFonts w:ascii="Times New Roman" w:eastAsia="Times New Roman" w:hAnsi="Times New Roman" w:cs="Times New Roman"/>
          <w:i/>
          <w:sz w:val="24"/>
          <w:szCs w:val="24"/>
          <w:lang w:eastAsia="el-GR"/>
        </w:rPr>
        <w:t>ὔ</w:t>
      </w:r>
      <w:r w:rsidRPr="00DF1D71">
        <w:rPr>
          <w:rFonts w:ascii="Bookman Old Style" w:eastAsia="Times New Roman" w:hAnsi="Bookman Old Style" w:cs="Bookman Old Style"/>
          <w:i/>
          <w:sz w:val="24"/>
          <w:szCs w:val="24"/>
          <w:lang w:eastAsia="el-GR"/>
        </w:rPr>
        <w:t>τε</w:t>
      </w:r>
      <w:proofErr w:type="spellEnd"/>
      <w:r w:rsidRPr="00DF1D71">
        <w:rPr>
          <w:rFonts w:ascii="Bookman Old Style" w:eastAsia="Times New Roman" w:hAnsi="Bookman Old Style" w:cs="Arial"/>
          <w:i/>
          <w:sz w:val="24"/>
          <w:szCs w:val="24"/>
          <w:lang w:eastAsia="el-GR"/>
        </w:rPr>
        <w:t xml:space="preserve"> κέρδους </w:t>
      </w:r>
      <w:proofErr w:type="spellStart"/>
      <w:r w:rsidRPr="00DF1D71">
        <w:rPr>
          <w:rFonts w:ascii="Times New Roman" w:eastAsia="Times New Roman" w:hAnsi="Times New Roman" w:cs="Times New Roman"/>
          <w:i/>
          <w:sz w:val="24"/>
          <w:szCs w:val="24"/>
          <w:lang w:eastAsia="el-GR"/>
        </w:rPr>
        <w:t>ἕ</w:t>
      </w:r>
      <w:r w:rsidRPr="00DF1D71">
        <w:rPr>
          <w:rFonts w:ascii="Bookman Old Style" w:eastAsia="Times New Roman" w:hAnsi="Bookman Old Style" w:cs="Bookman Old Style"/>
          <w:i/>
          <w:sz w:val="24"/>
          <w:szCs w:val="24"/>
          <w:lang w:eastAsia="el-GR"/>
        </w:rPr>
        <w:t>νεκ</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Times New Roman" w:eastAsia="Times New Roman" w:hAnsi="Times New Roman" w:cs="Times New Roman"/>
          <w:i/>
          <w:sz w:val="24"/>
          <w:szCs w:val="24"/>
          <w:lang w:eastAsia="el-GR"/>
        </w:rPr>
        <w:t>ἀ</w:t>
      </w:r>
      <w:r w:rsidRPr="00DF1D71">
        <w:rPr>
          <w:rFonts w:ascii="Bookman Old Style" w:eastAsia="Times New Roman" w:hAnsi="Bookman Old Style" w:cs="Bookman Old Style"/>
          <w:i/>
          <w:sz w:val="24"/>
          <w:szCs w:val="24"/>
          <w:lang w:eastAsia="el-GR"/>
        </w:rPr>
        <w:t>δίκου</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Bookman Old Style" w:eastAsia="Times New Roman" w:hAnsi="Bookman Old Style" w:cs="Arial"/>
          <w:i/>
          <w:sz w:val="24"/>
          <w:szCs w:val="24"/>
          <w:lang w:eastAsia="el-GR"/>
        </w:rPr>
        <w:t>ο</w:t>
      </w:r>
      <w:r w:rsidRPr="00DF1D71">
        <w:rPr>
          <w:rFonts w:ascii="Times New Roman" w:eastAsia="Times New Roman" w:hAnsi="Times New Roman" w:cs="Times New Roman"/>
          <w:i/>
          <w:sz w:val="24"/>
          <w:szCs w:val="24"/>
          <w:lang w:eastAsia="el-GR"/>
        </w:rPr>
        <w:t>ὔ</w:t>
      </w:r>
      <w:r w:rsidRPr="00DF1D71">
        <w:rPr>
          <w:rFonts w:ascii="Bookman Old Style" w:eastAsia="Times New Roman" w:hAnsi="Bookman Old Style" w:cs="Bookman Old Style"/>
          <w:i/>
          <w:sz w:val="24"/>
          <w:szCs w:val="24"/>
          <w:lang w:eastAsia="el-GR"/>
        </w:rPr>
        <w:t>τε</w:t>
      </w:r>
      <w:proofErr w:type="spellEnd"/>
      <w:r w:rsidRPr="00DF1D71">
        <w:rPr>
          <w:rFonts w:ascii="Bookman Old Style" w:eastAsia="Times New Roman" w:hAnsi="Bookman Old Style" w:cs="Arial"/>
          <w:i/>
          <w:sz w:val="24"/>
          <w:szCs w:val="24"/>
          <w:lang w:eastAsia="el-GR"/>
        </w:rPr>
        <w:t xml:space="preserve"> χάριτος </w:t>
      </w:r>
      <w:proofErr w:type="spellStart"/>
      <w:r w:rsidRPr="00DF1D71">
        <w:rPr>
          <w:rFonts w:ascii="Bookman Old Style" w:eastAsia="Times New Roman" w:hAnsi="Bookman Old Style" w:cs="Arial"/>
          <w:i/>
          <w:sz w:val="24"/>
          <w:szCs w:val="24"/>
          <w:lang w:eastAsia="el-GR"/>
        </w:rPr>
        <w:t>ο</w:t>
      </w:r>
      <w:r w:rsidRPr="00DF1D71">
        <w:rPr>
          <w:rFonts w:ascii="Times New Roman" w:eastAsia="Times New Roman" w:hAnsi="Times New Roman" w:cs="Times New Roman"/>
          <w:i/>
          <w:sz w:val="24"/>
          <w:szCs w:val="24"/>
          <w:lang w:eastAsia="el-GR"/>
        </w:rPr>
        <w:t>ὔ</w:t>
      </w:r>
      <w:r w:rsidRPr="00DF1D71">
        <w:rPr>
          <w:rFonts w:ascii="Bookman Old Style" w:eastAsia="Times New Roman" w:hAnsi="Bookman Old Style" w:cs="Bookman Old Style"/>
          <w:i/>
          <w:sz w:val="24"/>
          <w:szCs w:val="24"/>
          <w:lang w:eastAsia="el-GR"/>
        </w:rPr>
        <w:t>τ</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Times New Roman" w:eastAsia="Times New Roman" w:hAnsi="Times New Roman" w:cs="Times New Roman"/>
          <w:i/>
          <w:sz w:val="24"/>
          <w:szCs w:val="24"/>
          <w:lang w:eastAsia="el-GR"/>
        </w:rPr>
        <w:t>ἔ</w:t>
      </w:r>
      <w:r w:rsidRPr="00DF1D71">
        <w:rPr>
          <w:rFonts w:ascii="Bookman Old Style" w:eastAsia="Times New Roman" w:hAnsi="Bookman Old Style" w:cs="Bookman Old Style"/>
          <w:i/>
          <w:sz w:val="24"/>
          <w:szCs w:val="24"/>
          <w:lang w:eastAsia="el-GR"/>
        </w:rPr>
        <w:t>χθρας</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Times New Roman" w:eastAsia="Times New Roman" w:hAnsi="Times New Roman" w:cs="Times New Roman"/>
          <w:i/>
          <w:sz w:val="24"/>
          <w:szCs w:val="24"/>
          <w:lang w:eastAsia="el-GR"/>
        </w:rPr>
        <w:t>ἀ</w:t>
      </w:r>
      <w:r w:rsidRPr="00DF1D71">
        <w:rPr>
          <w:rFonts w:ascii="Bookman Old Style" w:eastAsia="Times New Roman" w:hAnsi="Bookman Old Style" w:cs="Bookman Old Style"/>
          <w:i/>
          <w:sz w:val="24"/>
          <w:szCs w:val="24"/>
          <w:lang w:eastAsia="el-GR"/>
        </w:rPr>
        <w:t>λλ</w:t>
      </w:r>
      <w:r w:rsidRPr="00DF1D71">
        <w:rPr>
          <w:rFonts w:ascii="Times New Roman" w:eastAsia="Times New Roman" w:hAnsi="Times New Roman" w:cs="Times New Roman"/>
          <w:i/>
          <w:sz w:val="24"/>
          <w:szCs w:val="24"/>
          <w:lang w:eastAsia="el-GR"/>
        </w:rPr>
        <w:t>ὰ</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Bookman Old Style" w:eastAsia="Times New Roman" w:hAnsi="Bookman Old Style" w:cs="Arial"/>
          <w:i/>
          <w:sz w:val="24"/>
          <w:szCs w:val="24"/>
          <w:lang w:eastAsia="el-GR"/>
        </w:rPr>
        <w:t>πρ</w:t>
      </w:r>
      <w:r w:rsidRPr="00DF1D71">
        <w:rPr>
          <w:rFonts w:ascii="Times New Roman" w:eastAsia="Times New Roman" w:hAnsi="Times New Roman" w:cs="Times New Roman"/>
          <w:i/>
          <w:sz w:val="24"/>
          <w:szCs w:val="24"/>
          <w:lang w:eastAsia="el-GR"/>
        </w:rPr>
        <w:t>ὸ</w:t>
      </w:r>
      <w:r w:rsidRPr="00DF1D71">
        <w:rPr>
          <w:rFonts w:ascii="Bookman Old Style" w:eastAsia="Times New Roman" w:hAnsi="Bookman Old Style" w:cs="Bookman Old Style"/>
          <w:i/>
          <w:sz w:val="24"/>
          <w:szCs w:val="24"/>
          <w:lang w:eastAsia="el-GR"/>
        </w:rPr>
        <w:t>ς</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Bookman Old Style" w:eastAsia="Times New Roman" w:hAnsi="Bookman Old Style" w:cs="Arial"/>
          <w:i/>
          <w:sz w:val="24"/>
          <w:szCs w:val="24"/>
          <w:lang w:eastAsia="el-GR"/>
        </w:rPr>
        <w:t>α</w:t>
      </w:r>
      <w:r w:rsidRPr="00DF1D71">
        <w:rPr>
          <w:rFonts w:ascii="Times New Roman" w:eastAsia="Times New Roman" w:hAnsi="Times New Roman" w:cs="Times New Roman"/>
          <w:i/>
          <w:sz w:val="24"/>
          <w:szCs w:val="24"/>
          <w:lang w:eastAsia="el-GR"/>
        </w:rPr>
        <w:t>ὐ</w:t>
      </w:r>
      <w:r w:rsidRPr="00DF1D71">
        <w:rPr>
          <w:rFonts w:ascii="Bookman Old Style" w:eastAsia="Times New Roman" w:hAnsi="Bookman Old Style" w:cs="Bookman Old Style"/>
          <w:i/>
          <w:sz w:val="24"/>
          <w:szCs w:val="24"/>
          <w:lang w:eastAsia="el-GR"/>
        </w:rPr>
        <w:t>τ</w:t>
      </w:r>
      <w:r w:rsidRPr="00DF1D71">
        <w:rPr>
          <w:rFonts w:ascii="Times New Roman" w:eastAsia="Times New Roman" w:hAnsi="Times New Roman" w:cs="Times New Roman"/>
          <w:i/>
          <w:sz w:val="24"/>
          <w:szCs w:val="24"/>
          <w:lang w:eastAsia="el-GR"/>
        </w:rPr>
        <w:t>ὸ</w:t>
      </w:r>
      <w:proofErr w:type="spellEnd"/>
      <w:r w:rsidRPr="00DF1D71">
        <w:rPr>
          <w:rFonts w:ascii="Bookman Old Style" w:eastAsia="Times New Roman" w:hAnsi="Bookman Old Style" w:cs="Arial"/>
          <w:i/>
          <w:sz w:val="24"/>
          <w:szCs w:val="24"/>
          <w:lang w:eastAsia="el-GR"/>
        </w:rPr>
        <w:t xml:space="preserve"> μόνον </w:t>
      </w:r>
      <w:proofErr w:type="spellStart"/>
      <w:r w:rsidRPr="00DF1D71">
        <w:rPr>
          <w:rFonts w:ascii="Bookman Old Style" w:eastAsia="Times New Roman" w:hAnsi="Bookman Old Style" w:cs="Arial"/>
          <w:i/>
          <w:sz w:val="24"/>
          <w:szCs w:val="24"/>
          <w:lang w:eastAsia="el-GR"/>
        </w:rPr>
        <w:t>τ</w:t>
      </w:r>
      <w:r w:rsidRPr="00DF1D71">
        <w:rPr>
          <w:rFonts w:ascii="Times New Roman" w:eastAsia="Times New Roman" w:hAnsi="Times New Roman" w:cs="Times New Roman"/>
          <w:i/>
          <w:sz w:val="24"/>
          <w:szCs w:val="24"/>
          <w:lang w:eastAsia="el-GR"/>
        </w:rPr>
        <w:t>ὸ</w:t>
      </w:r>
      <w:proofErr w:type="spellEnd"/>
      <w:r w:rsidRPr="00DF1D71">
        <w:rPr>
          <w:rFonts w:ascii="Bookman Old Style" w:eastAsia="Times New Roman" w:hAnsi="Bookman Old Style" w:cs="Arial"/>
          <w:i/>
          <w:sz w:val="24"/>
          <w:szCs w:val="24"/>
          <w:lang w:eastAsia="el-GR"/>
        </w:rPr>
        <w:t xml:space="preserve"> δίκαιον </w:t>
      </w:r>
      <w:proofErr w:type="spellStart"/>
      <w:r w:rsidRPr="00DF1D71">
        <w:rPr>
          <w:rFonts w:ascii="Bookman Old Style" w:eastAsia="Times New Roman" w:hAnsi="Bookman Old Style" w:cs="Arial"/>
          <w:i/>
          <w:sz w:val="24"/>
          <w:szCs w:val="24"/>
          <w:lang w:eastAsia="el-GR"/>
        </w:rPr>
        <w:t>κα</w:t>
      </w:r>
      <w:r w:rsidRPr="00DF1D71">
        <w:rPr>
          <w:rFonts w:ascii="Times New Roman" w:eastAsia="Times New Roman" w:hAnsi="Times New Roman" w:cs="Times New Roman"/>
          <w:i/>
          <w:sz w:val="24"/>
          <w:szCs w:val="24"/>
          <w:lang w:eastAsia="el-GR"/>
        </w:rPr>
        <w:t>ὶ</w:t>
      </w:r>
      <w:proofErr w:type="spellEnd"/>
      <w:r w:rsidRPr="00DF1D71">
        <w:rPr>
          <w:rFonts w:ascii="Bookman Old Style" w:eastAsia="Times New Roman" w:hAnsi="Bookman Old Style" w:cs="Arial"/>
          <w:i/>
          <w:sz w:val="24"/>
          <w:szCs w:val="24"/>
          <w:lang w:eastAsia="el-GR"/>
        </w:rPr>
        <w:t xml:space="preserve"> </w:t>
      </w:r>
      <w:proofErr w:type="spellStart"/>
      <w:r w:rsidRPr="00DF1D71">
        <w:rPr>
          <w:rFonts w:ascii="Bookman Old Style" w:eastAsia="Times New Roman" w:hAnsi="Bookman Old Style" w:cs="Arial"/>
          <w:i/>
          <w:sz w:val="24"/>
          <w:szCs w:val="24"/>
          <w:lang w:eastAsia="el-GR"/>
        </w:rPr>
        <w:t>τ</w:t>
      </w:r>
      <w:r w:rsidRPr="00DF1D71">
        <w:rPr>
          <w:rFonts w:ascii="Times New Roman" w:eastAsia="Times New Roman" w:hAnsi="Times New Roman" w:cs="Times New Roman"/>
          <w:i/>
          <w:sz w:val="24"/>
          <w:szCs w:val="24"/>
          <w:lang w:eastAsia="el-GR"/>
        </w:rPr>
        <w:t>ὸ</w:t>
      </w:r>
      <w:proofErr w:type="spellEnd"/>
      <w:r w:rsidRPr="00DF1D71">
        <w:rPr>
          <w:rFonts w:ascii="Bookman Old Style" w:eastAsia="Times New Roman" w:hAnsi="Bookman Old Style" w:cs="Arial"/>
          <w:i/>
          <w:sz w:val="24"/>
          <w:szCs w:val="24"/>
          <w:lang w:eastAsia="el-GR"/>
        </w:rPr>
        <w:t xml:space="preserve"> συμφέρον αποβλέποντες</w:t>
      </w:r>
      <w:r w:rsidR="0083372F" w:rsidRPr="0083372F">
        <w:rPr>
          <w:rFonts w:ascii="Bookman Old Style" w:eastAsia="Times New Roman" w:hAnsi="Bookman Old Style" w:cs="Arial"/>
          <w:i/>
          <w:sz w:val="24"/>
          <w:szCs w:val="24"/>
          <w:lang w:eastAsia="el-GR"/>
        </w:rPr>
        <w:t>»</w:t>
      </w:r>
      <w:r w:rsidR="00A97200" w:rsidRPr="00602F48">
        <w:rPr>
          <w:rStyle w:val="a8"/>
          <w:rFonts w:ascii="Bookman Old Style" w:eastAsia="Times New Roman" w:hAnsi="Bookman Old Style" w:cs="Arial"/>
          <w:b/>
          <w:sz w:val="26"/>
          <w:szCs w:val="24"/>
          <w:lang w:eastAsia="el-GR"/>
        </w:rPr>
        <w:footnoteReference w:id="5"/>
      </w:r>
      <w:r w:rsidRPr="003425ED">
        <w:rPr>
          <w:rFonts w:ascii="Bookman Old Style" w:eastAsia="Times New Roman" w:hAnsi="Bookman Old Style" w:cs="Arial"/>
          <w:sz w:val="24"/>
          <w:szCs w:val="24"/>
          <w:lang w:eastAsia="el-GR"/>
        </w:rPr>
        <w:t>.</w:t>
      </w:r>
    </w:p>
    <w:p w:rsidR="00F54AC2" w:rsidRDefault="001C41FA" w:rsidP="00A97200">
      <w:pPr>
        <w:spacing w:after="0" w:line="360" w:lineRule="auto"/>
        <w:ind w:left="1418" w:hanging="567"/>
        <w:jc w:val="both"/>
        <w:rPr>
          <w:rFonts w:ascii="Bookman Old Style" w:eastAsia="Cambria" w:hAnsi="Bookman Old Style" w:cs="Times New Roman"/>
          <w:sz w:val="24"/>
          <w:szCs w:val="24"/>
          <w:lang w:bidi="he-IL"/>
        </w:rPr>
      </w:pPr>
      <w:r w:rsidRPr="003425ED">
        <w:rPr>
          <w:rFonts w:ascii="Bookman Old Style" w:eastAsia="Times New Roman" w:hAnsi="Bookman Old Style" w:cs="Arial"/>
          <w:b/>
          <w:sz w:val="24"/>
          <w:szCs w:val="24"/>
          <w:lang w:eastAsia="el-GR"/>
        </w:rPr>
        <w:t>β2)</w:t>
      </w:r>
      <w:r w:rsidR="00A97200">
        <w:rPr>
          <w:rFonts w:ascii="Bookman Old Style" w:eastAsia="Times New Roman" w:hAnsi="Bookman Old Style" w:cs="Arial"/>
          <w:sz w:val="24"/>
          <w:szCs w:val="24"/>
          <w:lang w:eastAsia="el-GR"/>
        </w:rPr>
        <w:tab/>
      </w:r>
      <w:r w:rsidRPr="003425ED">
        <w:rPr>
          <w:rFonts w:ascii="Bookman Old Style" w:eastAsia="Times New Roman" w:hAnsi="Bookman Old Style" w:cs="Arial"/>
          <w:sz w:val="24"/>
          <w:szCs w:val="24"/>
          <w:lang w:eastAsia="el-GR"/>
        </w:rPr>
        <w:t xml:space="preserve">Του Δημοσθένους: </w:t>
      </w:r>
      <w:r w:rsidR="0083372F" w:rsidRPr="0083372F">
        <w:rPr>
          <w:rFonts w:ascii="Bookman Old Style" w:eastAsia="Cambria" w:hAnsi="Bookman Old Style" w:cs="Times New Roman"/>
          <w:i/>
          <w:sz w:val="24"/>
          <w:szCs w:val="24"/>
          <w:lang w:bidi="he-IL"/>
        </w:rPr>
        <w:t>«</w:t>
      </w:r>
      <w:proofErr w:type="spellStart"/>
      <w:r w:rsidRPr="00DF1D71">
        <w:rPr>
          <w:rFonts w:ascii="Bookman Old Style" w:eastAsia="Cambria" w:hAnsi="Bookman Old Style" w:cs="Times New Roman"/>
          <w:i/>
          <w:sz w:val="24"/>
          <w:szCs w:val="24"/>
          <w:lang w:bidi="he-IL"/>
        </w:rPr>
        <w:t>Ο</w:t>
      </w:r>
      <w:r w:rsidRPr="00DF1D71">
        <w:rPr>
          <w:rFonts w:ascii="Bookman Old Style" w:eastAsia="Cambria" w:hAnsi="Times New Roman" w:cs="Times New Roman"/>
          <w:i/>
          <w:sz w:val="24"/>
          <w:szCs w:val="24"/>
          <w:lang w:bidi="he-IL"/>
        </w:rPr>
        <w:t>ἱ</w:t>
      </w:r>
      <w:proofErr w:type="spellEnd"/>
      <w:r w:rsidRPr="00DF1D71">
        <w:rPr>
          <w:rFonts w:ascii="Bookman Old Style" w:eastAsia="Cambria" w:hAnsi="Bookman Old Style" w:cs="Times New Roman"/>
          <w:i/>
          <w:sz w:val="24"/>
          <w:szCs w:val="24"/>
          <w:lang w:bidi="he-IL"/>
        </w:rPr>
        <w:t xml:space="preserve"> </w:t>
      </w:r>
      <w:proofErr w:type="spellStart"/>
      <w:r w:rsidRPr="00DF1D71">
        <w:rPr>
          <w:rFonts w:ascii="Bookman Old Style" w:eastAsia="Cambria" w:hAnsi="Bookman Old Style" w:cs="Times New Roman"/>
          <w:i/>
          <w:sz w:val="24"/>
          <w:szCs w:val="24"/>
          <w:lang w:bidi="he-IL"/>
        </w:rPr>
        <w:t>δ</w:t>
      </w:r>
      <w:r w:rsidRPr="00DF1D71">
        <w:rPr>
          <w:rFonts w:ascii="Bookman Old Style" w:eastAsia="Cambria" w:hAnsi="Times New Roman" w:cs="Times New Roman"/>
          <w:i/>
          <w:sz w:val="24"/>
          <w:szCs w:val="24"/>
          <w:lang w:bidi="he-IL"/>
        </w:rPr>
        <w:t>ὲ</w:t>
      </w:r>
      <w:proofErr w:type="spellEnd"/>
      <w:r w:rsidRPr="00DF1D71">
        <w:rPr>
          <w:rFonts w:ascii="Bookman Old Style" w:eastAsia="Cambria" w:hAnsi="Bookman Old Style" w:cs="Times New Roman"/>
          <w:i/>
          <w:sz w:val="24"/>
          <w:szCs w:val="24"/>
          <w:lang w:bidi="he-IL"/>
        </w:rPr>
        <w:t xml:space="preserve"> νόμοι </w:t>
      </w:r>
      <w:proofErr w:type="spellStart"/>
      <w:r w:rsidRPr="00DF1D71">
        <w:rPr>
          <w:rFonts w:ascii="Bookman Old Style" w:eastAsia="Cambria" w:hAnsi="Bookman Old Style" w:cs="Times New Roman"/>
          <w:i/>
          <w:sz w:val="24"/>
          <w:szCs w:val="24"/>
          <w:lang w:bidi="he-IL"/>
        </w:rPr>
        <w:t>τ</w:t>
      </w:r>
      <w:r w:rsidRPr="00DF1D71">
        <w:rPr>
          <w:rFonts w:ascii="Bookman Old Style" w:eastAsia="Cambria" w:hAnsi="Times New Roman" w:cs="Times New Roman"/>
          <w:i/>
          <w:sz w:val="24"/>
          <w:szCs w:val="24"/>
          <w:lang w:bidi="he-IL"/>
        </w:rPr>
        <w:t>ὸ</w:t>
      </w:r>
      <w:proofErr w:type="spellEnd"/>
      <w:r w:rsidRPr="00DF1D71">
        <w:rPr>
          <w:rFonts w:ascii="Bookman Old Style" w:eastAsia="Cambria" w:hAnsi="Bookman Old Style" w:cs="Times New Roman"/>
          <w:i/>
          <w:sz w:val="24"/>
          <w:szCs w:val="24"/>
          <w:lang w:bidi="he-IL"/>
        </w:rPr>
        <w:t xml:space="preserve"> δίκαιον </w:t>
      </w:r>
      <w:proofErr w:type="spellStart"/>
      <w:r w:rsidRPr="00DF1D71">
        <w:rPr>
          <w:rFonts w:ascii="Bookman Old Style" w:eastAsia="Cambria" w:hAnsi="Bookman Old Style" w:cs="Times New Roman"/>
          <w:i/>
          <w:sz w:val="24"/>
          <w:szCs w:val="24"/>
          <w:lang w:bidi="he-IL"/>
        </w:rPr>
        <w:t>κα</w:t>
      </w:r>
      <w:r w:rsidRPr="00DF1D71">
        <w:rPr>
          <w:rFonts w:ascii="Bookman Old Style" w:eastAsia="Cambria" w:hAnsi="Times New Roman" w:cs="Times New Roman"/>
          <w:i/>
          <w:sz w:val="24"/>
          <w:szCs w:val="24"/>
          <w:lang w:bidi="he-IL"/>
        </w:rPr>
        <w:t>ὶ</w:t>
      </w:r>
      <w:proofErr w:type="spellEnd"/>
      <w:r w:rsidRPr="00DF1D71">
        <w:rPr>
          <w:rFonts w:ascii="Bookman Old Style" w:eastAsia="Cambria" w:hAnsi="Bookman Old Style" w:cs="Times New Roman"/>
          <w:i/>
          <w:sz w:val="24"/>
          <w:szCs w:val="24"/>
          <w:lang w:bidi="he-IL"/>
        </w:rPr>
        <w:t xml:space="preserve"> </w:t>
      </w:r>
      <w:proofErr w:type="spellStart"/>
      <w:r w:rsidRPr="00DF1D71">
        <w:rPr>
          <w:rFonts w:ascii="Bookman Old Style" w:eastAsia="Cambria" w:hAnsi="Bookman Old Style" w:cs="Times New Roman"/>
          <w:i/>
          <w:sz w:val="24"/>
          <w:szCs w:val="24"/>
          <w:lang w:bidi="he-IL"/>
        </w:rPr>
        <w:t>τ</w:t>
      </w:r>
      <w:r w:rsidRPr="00DF1D71">
        <w:rPr>
          <w:rFonts w:ascii="Bookman Old Style" w:eastAsia="Cambria" w:hAnsi="Times New Roman" w:cs="Times New Roman"/>
          <w:i/>
          <w:sz w:val="24"/>
          <w:szCs w:val="24"/>
          <w:lang w:bidi="he-IL"/>
        </w:rPr>
        <w:t>ὸ</w:t>
      </w:r>
      <w:proofErr w:type="spellEnd"/>
      <w:r w:rsidRPr="00DF1D71">
        <w:rPr>
          <w:rFonts w:ascii="Bookman Old Style" w:eastAsia="Cambria" w:hAnsi="Bookman Old Style" w:cs="Times New Roman"/>
          <w:i/>
          <w:sz w:val="24"/>
          <w:szCs w:val="24"/>
          <w:lang w:bidi="he-IL"/>
        </w:rPr>
        <w:t xml:space="preserve"> </w:t>
      </w:r>
      <w:proofErr w:type="spellStart"/>
      <w:r w:rsidRPr="00DF1D71">
        <w:rPr>
          <w:rFonts w:ascii="Bookman Old Style" w:eastAsia="Cambria" w:hAnsi="Bookman Old Style" w:cs="Times New Roman"/>
          <w:i/>
          <w:sz w:val="24"/>
          <w:szCs w:val="24"/>
          <w:lang w:bidi="he-IL"/>
        </w:rPr>
        <w:t>καλ</w:t>
      </w:r>
      <w:r w:rsidRPr="00DF1D71">
        <w:rPr>
          <w:rFonts w:ascii="Bookman Old Style" w:eastAsia="Cambria" w:hAnsi="Times New Roman" w:cs="Times New Roman"/>
          <w:i/>
          <w:sz w:val="24"/>
          <w:szCs w:val="24"/>
          <w:lang w:bidi="he-IL"/>
        </w:rPr>
        <w:t>ὸ</w:t>
      </w:r>
      <w:r w:rsidRPr="00DF1D71">
        <w:rPr>
          <w:rFonts w:ascii="Bookman Old Style" w:eastAsia="Cambria" w:hAnsi="Bookman Old Style" w:cs="Times New Roman"/>
          <w:i/>
          <w:sz w:val="24"/>
          <w:szCs w:val="24"/>
          <w:lang w:bidi="he-IL"/>
        </w:rPr>
        <w:t>ν</w:t>
      </w:r>
      <w:proofErr w:type="spellEnd"/>
      <w:r w:rsidRPr="00DF1D71">
        <w:rPr>
          <w:rFonts w:ascii="Bookman Old Style" w:eastAsia="Cambria" w:hAnsi="Bookman Old Style" w:cs="Times New Roman"/>
          <w:i/>
          <w:sz w:val="24"/>
          <w:szCs w:val="24"/>
          <w:lang w:bidi="he-IL"/>
        </w:rPr>
        <w:t xml:space="preserve"> </w:t>
      </w:r>
      <w:proofErr w:type="spellStart"/>
      <w:r w:rsidRPr="00DF1D71">
        <w:rPr>
          <w:rFonts w:ascii="Bookman Old Style" w:eastAsia="Cambria" w:hAnsi="Bookman Old Style" w:cs="Times New Roman"/>
          <w:i/>
          <w:sz w:val="24"/>
          <w:szCs w:val="24"/>
          <w:lang w:bidi="he-IL"/>
        </w:rPr>
        <w:t>κα</w:t>
      </w:r>
      <w:r w:rsidRPr="00DF1D71">
        <w:rPr>
          <w:rFonts w:ascii="Bookman Old Style" w:eastAsia="Cambria" w:hAnsi="Times New Roman" w:cs="Times New Roman"/>
          <w:i/>
          <w:sz w:val="24"/>
          <w:szCs w:val="24"/>
          <w:lang w:bidi="he-IL"/>
        </w:rPr>
        <w:t>ὶ</w:t>
      </w:r>
      <w:proofErr w:type="spellEnd"/>
      <w:r w:rsidRPr="00DF1D71">
        <w:rPr>
          <w:rFonts w:ascii="Bookman Old Style" w:eastAsia="Cambria" w:hAnsi="Bookman Old Style" w:cs="Times New Roman"/>
          <w:i/>
          <w:sz w:val="24"/>
          <w:szCs w:val="24"/>
          <w:lang w:bidi="he-IL"/>
        </w:rPr>
        <w:t xml:space="preserve"> </w:t>
      </w:r>
      <w:proofErr w:type="spellStart"/>
      <w:r w:rsidRPr="00DF1D71">
        <w:rPr>
          <w:rFonts w:ascii="Bookman Old Style" w:eastAsia="Cambria" w:hAnsi="Bookman Old Style" w:cs="Times New Roman"/>
          <w:i/>
          <w:sz w:val="24"/>
          <w:szCs w:val="24"/>
          <w:lang w:bidi="he-IL"/>
        </w:rPr>
        <w:t>τ</w:t>
      </w:r>
      <w:r w:rsidRPr="00DF1D71">
        <w:rPr>
          <w:rFonts w:ascii="Bookman Old Style" w:eastAsia="Cambria" w:hAnsi="Times New Roman" w:cs="Times New Roman"/>
          <w:i/>
          <w:sz w:val="24"/>
          <w:szCs w:val="24"/>
          <w:lang w:bidi="he-IL"/>
        </w:rPr>
        <w:t>ὸ</w:t>
      </w:r>
      <w:proofErr w:type="spellEnd"/>
      <w:r w:rsidR="003425ED" w:rsidRPr="00DF1D71">
        <w:rPr>
          <w:rFonts w:ascii="Bookman Old Style" w:eastAsia="Cambria" w:hAnsi="Bookman Old Style" w:cs="Times New Roman"/>
          <w:i/>
          <w:sz w:val="24"/>
          <w:szCs w:val="24"/>
          <w:lang w:bidi="he-IL"/>
        </w:rPr>
        <w:t xml:space="preserve"> </w:t>
      </w:r>
      <w:r w:rsidRPr="00DF1D71">
        <w:rPr>
          <w:rFonts w:ascii="Bookman Old Style" w:eastAsia="Cambria" w:hAnsi="Bookman Old Style" w:cs="Times New Roman"/>
          <w:i/>
          <w:sz w:val="24"/>
          <w:szCs w:val="24"/>
          <w:lang w:bidi="he-IL"/>
        </w:rPr>
        <w:t xml:space="preserve">συμφέρον βούλονται, </w:t>
      </w:r>
      <w:proofErr w:type="spellStart"/>
      <w:r w:rsidRPr="00DF1D71">
        <w:rPr>
          <w:rFonts w:ascii="Bookman Old Style" w:eastAsia="Cambria" w:hAnsi="Bookman Old Style" w:cs="Times New Roman"/>
          <w:i/>
          <w:sz w:val="24"/>
          <w:szCs w:val="24"/>
          <w:lang w:bidi="he-IL"/>
        </w:rPr>
        <w:t>κα</w:t>
      </w:r>
      <w:r w:rsidRPr="00DF1D71">
        <w:rPr>
          <w:rFonts w:ascii="Bookman Old Style" w:eastAsia="Cambria" w:hAnsi="Times New Roman" w:cs="Times New Roman"/>
          <w:i/>
          <w:sz w:val="24"/>
          <w:szCs w:val="24"/>
          <w:lang w:bidi="he-IL"/>
        </w:rPr>
        <w:t>ὶ</w:t>
      </w:r>
      <w:proofErr w:type="spellEnd"/>
      <w:r w:rsidRPr="00DF1D71">
        <w:rPr>
          <w:rFonts w:ascii="Bookman Old Style" w:eastAsia="Cambria" w:hAnsi="Bookman Old Style" w:cs="Times New Roman"/>
          <w:i/>
          <w:sz w:val="24"/>
          <w:szCs w:val="24"/>
          <w:lang w:bidi="he-IL"/>
        </w:rPr>
        <w:t xml:space="preserve"> </w:t>
      </w:r>
      <w:proofErr w:type="spellStart"/>
      <w:r w:rsidRPr="00DF1D71">
        <w:rPr>
          <w:rFonts w:ascii="Bookman Old Style" w:eastAsia="Cambria" w:hAnsi="Bookman Old Style" w:cs="Times New Roman"/>
          <w:i/>
          <w:sz w:val="24"/>
          <w:szCs w:val="24"/>
          <w:lang w:bidi="he-IL"/>
        </w:rPr>
        <w:t>το</w:t>
      </w:r>
      <w:r w:rsidRPr="00DF1D71">
        <w:rPr>
          <w:rFonts w:ascii="Bookman Old Style" w:eastAsia="Cambria" w:hAnsi="Times New Roman" w:cs="Times New Roman"/>
          <w:i/>
          <w:sz w:val="24"/>
          <w:szCs w:val="24"/>
          <w:lang w:bidi="he-IL"/>
        </w:rPr>
        <w:t>ῦ</w:t>
      </w:r>
      <w:r w:rsidRPr="00DF1D71">
        <w:rPr>
          <w:rFonts w:ascii="Bookman Old Style" w:eastAsia="Cambria" w:hAnsi="Bookman Old Style" w:cs="Times New Roman"/>
          <w:i/>
          <w:sz w:val="24"/>
          <w:szCs w:val="24"/>
          <w:lang w:bidi="he-IL"/>
        </w:rPr>
        <w:t>το</w:t>
      </w:r>
      <w:proofErr w:type="spellEnd"/>
      <w:r w:rsidRPr="00DF1D71">
        <w:rPr>
          <w:rFonts w:ascii="Bookman Old Style" w:eastAsia="Cambria" w:hAnsi="Bookman Old Style" w:cs="Times New Roman"/>
          <w:i/>
          <w:sz w:val="24"/>
          <w:szCs w:val="24"/>
          <w:lang w:bidi="he-IL"/>
        </w:rPr>
        <w:t xml:space="preserve"> </w:t>
      </w:r>
      <w:proofErr w:type="spellStart"/>
      <w:r w:rsidRPr="00DF1D71">
        <w:rPr>
          <w:rFonts w:ascii="Bookman Old Style" w:eastAsia="Cambria" w:hAnsi="Bookman Old Style" w:cs="Times New Roman"/>
          <w:i/>
          <w:sz w:val="24"/>
          <w:szCs w:val="24"/>
          <w:lang w:bidi="he-IL"/>
        </w:rPr>
        <w:t>ζητο</w:t>
      </w:r>
      <w:r w:rsidRPr="00DF1D71">
        <w:rPr>
          <w:rFonts w:ascii="Bookman Old Style" w:eastAsia="Cambria" w:hAnsi="Times New Roman" w:cs="Times New Roman"/>
          <w:i/>
          <w:sz w:val="24"/>
          <w:szCs w:val="24"/>
          <w:lang w:bidi="he-IL"/>
        </w:rPr>
        <w:t>ῦ</w:t>
      </w:r>
      <w:r w:rsidRPr="00DF1D71">
        <w:rPr>
          <w:rFonts w:ascii="Bookman Old Style" w:eastAsia="Cambria" w:hAnsi="Bookman Old Style" w:cs="Times New Roman"/>
          <w:i/>
          <w:sz w:val="24"/>
          <w:szCs w:val="24"/>
          <w:lang w:bidi="he-IL"/>
        </w:rPr>
        <w:t>σιν</w:t>
      </w:r>
      <w:proofErr w:type="spellEnd"/>
      <w:r w:rsidR="0083372F" w:rsidRPr="0083372F">
        <w:rPr>
          <w:rFonts w:ascii="Bookman Old Style" w:eastAsia="Cambria" w:hAnsi="Bookman Old Style" w:cs="Times New Roman"/>
          <w:i/>
          <w:sz w:val="24"/>
          <w:szCs w:val="24"/>
          <w:lang w:bidi="he-IL"/>
        </w:rPr>
        <w:t>»</w:t>
      </w:r>
      <w:r w:rsidR="00A97200" w:rsidRPr="00602F48">
        <w:rPr>
          <w:rStyle w:val="a8"/>
          <w:rFonts w:ascii="Bookman Old Style" w:eastAsia="Cambria" w:hAnsi="Bookman Old Style" w:cs="Times New Roman"/>
          <w:b/>
          <w:sz w:val="26"/>
          <w:szCs w:val="24"/>
          <w:lang w:bidi="he-IL"/>
        </w:rPr>
        <w:footnoteReference w:id="6"/>
      </w:r>
      <w:r w:rsidRPr="003425ED">
        <w:rPr>
          <w:rFonts w:ascii="Bookman Old Style" w:eastAsia="Cambria" w:hAnsi="Bookman Old Style" w:cs="Times New Roman"/>
          <w:sz w:val="24"/>
          <w:szCs w:val="24"/>
          <w:lang w:bidi="he-IL"/>
        </w:rPr>
        <w:t>.</w:t>
      </w:r>
    </w:p>
    <w:p w:rsidR="005751B9" w:rsidRDefault="001C41FA" w:rsidP="00A97200">
      <w:pPr>
        <w:spacing w:after="0" w:line="360" w:lineRule="auto"/>
        <w:ind w:left="1418" w:hanging="567"/>
        <w:jc w:val="both"/>
        <w:rPr>
          <w:rFonts w:ascii="Bookman Old Style" w:eastAsia="Cambria" w:hAnsi="Bookman Old Style" w:cs="Times New Roman"/>
          <w:sz w:val="24"/>
          <w:szCs w:val="24"/>
          <w:lang w:bidi="he-IL"/>
        </w:rPr>
      </w:pPr>
      <w:r w:rsidRPr="003425ED">
        <w:rPr>
          <w:rFonts w:ascii="Bookman Old Style" w:eastAsia="Times New Roman" w:hAnsi="Bookman Old Style" w:cs="Arial"/>
          <w:b/>
          <w:sz w:val="24"/>
          <w:szCs w:val="24"/>
          <w:lang w:eastAsia="el-GR"/>
        </w:rPr>
        <w:t xml:space="preserve">β3) </w:t>
      </w:r>
      <w:r w:rsidR="008656FD" w:rsidRPr="003425ED">
        <w:rPr>
          <w:rFonts w:ascii="Bookman Old Style" w:eastAsia="Times New Roman" w:hAnsi="Bookman Old Style" w:cs="Arial"/>
          <w:sz w:val="24"/>
          <w:szCs w:val="24"/>
          <w:lang w:eastAsia="el-GR"/>
        </w:rPr>
        <w:t xml:space="preserve">Του </w:t>
      </w:r>
      <w:proofErr w:type="spellStart"/>
      <w:r w:rsidR="008656FD" w:rsidRPr="003425ED">
        <w:rPr>
          <w:rFonts w:ascii="Bookman Old Style" w:eastAsia="Times New Roman" w:hAnsi="Bookman Old Style" w:cs="Arial"/>
          <w:sz w:val="24"/>
          <w:szCs w:val="24"/>
          <w:lang w:eastAsia="el-GR"/>
        </w:rPr>
        <w:t>Ευριπίδου</w:t>
      </w:r>
      <w:proofErr w:type="spellEnd"/>
      <w:r w:rsidR="008656FD" w:rsidRPr="003425ED">
        <w:rPr>
          <w:rFonts w:ascii="Bookman Old Style" w:eastAsia="Times New Roman" w:hAnsi="Bookman Old Style" w:cs="Arial"/>
          <w:sz w:val="24"/>
          <w:szCs w:val="24"/>
          <w:lang w:eastAsia="el-GR"/>
        </w:rPr>
        <w:t>:</w:t>
      </w:r>
      <w:r w:rsidR="008656FD" w:rsidRPr="003425ED">
        <w:rPr>
          <w:rFonts w:ascii="Bookman Old Style" w:eastAsia="Times New Roman" w:hAnsi="Bookman Old Style" w:cs="Arial"/>
          <w:b/>
          <w:sz w:val="24"/>
          <w:szCs w:val="24"/>
          <w:lang w:eastAsia="el-GR"/>
        </w:rPr>
        <w:t xml:space="preserve"> </w:t>
      </w:r>
      <w:r w:rsidR="0083372F" w:rsidRPr="0083372F">
        <w:rPr>
          <w:rFonts w:ascii="Bookman Old Style" w:eastAsia="Cambria" w:hAnsi="Bookman Old Style" w:cs="Times New Roman"/>
          <w:i/>
          <w:sz w:val="24"/>
          <w:szCs w:val="24"/>
          <w:lang w:bidi="he-IL"/>
        </w:rPr>
        <w:t>«</w:t>
      </w:r>
      <w:proofErr w:type="spellStart"/>
      <w:r w:rsidR="008656FD" w:rsidRPr="00DF1D71">
        <w:rPr>
          <w:rFonts w:ascii="Bookman Old Style" w:eastAsia="Cambria" w:hAnsi="Bookman Old Style" w:cs="Times New Roman"/>
          <w:i/>
          <w:sz w:val="24"/>
          <w:szCs w:val="24"/>
          <w:lang w:bidi="he-IL"/>
        </w:rPr>
        <w:t>Ο</w:t>
      </w:r>
      <w:r w:rsidR="008656FD" w:rsidRPr="00DF1D71">
        <w:rPr>
          <w:rFonts w:ascii="Bookman Old Style" w:eastAsia="Cambria" w:hAnsi="Times New Roman" w:cs="Times New Roman"/>
          <w:i/>
          <w:sz w:val="24"/>
          <w:szCs w:val="24"/>
          <w:lang w:bidi="he-IL"/>
        </w:rPr>
        <w:t>ὐ</w:t>
      </w:r>
      <w:r w:rsidR="008656FD" w:rsidRPr="00DF1D71">
        <w:rPr>
          <w:rFonts w:ascii="Bookman Old Style" w:eastAsia="Cambria" w:hAnsi="Bookman Old Style" w:cs="Times New Roman"/>
          <w:i/>
          <w:sz w:val="24"/>
          <w:szCs w:val="24"/>
          <w:lang w:bidi="he-IL"/>
        </w:rPr>
        <w:t>κ</w:t>
      </w:r>
      <w:proofErr w:type="spellEnd"/>
      <w:r w:rsidR="008656FD" w:rsidRPr="00DF1D71">
        <w:rPr>
          <w:rFonts w:ascii="Bookman Old Style" w:eastAsia="Cambria" w:hAnsi="Bookman Old Style" w:cs="Times New Roman"/>
          <w:i/>
          <w:sz w:val="24"/>
          <w:szCs w:val="24"/>
          <w:lang w:bidi="he-IL"/>
        </w:rPr>
        <w:t xml:space="preserve"> </w:t>
      </w:r>
      <w:proofErr w:type="spellStart"/>
      <w:r w:rsidR="008656FD" w:rsidRPr="00DF1D71">
        <w:rPr>
          <w:rFonts w:ascii="Bookman Old Style" w:eastAsia="Cambria" w:hAnsi="Times New Roman" w:cs="Times New Roman"/>
          <w:i/>
          <w:sz w:val="24"/>
          <w:szCs w:val="24"/>
          <w:lang w:bidi="he-IL"/>
        </w:rPr>
        <w:t>ἔ</w:t>
      </w:r>
      <w:r w:rsidR="008656FD" w:rsidRPr="00DF1D71">
        <w:rPr>
          <w:rFonts w:ascii="Bookman Old Style" w:eastAsia="Cambria" w:hAnsi="Bookman Old Style" w:cs="Times New Roman"/>
          <w:i/>
          <w:sz w:val="24"/>
          <w:szCs w:val="24"/>
          <w:lang w:bidi="he-IL"/>
        </w:rPr>
        <w:t>στιν</w:t>
      </w:r>
      <w:proofErr w:type="spellEnd"/>
      <w:r w:rsidR="008656FD" w:rsidRPr="00DF1D71">
        <w:rPr>
          <w:rFonts w:ascii="Bookman Old Style" w:eastAsia="Cambria" w:hAnsi="Bookman Old Style" w:cs="Times New Roman"/>
          <w:i/>
          <w:sz w:val="24"/>
          <w:szCs w:val="24"/>
          <w:lang w:bidi="he-IL"/>
        </w:rPr>
        <w:t xml:space="preserve"> </w:t>
      </w:r>
      <w:proofErr w:type="spellStart"/>
      <w:r w:rsidR="008656FD" w:rsidRPr="00DF1D71">
        <w:rPr>
          <w:rFonts w:ascii="Bookman Old Style" w:eastAsia="Cambria" w:hAnsi="Bookman Old Style" w:cs="Times New Roman"/>
          <w:i/>
          <w:sz w:val="24"/>
          <w:szCs w:val="24"/>
          <w:lang w:bidi="he-IL"/>
        </w:rPr>
        <w:t>ο</w:t>
      </w:r>
      <w:r w:rsidR="008656FD" w:rsidRPr="00DF1D71">
        <w:rPr>
          <w:rFonts w:ascii="Bookman Old Style" w:eastAsia="Cambria" w:hAnsi="Times New Roman" w:cs="Times New Roman"/>
          <w:i/>
          <w:sz w:val="24"/>
          <w:szCs w:val="24"/>
          <w:lang w:bidi="he-IL"/>
        </w:rPr>
        <w:t>ὐ</w:t>
      </w:r>
      <w:r w:rsidR="008656FD" w:rsidRPr="00DF1D71">
        <w:rPr>
          <w:rFonts w:ascii="Bookman Old Style" w:eastAsia="Cambria" w:hAnsi="Bookman Old Style" w:cs="Times New Roman"/>
          <w:i/>
          <w:sz w:val="24"/>
          <w:szCs w:val="24"/>
          <w:lang w:bidi="he-IL"/>
        </w:rPr>
        <w:t>δ</w:t>
      </w:r>
      <w:r w:rsidR="008656FD" w:rsidRPr="00DF1D71">
        <w:rPr>
          <w:rFonts w:ascii="Bookman Old Style" w:eastAsia="Cambria" w:hAnsi="Times New Roman" w:cs="Times New Roman"/>
          <w:i/>
          <w:sz w:val="24"/>
          <w:szCs w:val="24"/>
          <w:lang w:bidi="he-IL"/>
        </w:rPr>
        <w:t>ὲ</w:t>
      </w:r>
      <w:r w:rsidR="008656FD" w:rsidRPr="00DF1D71">
        <w:rPr>
          <w:rFonts w:ascii="Bookman Old Style" w:eastAsia="Cambria" w:hAnsi="Bookman Old Style" w:cs="Times New Roman"/>
          <w:i/>
          <w:sz w:val="24"/>
          <w:szCs w:val="24"/>
          <w:lang w:bidi="he-IL"/>
        </w:rPr>
        <w:t>ν</w:t>
      </w:r>
      <w:proofErr w:type="spellEnd"/>
      <w:r w:rsidR="008656FD" w:rsidRPr="00DF1D71">
        <w:rPr>
          <w:rFonts w:ascii="Bookman Old Style" w:eastAsia="Cambria" w:hAnsi="Bookman Old Style" w:cs="Times New Roman"/>
          <w:i/>
          <w:sz w:val="24"/>
          <w:szCs w:val="24"/>
          <w:lang w:bidi="he-IL"/>
        </w:rPr>
        <w:t xml:space="preserve"> </w:t>
      </w:r>
      <w:proofErr w:type="spellStart"/>
      <w:r w:rsidR="008656FD" w:rsidRPr="00DF1D71">
        <w:rPr>
          <w:rFonts w:ascii="Bookman Old Style" w:eastAsia="Cambria" w:hAnsi="Bookman Old Style" w:cs="Times New Roman"/>
          <w:i/>
          <w:sz w:val="24"/>
          <w:szCs w:val="24"/>
          <w:lang w:bidi="he-IL"/>
        </w:rPr>
        <w:t>κρε</w:t>
      </w:r>
      <w:r w:rsidR="008656FD" w:rsidRPr="00DF1D71">
        <w:rPr>
          <w:rFonts w:ascii="Bookman Old Style" w:eastAsia="Cambria" w:hAnsi="Times New Roman" w:cs="Times New Roman"/>
          <w:i/>
          <w:sz w:val="24"/>
          <w:szCs w:val="24"/>
          <w:lang w:bidi="he-IL"/>
        </w:rPr>
        <w:t>ῖ</w:t>
      </w:r>
      <w:r w:rsidR="008656FD" w:rsidRPr="00DF1D71">
        <w:rPr>
          <w:rFonts w:ascii="Bookman Old Style" w:eastAsia="Cambria" w:hAnsi="Bookman Old Style" w:cs="Times New Roman"/>
          <w:i/>
          <w:sz w:val="24"/>
          <w:szCs w:val="24"/>
          <w:lang w:bidi="he-IL"/>
        </w:rPr>
        <w:t>σσον</w:t>
      </w:r>
      <w:proofErr w:type="spellEnd"/>
      <w:r w:rsidR="008656FD" w:rsidRPr="00DF1D71">
        <w:rPr>
          <w:rFonts w:ascii="Bookman Old Style" w:eastAsia="Cambria" w:hAnsi="Bookman Old Style" w:cs="Times New Roman"/>
          <w:i/>
          <w:sz w:val="24"/>
          <w:szCs w:val="24"/>
          <w:lang w:bidi="he-IL"/>
        </w:rPr>
        <w:t xml:space="preserve"> </w:t>
      </w:r>
      <w:r w:rsidR="008656FD" w:rsidRPr="00DF1D71">
        <w:rPr>
          <w:rFonts w:ascii="Bookman Old Style" w:eastAsia="Cambria" w:hAnsi="Times New Roman" w:cs="Times New Roman"/>
          <w:i/>
          <w:sz w:val="24"/>
          <w:szCs w:val="24"/>
          <w:lang w:bidi="he-IL"/>
        </w:rPr>
        <w:t>ἢ</w:t>
      </w:r>
      <w:r w:rsidR="008656FD" w:rsidRPr="00DF1D71">
        <w:rPr>
          <w:rFonts w:ascii="Bookman Old Style" w:eastAsia="Cambria" w:hAnsi="Bookman Old Style" w:cs="Times New Roman"/>
          <w:i/>
          <w:sz w:val="24"/>
          <w:szCs w:val="24"/>
          <w:lang w:bidi="he-IL"/>
        </w:rPr>
        <w:t xml:space="preserve"> νόμοι πόλει </w:t>
      </w:r>
      <w:proofErr w:type="spellStart"/>
      <w:r w:rsidR="008656FD" w:rsidRPr="00DF1D71">
        <w:rPr>
          <w:rFonts w:ascii="Bookman Old Style" w:eastAsia="Cambria" w:hAnsi="Bookman Old Style" w:cs="Times New Roman"/>
          <w:i/>
          <w:sz w:val="24"/>
          <w:szCs w:val="24"/>
          <w:lang w:bidi="he-IL"/>
        </w:rPr>
        <w:t>καλ</w:t>
      </w:r>
      <w:r w:rsidR="008656FD" w:rsidRPr="00DF1D71">
        <w:rPr>
          <w:rFonts w:ascii="Bookman Old Style" w:eastAsia="Cambria" w:hAnsi="Times New Roman" w:cs="Times New Roman"/>
          <w:i/>
          <w:sz w:val="24"/>
          <w:szCs w:val="24"/>
          <w:lang w:bidi="he-IL"/>
        </w:rPr>
        <w:t>ῶ</w:t>
      </w:r>
      <w:r w:rsidR="008656FD" w:rsidRPr="00DF1D71">
        <w:rPr>
          <w:rFonts w:ascii="Bookman Old Style" w:eastAsia="Cambria" w:hAnsi="Bookman Old Style" w:cs="Times New Roman"/>
          <w:i/>
          <w:sz w:val="24"/>
          <w:szCs w:val="24"/>
          <w:lang w:bidi="he-IL"/>
        </w:rPr>
        <w:t>ς</w:t>
      </w:r>
      <w:proofErr w:type="spellEnd"/>
      <w:r w:rsidR="008656FD" w:rsidRPr="00DF1D71">
        <w:rPr>
          <w:rFonts w:ascii="Bookman Old Style" w:eastAsia="Cambria" w:hAnsi="Bookman Old Style" w:cs="Times New Roman"/>
          <w:i/>
          <w:sz w:val="24"/>
          <w:szCs w:val="24"/>
          <w:lang w:bidi="he-IL"/>
        </w:rPr>
        <w:t xml:space="preserve"> </w:t>
      </w:r>
      <w:proofErr w:type="spellStart"/>
      <w:r w:rsidR="008656FD" w:rsidRPr="00DF1D71">
        <w:rPr>
          <w:rFonts w:ascii="Bookman Old Style" w:eastAsia="Cambria" w:hAnsi="Bookman Old Style" w:cs="Times New Roman"/>
          <w:i/>
          <w:sz w:val="24"/>
          <w:szCs w:val="24"/>
          <w:lang w:bidi="he-IL"/>
        </w:rPr>
        <w:t>τεθέντες</w:t>
      </w:r>
      <w:proofErr w:type="spellEnd"/>
      <w:r w:rsidR="0083372F" w:rsidRPr="0083372F">
        <w:rPr>
          <w:rFonts w:ascii="Bookman Old Style" w:eastAsia="Cambria" w:hAnsi="Bookman Old Style" w:cs="Times New Roman"/>
          <w:i/>
          <w:sz w:val="24"/>
          <w:szCs w:val="24"/>
          <w:lang w:bidi="he-IL"/>
        </w:rPr>
        <w:t>»</w:t>
      </w:r>
      <w:r w:rsidR="00A97200" w:rsidRPr="00602F48">
        <w:rPr>
          <w:rStyle w:val="a8"/>
          <w:rFonts w:ascii="Bookman Old Style" w:eastAsia="Cambria" w:hAnsi="Bookman Old Style" w:cs="Times New Roman"/>
          <w:b/>
          <w:sz w:val="26"/>
          <w:szCs w:val="24"/>
          <w:lang w:bidi="he-IL"/>
        </w:rPr>
        <w:footnoteReference w:id="7"/>
      </w:r>
      <w:r w:rsidR="008656FD" w:rsidRPr="003425ED">
        <w:rPr>
          <w:rFonts w:ascii="Bookman Old Style" w:eastAsia="Cambria" w:hAnsi="Bookman Old Style" w:cs="Times New Roman"/>
          <w:sz w:val="24"/>
          <w:szCs w:val="24"/>
          <w:lang w:bidi="he-IL"/>
        </w:rPr>
        <w:t>.</w:t>
      </w:r>
    </w:p>
    <w:p w:rsidR="0066566D" w:rsidRPr="003425ED" w:rsidRDefault="0066566D" w:rsidP="00A97200">
      <w:pPr>
        <w:spacing w:after="0" w:line="360" w:lineRule="auto"/>
        <w:ind w:left="1418" w:hanging="567"/>
        <w:jc w:val="both"/>
        <w:rPr>
          <w:rFonts w:ascii="Bookman Old Style" w:eastAsia="Cambria" w:hAnsi="Bookman Old Style" w:cs="Times New Roman"/>
          <w:b/>
          <w:sz w:val="24"/>
          <w:szCs w:val="24"/>
          <w:lang w:bidi="he-IL"/>
        </w:rPr>
      </w:pPr>
    </w:p>
    <w:p w:rsidR="0066566D" w:rsidRPr="003425ED" w:rsidRDefault="008656FD" w:rsidP="00A97200">
      <w:pPr>
        <w:spacing w:line="360" w:lineRule="auto"/>
        <w:ind w:left="567" w:hanging="283"/>
        <w:jc w:val="both"/>
        <w:rPr>
          <w:rFonts w:ascii="Bookman Old Style" w:hAnsi="Bookman Old Style"/>
          <w:sz w:val="24"/>
          <w:szCs w:val="24"/>
        </w:rPr>
      </w:pPr>
      <w:r w:rsidRPr="003425ED">
        <w:rPr>
          <w:rFonts w:ascii="Bookman Old Style" w:hAnsi="Bookman Old Style"/>
          <w:b/>
          <w:sz w:val="24"/>
          <w:szCs w:val="24"/>
        </w:rPr>
        <w:t>2.</w:t>
      </w:r>
      <w:r w:rsidR="00F26086">
        <w:rPr>
          <w:rFonts w:ascii="Bookman Old Style" w:hAnsi="Bookman Old Style"/>
          <w:b/>
          <w:sz w:val="24"/>
          <w:szCs w:val="24"/>
        </w:rPr>
        <w:tab/>
      </w:r>
      <w:r w:rsidRPr="003425ED">
        <w:rPr>
          <w:rFonts w:ascii="Bookman Old Style" w:hAnsi="Bookman Old Style"/>
          <w:sz w:val="24"/>
          <w:szCs w:val="24"/>
        </w:rPr>
        <w:t xml:space="preserve">Σε </w:t>
      </w:r>
      <w:r w:rsidR="0083372F" w:rsidRPr="0083372F">
        <w:rPr>
          <w:rFonts w:ascii="Bookman Old Style" w:hAnsi="Bookman Old Style"/>
          <w:i/>
          <w:sz w:val="24"/>
          <w:szCs w:val="24"/>
        </w:rPr>
        <w:t>«</w:t>
      </w:r>
      <w:r w:rsidRPr="003425ED">
        <w:rPr>
          <w:rFonts w:ascii="Bookman Old Style" w:hAnsi="Bookman Old Style"/>
          <w:sz w:val="24"/>
          <w:szCs w:val="24"/>
        </w:rPr>
        <w:t>αντίστιξη</w:t>
      </w:r>
      <w:r w:rsidR="0083372F" w:rsidRPr="0083372F">
        <w:rPr>
          <w:rFonts w:ascii="Bookman Old Style" w:hAnsi="Bookman Old Style"/>
          <w:i/>
          <w:sz w:val="24"/>
          <w:szCs w:val="24"/>
        </w:rPr>
        <w:t>»</w:t>
      </w:r>
      <w:r w:rsidRPr="003425ED">
        <w:rPr>
          <w:rFonts w:ascii="Bookman Old Style" w:hAnsi="Bookman Old Style"/>
          <w:sz w:val="24"/>
          <w:szCs w:val="24"/>
        </w:rPr>
        <w:t xml:space="preserve"> προς τα κατά τ’ ανωτέρω</w:t>
      </w:r>
      <w:r w:rsidRPr="003425ED">
        <w:rPr>
          <w:rFonts w:ascii="Bookman Old Style" w:hAnsi="Bookman Old Style"/>
          <w:b/>
          <w:sz w:val="24"/>
          <w:szCs w:val="24"/>
        </w:rPr>
        <w:t xml:space="preserve"> </w:t>
      </w:r>
      <w:r w:rsidRPr="003425ED">
        <w:rPr>
          <w:rFonts w:ascii="Bookman Old Style" w:hAnsi="Bookman Old Style"/>
          <w:sz w:val="24"/>
          <w:szCs w:val="24"/>
        </w:rPr>
        <w:t xml:space="preserve">αρχαιοελληνικά </w:t>
      </w:r>
      <w:r w:rsidR="000421FE" w:rsidRPr="003425ED">
        <w:rPr>
          <w:rFonts w:ascii="Bookman Old Style" w:hAnsi="Bookman Old Style"/>
          <w:sz w:val="24"/>
          <w:szCs w:val="24"/>
        </w:rPr>
        <w:t>προσδιοριστικά</w:t>
      </w:r>
      <w:r w:rsidRPr="003425ED">
        <w:rPr>
          <w:rFonts w:ascii="Bookman Old Style" w:hAnsi="Bookman Old Style"/>
          <w:sz w:val="24"/>
          <w:szCs w:val="24"/>
        </w:rPr>
        <w:t xml:space="preserve"> γνωρίσματά του, ο </w:t>
      </w:r>
      <w:proofErr w:type="spellStart"/>
      <w:r w:rsidR="00AA74A9">
        <w:rPr>
          <w:rFonts w:ascii="Bookman Old Style" w:hAnsi="Bookman Old Style"/>
          <w:sz w:val="24"/>
          <w:szCs w:val="24"/>
        </w:rPr>
        <w:t>Α</w:t>
      </w:r>
      <w:r w:rsidRPr="003425ED">
        <w:rPr>
          <w:rFonts w:ascii="Bookman Old Style" w:hAnsi="Bookman Old Style"/>
          <w:sz w:val="24"/>
          <w:szCs w:val="24"/>
        </w:rPr>
        <w:t>ρχαιορωμαϊκής</w:t>
      </w:r>
      <w:proofErr w:type="spellEnd"/>
      <w:r w:rsidRPr="003425ED">
        <w:rPr>
          <w:rFonts w:ascii="Bookman Old Style" w:hAnsi="Bookman Old Style"/>
          <w:sz w:val="24"/>
          <w:szCs w:val="24"/>
        </w:rPr>
        <w:t xml:space="preserve"> καταγωγής</w:t>
      </w:r>
      <w:r w:rsidR="005751B9" w:rsidRPr="003425ED">
        <w:rPr>
          <w:rFonts w:ascii="Bookman Old Style" w:hAnsi="Bookman Old Style"/>
          <w:sz w:val="24"/>
          <w:szCs w:val="24"/>
        </w:rPr>
        <w:t xml:space="preserve"> </w:t>
      </w:r>
      <w:r w:rsidRPr="003425ED">
        <w:rPr>
          <w:rFonts w:ascii="Bookman Old Style" w:hAnsi="Bookman Old Style"/>
          <w:sz w:val="24"/>
          <w:szCs w:val="24"/>
        </w:rPr>
        <w:t xml:space="preserve">Νόμος πέρα και έξω από βαθύτερες </w:t>
      </w:r>
      <w:proofErr w:type="spellStart"/>
      <w:r w:rsidRPr="003425ED">
        <w:rPr>
          <w:rFonts w:ascii="Bookman Old Style" w:hAnsi="Bookman Old Style"/>
          <w:sz w:val="24"/>
          <w:szCs w:val="24"/>
        </w:rPr>
        <w:t>αξιακές</w:t>
      </w:r>
      <w:proofErr w:type="spellEnd"/>
      <w:r w:rsidRPr="003425ED">
        <w:rPr>
          <w:rFonts w:ascii="Bookman Old Style" w:hAnsi="Bookman Old Style"/>
          <w:sz w:val="24"/>
          <w:szCs w:val="24"/>
        </w:rPr>
        <w:t xml:space="preserve"> σταθμίσεις αφενός κατέστησε εφικτή την κανονιστική ρύθμιση των κοινωνικών και οικονομικών σχέσεων στην Αρχαία Ρώμη,  έτσι ώστε  να εξελίσσεται  όσο το  δυνατόν</w:t>
      </w:r>
      <w:r w:rsidR="0091619D" w:rsidRPr="003425ED">
        <w:rPr>
          <w:rFonts w:ascii="Bookman Old Style" w:hAnsi="Bookman Old Style"/>
          <w:sz w:val="24"/>
          <w:szCs w:val="24"/>
        </w:rPr>
        <w:t xml:space="preserve"> </w:t>
      </w:r>
      <w:r w:rsidR="00A804EF" w:rsidRPr="003425ED">
        <w:rPr>
          <w:rFonts w:ascii="Bookman Old Style" w:hAnsi="Bookman Old Style"/>
          <w:sz w:val="24"/>
          <w:szCs w:val="24"/>
        </w:rPr>
        <w:t>περισσότερο ομαλώς η κοινωνική συνύπαρξη και, κατ’ επέκταση, να διασφαλίζεται</w:t>
      </w:r>
      <w:r w:rsidR="00E0685A" w:rsidRPr="003425ED">
        <w:rPr>
          <w:rFonts w:ascii="Bookman Old Style" w:hAnsi="Bookman Old Style"/>
          <w:sz w:val="24"/>
          <w:szCs w:val="24"/>
        </w:rPr>
        <w:t xml:space="preserve"> </w:t>
      </w:r>
      <w:r w:rsidR="00A804EF" w:rsidRPr="003425ED">
        <w:rPr>
          <w:rFonts w:ascii="Bookman Old Style" w:hAnsi="Bookman Old Style"/>
          <w:sz w:val="24"/>
          <w:szCs w:val="24"/>
        </w:rPr>
        <w:t xml:space="preserve">αποτελεσματικώς  η κοινωνική συνοχή.  Γεγονός, βεβαίως, στοιχειώδες </w:t>
      </w:r>
      <w:r w:rsidR="00AA74A9">
        <w:rPr>
          <w:rFonts w:ascii="Bookman Old Style" w:hAnsi="Bookman Old Style"/>
          <w:sz w:val="24"/>
          <w:szCs w:val="24"/>
        </w:rPr>
        <w:t xml:space="preserve">επιπροσθέτως </w:t>
      </w:r>
      <w:r w:rsidR="00A804EF" w:rsidRPr="003425ED">
        <w:rPr>
          <w:rFonts w:ascii="Bookman Old Style" w:hAnsi="Bookman Old Style"/>
          <w:sz w:val="24"/>
          <w:szCs w:val="24"/>
        </w:rPr>
        <w:t xml:space="preserve">και για την </w:t>
      </w:r>
      <w:r w:rsidR="0083372F" w:rsidRPr="0083372F">
        <w:rPr>
          <w:rFonts w:ascii="Bookman Old Style" w:hAnsi="Bookman Old Style"/>
          <w:i/>
          <w:sz w:val="24"/>
          <w:szCs w:val="24"/>
        </w:rPr>
        <w:t>«</w:t>
      </w:r>
      <w:r w:rsidR="00A804EF" w:rsidRPr="003425ED">
        <w:rPr>
          <w:rFonts w:ascii="Bookman Old Style" w:hAnsi="Bookman Old Style"/>
          <w:i/>
          <w:sz w:val="24"/>
          <w:szCs w:val="24"/>
        </w:rPr>
        <w:t>παραγωγική</w:t>
      </w:r>
      <w:r w:rsidR="0083372F" w:rsidRPr="0083372F">
        <w:rPr>
          <w:rFonts w:ascii="Bookman Old Style" w:hAnsi="Bookman Old Style"/>
          <w:i/>
          <w:sz w:val="24"/>
          <w:szCs w:val="24"/>
        </w:rPr>
        <w:t>»</w:t>
      </w:r>
      <w:r w:rsidR="00A804EF" w:rsidRPr="003425ED">
        <w:rPr>
          <w:rFonts w:ascii="Bookman Old Style" w:hAnsi="Bookman Old Style"/>
          <w:sz w:val="24"/>
          <w:szCs w:val="24"/>
        </w:rPr>
        <w:t xml:space="preserve"> πορεία της εν γένει πολιτισμικής δημιουργίας.  Και αφετέρου –αλλά και κατά κύριο λόγο- επέτρεψε την, υπό θεσμικώς αρκούντως σταθερούς όρους, οργάνωση και λειτουργία του Κράτους. Κάτι το οποίο βρίσκεται και σήμερα στο επίκεντρο κάθε Έννομης Τάξης, </w:t>
      </w:r>
      <w:r w:rsidR="000421FE" w:rsidRPr="003425ED">
        <w:rPr>
          <w:rFonts w:ascii="Bookman Old Style" w:hAnsi="Bookman Old Style"/>
          <w:sz w:val="24"/>
          <w:szCs w:val="24"/>
        </w:rPr>
        <w:t>η οποία</w:t>
      </w:r>
      <w:r w:rsidR="00A804EF" w:rsidRPr="003425ED">
        <w:rPr>
          <w:rFonts w:ascii="Bookman Old Style" w:hAnsi="Bookman Old Style"/>
          <w:sz w:val="24"/>
          <w:szCs w:val="24"/>
        </w:rPr>
        <w:t xml:space="preserve"> οργανώνεται και λειτουργεί υπό τους όρους και τις προϋποθέσεις των θεσμικών συντεταγμένων της Αντιπροσωπευτικής Δημοκρατίας.</w:t>
      </w:r>
    </w:p>
    <w:p w:rsidR="0043087D" w:rsidRDefault="00A804EF" w:rsidP="0043087D">
      <w:pPr>
        <w:spacing w:line="360" w:lineRule="auto"/>
        <w:ind w:left="851" w:hanging="284"/>
        <w:jc w:val="both"/>
        <w:rPr>
          <w:rFonts w:ascii="Bookman Old Style" w:hAnsi="Bookman Old Style"/>
          <w:sz w:val="24"/>
          <w:szCs w:val="24"/>
        </w:rPr>
      </w:pPr>
      <w:r w:rsidRPr="003425ED">
        <w:rPr>
          <w:rFonts w:ascii="Bookman Old Style" w:hAnsi="Bookman Old Style"/>
          <w:b/>
          <w:sz w:val="24"/>
          <w:szCs w:val="24"/>
        </w:rPr>
        <w:t>α)</w:t>
      </w:r>
      <w:r w:rsidRPr="003425ED">
        <w:rPr>
          <w:rFonts w:ascii="Bookman Old Style" w:hAnsi="Bookman Old Style"/>
          <w:b/>
          <w:sz w:val="24"/>
          <w:szCs w:val="24"/>
        </w:rPr>
        <w:tab/>
      </w:r>
      <w:r w:rsidRPr="003425ED">
        <w:rPr>
          <w:rFonts w:ascii="Bookman Old Style" w:hAnsi="Bookman Old Style"/>
          <w:sz w:val="24"/>
          <w:szCs w:val="24"/>
        </w:rPr>
        <w:t>Η πορεία του Νόμου στην Αρχαία Ρώμη</w:t>
      </w:r>
      <w:r w:rsidR="0043087D" w:rsidRPr="00602F48">
        <w:rPr>
          <w:rStyle w:val="a8"/>
          <w:rFonts w:ascii="Bookman Old Style" w:hAnsi="Bookman Old Style"/>
          <w:b/>
          <w:sz w:val="26"/>
          <w:szCs w:val="24"/>
        </w:rPr>
        <w:footnoteReference w:id="8"/>
      </w:r>
      <w:r w:rsidRPr="003425ED">
        <w:rPr>
          <w:rFonts w:ascii="Bookman Old Style" w:hAnsi="Bookman Old Style"/>
          <w:sz w:val="24"/>
          <w:szCs w:val="24"/>
        </w:rPr>
        <w:t>,</w:t>
      </w:r>
      <w:r w:rsidR="000421FE" w:rsidRPr="003425ED">
        <w:rPr>
          <w:rFonts w:ascii="Bookman Old Style" w:hAnsi="Bookman Old Style"/>
          <w:sz w:val="24"/>
          <w:szCs w:val="24"/>
          <w:vertAlign w:val="superscript"/>
        </w:rPr>
        <w:t xml:space="preserve">  </w:t>
      </w:r>
      <w:r w:rsidRPr="003425ED">
        <w:rPr>
          <w:rFonts w:ascii="Bookman Old Style" w:hAnsi="Bookman Old Style"/>
          <w:sz w:val="24"/>
          <w:szCs w:val="24"/>
        </w:rPr>
        <w:t xml:space="preserve"> ως μέσου ρύθμισης των κοινωνικοοικονομικών σχέσεων, δεν υπήρξε </w:t>
      </w:r>
      <w:r w:rsidR="0083372F" w:rsidRPr="0083372F">
        <w:rPr>
          <w:rFonts w:ascii="Bookman Old Style" w:hAnsi="Bookman Old Style"/>
          <w:i/>
          <w:sz w:val="24"/>
          <w:szCs w:val="24"/>
        </w:rPr>
        <w:t>«</w:t>
      </w:r>
      <w:r w:rsidRPr="003425ED">
        <w:rPr>
          <w:rFonts w:ascii="Bookman Old Style" w:hAnsi="Bookman Old Style"/>
          <w:i/>
          <w:sz w:val="24"/>
          <w:szCs w:val="24"/>
        </w:rPr>
        <w:t>ευθύγραμμη</w:t>
      </w:r>
      <w:r w:rsidR="0083372F" w:rsidRPr="0083372F">
        <w:rPr>
          <w:rFonts w:ascii="Bookman Old Style" w:hAnsi="Bookman Old Style"/>
          <w:i/>
          <w:sz w:val="24"/>
          <w:szCs w:val="24"/>
        </w:rPr>
        <w:t>»</w:t>
      </w:r>
      <w:r w:rsidRPr="003425ED">
        <w:rPr>
          <w:rFonts w:ascii="Bookman Old Style" w:hAnsi="Bookman Old Style"/>
          <w:sz w:val="24"/>
          <w:szCs w:val="24"/>
        </w:rPr>
        <w:t xml:space="preserve">, ιδίως σε ό,τι αφορά την γνώση του περιεχομένου των διατάξεών του εκ μέρους των μελών του κοινωνικού συνόλου στο οποίο </w:t>
      </w:r>
      <w:r w:rsidRPr="003425ED">
        <w:rPr>
          <w:rFonts w:ascii="Bookman Old Style" w:hAnsi="Bookman Old Style"/>
          <w:sz w:val="24"/>
          <w:szCs w:val="24"/>
        </w:rPr>
        <w:lastRenderedPageBreak/>
        <w:t>απευθύνονταν και του οποίου την εν γένει ζωή ρύθμιζαν κανονιστικώς.</w:t>
      </w:r>
      <w:r w:rsidRPr="003425ED">
        <w:rPr>
          <w:rFonts w:ascii="Bookman Old Style" w:hAnsi="Bookman Old Style"/>
          <w:b/>
          <w:sz w:val="24"/>
          <w:szCs w:val="24"/>
        </w:rPr>
        <w:t xml:space="preserve"> </w:t>
      </w:r>
      <w:r w:rsidRPr="003425ED">
        <w:rPr>
          <w:rFonts w:ascii="Bookman Old Style" w:hAnsi="Bookman Old Style"/>
          <w:sz w:val="24"/>
          <w:szCs w:val="24"/>
        </w:rPr>
        <w:t>Και τούτο διότι έως τα τέλη του 4</w:t>
      </w:r>
      <w:r w:rsidRPr="003425ED">
        <w:rPr>
          <w:rFonts w:ascii="Bookman Old Style" w:hAnsi="Bookman Old Style"/>
          <w:sz w:val="24"/>
          <w:szCs w:val="24"/>
          <w:vertAlign w:val="superscript"/>
        </w:rPr>
        <w:t>ου</w:t>
      </w:r>
      <w:r w:rsidRPr="003425ED">
        <w:rPr>
          <w:rFonts w:ascii="Bookman Old Style" w:hAnsi="Bookman Old Style"/>
          <w:sz w:val="24"/>
          <w:szCs w:val="24"/>
        </w:rPr>
        <w:t xml:space="preserve"> αιώνα π.Χ.  -κυρίως εξαιτίας του ότι η οργάνωση και λειτουργία των πολιτειακών θεσμών της </w:t>
      </w:r>
      <w:r w:rsidR="0083372F" w:rsidRPr="0083372F">
        <w:rPr>
          <w:rFonts w:ascii="Bookman Old Style" w:hAnsi="Bookman Old Style"/>
          <w:i/>
          <w:sz w:val="24"/>
          <w:szCs w:val="24"/>
        </w:rPr>
        <w:t>«</w:t>
      </w:r>
      <w:r w:rsidRPr="003425ED">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3425ED">
        <w:rPr>
          <w:rFonts w:ascii="Bookman Old Style" w:hAnsi="Bookman Old Style"/>
          <w:sz w:val="24"/>
          <w:szCs w:val="24"/>
        </w:rPr>
        <w:t xml:space="preserve"> δεν είχε αποκτήσει ακόμη, έστω και κατ’ επίφαση,  δημοκρατικά χαρακτηριστικά ως προς την δομή της Έννομης Τάξης της-  η γνώση του ισχύοντος δικαίου (</w:t>
      </w:r>
      <w:r w:rsidR="0083372F" w:rsidRPr="0083372F">
        <w:rPr>
          <w:rFonts w:ascii="Bookman Old Style" w:hAnsi="Bookman Old Style"/>
          <w:i/>
          <w:sz w:val="24"/>
          <w:szCs w:val="24"/>
        </w:rPr>
        <w:t>«</w:t>
      </w:r>
      <w:r w:rsidRPr="003425ED">
        <w:rPr>
          <w:rFonts w:ascii="Bookman Old Style" w:hAnsi="Bookman Old Style"/>
          <w:i/>
          <w:sz w:val="24"/>
          <w:szCs w:val="24"/>
          <w:lang w:val="en-US"/>
        </w:rPr>
        <w:t>jus</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και των δικονομικών κανόνων εφαρμογής του στην πράξη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legis</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actiones</w:t>
      </w:r>
      <w:proofErr w:type="spellEnd"/>
      <w:r w:rsidR="0083372F" w:rsidRPr="0083372F">
        <w:rPr>
          <w:rFonts w:ascii="Bookman Old Style" w:hAnsi="Bookman Old Style"/>
          <w:i/>
          <w:sz w:val="24"/>
          <w:szCs w:val="24"/>
        </w:rPr>
        <w:t>»</w:t>
      </w:r>
      <w:r w:rsidRPr="003425ED">
        <w:rPr>
          <w:rFonts w:ascii="Bookman Old Style" w:hAnsi="Bookman Old Style"/>
          <w:sz w:val="24"/>
          <w:szCs w:val="24"/>
        </w:rPr>
        <w:t>) περιοριζόταν, αποκλειστικώς, σ’ ένα πολύ στενό κύκλο προσώπων-δημόσιων</w:t>
      </w:r>
      <w:r w:rsidR="000421FE" w:rsidRPr="003425ED">
        <w:rPr>
          <w:rFonts w:ascii="Bookman Old Style" w:hAnsi="Bookman Old Style"/>
          <w:sz w:val="24"/>
          <w:szCs w:val="24"/>
        </w:rPr>
        <w:t xml:space="preserve"> </w:t>
      </w:r>
      <w:r w:rsidRPr="003425ED">
        <w:rPr>
          <w:rFonts w:ascii="Bookman Old Style" w:hAnsi="Bookman Old Style"/>
          <w:sz w:val="24"/>
          <w:szCs w:val="24"/>
        </w:rPr>
        <w:t>λειτουργών, κατά</w:t>
      </w:r>
      <w:r w:rsidR="000421FE" w:rsidRPr="003425ED">
        <w:rPr>
          <w:rFonts w:ascii="Bookman Old Style" w:hAnsi="Bookman Old Style"/>
          <w:sz w:val="24"/>
          <w:szCs w:val="24"/>
        </w:rPr>
        <w:t xml:space="preserve"> </w:t>
      </w:r>
      <w:r w:rsidRPr="003425ED">
        <w:rPr>
          <w:rFonts w:ascii="Bookman Old Style" w:hAnsi="Bookman Old Style"/>
          <w:sz w:val="24"/>
          <w:szCs w:val="24"/>
        </w:rPr>
        <w:t xml:space="preserve">την </w:t>
      </w:r>
      <w:r w:rsidR="000421FE" w:rsidRPr="003425ED">
        <w:rPr>
          <w:rFonts w:ascii="Bookman Old Style" w:hAnsi="Bookman Old Style"/>
          <w:sz w:val="24"/>
          <w:szCs w:val="24"/>
        </w:rPr>
        <w:t xml:space="preserve"> </w:t>
      </w:r>
      <w:r w:rsidRPr="003425ED">
        <w:rPr>
          <w:rFonts w:ascii="Bookman Old Style" w:hAnsi="Bookman Old Style"/>
          <w:sz w:val="24"/>
          <w:szCs w:val="24"/>
        </w:rPr>
        <w:t>σύγχρονη</w:t>
      </w:r>
      <w:r w:rsidR="000421FE" w:rsidRPr="003425ED">
        <w:rPr>
          <w:rFonts w:ascii="Bookman Old Style" w:hAnsi="Bookman Old Style"/>
          <w:sz w:val="24"/>
          <w:szCs w:val="24"/>
        </w:rPr>
        <w:t xml:space="preserve"> </w:t>
      </w:r>
      <w:r w:rsidRPr="003425ED">
        <w:rPr>
          <w:rFonts w:ascii="Bookman Old Style" w:hAnsi="Bookman Old Style"/>
          <w:sz w:val="24"/>
          <w:szCs w:val="24"/>
        </w:rPr>
        <w:t xml:space="preserve"> ορολογία.</w:t>
      </w:r>
      <w:r w:rsidR="0043087D">
        <w:rPr>
          <w:rFonts w:ascii="Bookman Old Style" w:hAnsi="Bookman Old Style"/>
          <w:sz w:val="24"/>
          <w:szCs w:val="24"/>
        </w:rPr>
        <w:t xml:space="preserve"> </w:t>
      </w:r>
      <w:r w:rsidRPr="003425ED">
        <w:rPr>
          <w:rFonts w:ascii="Bookman Old Style" w:hAnsi="Bookman Old Style"/>
          <w:sz w:val="24"/>
          <w:szCs w:val="24"/>
        </w:rPr>
        <w:t>Επιβάλλεται ν</w:t>
      </w:r>
      <w:r w:rsidR="00AA74A9">
        <w:rPr>
          <w:rFonts w:ascii="Bookman Old Style" w:hAnsi="Bookman Old Style"/>
          <w:sz w:val="24"/>
          <w:szCs w:val="24"/>
        </w:rPr>
        <w:t>’ αποσαφηνισθεί</w:t>
      </w:r>
      <w:r w:rsidRPr="003425ED">
        <w:rPr>
          <w:rFonts w:ascii="Bookman Old Style" w:hAnsi="Bookman Old Style"/>
          <w:sz w:val="24"/>
          <w:szCs w:val="24"/>
        </w:rPr>
        <w:t xml:space="preserve"> ότι η  έλλειψη γνώσης του εφαρμοζόμενου δικαίου συμπεριλάμβανε </w:t>
      </w:r>
      <w:r w:rsidR="00AA74A9">
        <w:rPr>
          <w:rFonts w:ascii="Bookman Old Style" w:hAnsi="Bookman Old Style"/>
          <w:sz w:val="24"/>
          <w:szCs w:val="24"/>
        </w:rPr>
        <w:t>ακόμη</w:t>
      </w:r>
      <w:r w:rsidRPr="003425ED">
        <w:rPr>
          <w:rFonts w:ascii="Bookman Old Style" w:hAnsi="Bookman Old Style"/>
          <w:sz w:val="24"/>
          <w:szCs w:val="24"/>
        </w:rPr>
        <w:t xml:space="preserve"> και τις καθορισμένες ημέρες απονομής της Δικαιοσύνης,  εκ μέρους των εχόντων την κατά περίπτωση δικαιοδοσία δικαστικών οργάνων (</w:t>
      </w:r>
      <w:r w:rsidR="0083372F" w:rsidRPr="0083372F">
        <w:rPr>
          <w:rFonts w:ascii="Bookman Old Style" w:hAnsi="Bookman Old Style"/>
          <w:i/>
          <w:sz w:val="24"/>
          <w:szCs w:val="24"/>
        </w:rPr>
        <w:t>«</w:t>
      </w:r>
      <w:r w:rsidRPr="003425ED">
        <w:rPr>
          <w:rFonts w:ascii="Bookman Old Style" w:hAnsi="Bookman Old Style"/>
          <w:i/>
          <w:sz w:val="24"/>
          <w:szCs w:val="24"/>
          <w:lang w:val="en-US"/>
        </w:rPr>
        <w:t>dies</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fasti</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Κατά </w:t>
      </w:r>
      <w:r w:rsidR="00AA74A9">
        <w:rPr>
          <w:rFonts w:ascii="Bookman Old Style" w:hAnsi="Bookman Old Style"/>
          <w:sz w:val="24"/>
          <w:szCs w:val="24"/>
        </w:rPr>
        <w:t>πολλές</w:t>
      </w:r>
      <w:r w:rsidRPr="003425ED">
        <w:rPr>
          <w:rFonts w:ascii="Bookman Old Style" w:hAnsi="Bookman Old Style"/>
          <w:sz w:val="24"/>
          <w:szCs w:val="24"/>
        </w:rPr>
        <w:t xml:space="preserve"> ιστορικές μαρτυρίες,  η ουσιαστική γνώση του τότε ισχύοντος Ρωμαϊκού Δικαίου ανήκε μόνο στους </w:t>
      </w:r>
      <w:r w:rsidR="0083372F" w:rsidRPr="0083372F">
        <w:rPr>
          <w:rFonts w:ascii="Bookman Old Style" w:hAnsi="Bookman Old Style"/>
          <w:i/>
          <w:sz w:val="24"/>
          <w:szCs w:val="24"/>
        </w:rPr>
        <w:t>«</w:t>
      </w:r>
      <w:r w:rsidRPr="003425ED">
        <w:rPr>
          <w:rFonts w:ascii="Bookman Old Style" w:hAnsi="Bookman Old Style"/>
          <w:i/>
          <w:sz w:val="24"/>
          <w:szCs w:val="24"/>
          <w:lang w:val="en-US"/>
        </w:rPr>
        <w:t>Pontifices</w:t>
      </w:r>
      <w:r w:rsidR="0083372F" w:rsidRPr="0083372F">
        <w:rPr>
          <w:rFonts w:ascii="Bookman Old Style" w:hAnsi="Bookman Old Style"/>
          <w:i/>
          <w:sz w:val="24"/>
          <w:szCs w:val="24"/>
        </w:rPr>
        <w:t>»</w:t>
      </w:r>
      <w:r w:rsidRPr="003425ED">
        <w:rPr>
          <w:rFonts w:ascii="Bookman Old Style" w:hAnsi="Bookman Old Style"/>
          <w:sz w:val="24"/>
          <w:szCs w:val="24"/>
        </w:rPr>
        <w:t xml:space="preserve"> και στο</w:t>
      </w:r>
      <w:r w:rsidR="00E26C00" w:rsidRPr="003425ED">
        <w:rPr>
          <w:rFonts w:ascii="Bookman Old Style" w:hAnsi="Bookman Old Style"/>
          <w:sz w:val="24"/>
          <w:szCs w:val="24"/>
        </w:rPr>
        <w:t xml:space="preserve"> </w:t>
      </w:r>
      <w:r w:rsidRPr="003425ED">
        <w:rPr>
          <w:rFonts w:ascii="Bookman Old Style" w:hAnsi="Bookman Old Style"/>
          <w:sz w:val="24"/>
          <w:szCs w:val="24"/>
        </w:rPr>
        <w:t xml:space="preserve">βοηθητικό τους προσωπικό, γεγονός το οποίο καταδείκνυε και τις βαθιές θρησκευτικές ρίζες της όλης </w:t>
      </w:r>
      <w:r w:rsidR="00AA74A9">
        <w:rPr>
          <w:rFonts w:ascii="Bookman Old Style" w:hAnsi="Bookman Old Style"/>
          <w:sz w:val="24"/>
          <w:szCs w:val="24"/>
        </w:rPr>
        <w:t xml:space="preserve">κρατικής </w:t>
      </w:r>
      <w:r w:rsidRPr="003425ED">
        <w:rPr>
          <w:rFonts w:ascii="Bookman Old Style" w:hAnsi="Bookman Old Style"/>
          <w:sz w:val="24"/>
          <w:szCs w:val="24"/>
        </w:rPr>
        <w:t xml:space="preserve">οργάνωσης </w:t>
      </w:r>
      <w:r w:rsidR="00AA74A9">
        <w:rPr>
          <w:rFonts w:ascii="Bookman Old Style" w:hAnsi="Bookman Old Style"/>
          <w:sz w:val="24"/>
          <w:szCs w:val="24"/>
        </w:rPr>
        <w:t>της Αρχαίας Ρώμης</w:t>
      </w:r>
      <w:r w:rsidRPr="003425ED">
        <w:rPr>
          <w:rFonts w:ascii="Bookman Old Style" w:hAnsi="Bookman Old Style"/>
          <w:sz w:val="24"/>
          <w:szCs w:val="24"/>
        </w:rPr>
        <w:t xml:space="preserve"> κατά την εποχή εκείνη. Με αυτό τον τρόπο τα ως άνω όργανα αφενός είχαν ένα τεράστιο -καταλυτικό θα μπορούσε να πει κανείς- πλεονέκτημα έναντι των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Cives</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Romani</w:t>
      </w:r>
      <w:r w:rsidR="0083372F" w:rsidRPr="0083372F">
        <w:rPr>
          <w:rFonts w:ascii="Bookman Old Style" w:hAnsi="Bookman Old Style"/>
          <w:i/>
          <w:sz w:val="24"/>
          <w:szCs w:val="24"/>
        </w:rPr>
        <w:t>»</w:t>
      </w:r>
      <w:r w:rsidRPr="003425ED">
        <w:rPr>
          <w:rFonts w:ascii="Bookman Old Style" w:hAnsi="Bookman Old Style"/>
          <w:sz w:val="24"/>
          <w:szCs w:val="24"/>
        </w:rPr>
        <w:t>, κατ’ εξοχήν δε, όπως είναι ευνόητο, έναντι των Πληβείων.  Αφετέρου  δε κατείχαν  μιαν εμφανώς δεσπόζουσα θέση στην γενικότερη  κρατική ιεραρχία.</w:t>
      </w:r>
    </w:p>
    <w:p w:rsidR="001805A0" w:rsidRDefault="00D70EA4" w:rsidP="001805A0">
      <w:pPr>
        <w:spacing w:line="360" w:lineRule="auto"/>
        <w:ind w:left="851" w:hanging="284"/>
        <w:jc w:val="both"/>
        <w:rPr>
          <w:rFonts w:ascii="Bookman Old Style" w:hAnsi="Bookman Old Style"/>
          <w:sz w:val="24"/>
          <w:szCs w:val="24"/>
        </w:rPr>
      </w:pPr>
      <w:r w:rsidRPr="003425ED">
        <w:rPr>
          <w:rFonts w:ascii="Bookman Old Style" w:hAnsi="Bookman Old Style"/>
          <w:b/>
          <w:sz w:val="24"/>
          <w:szCs w:val="24"/>
        </w:rPr>
        <w:t xml:space="preserve">β) </w:t>
      </w:r>
      <w:r w:rsidRPr="003425ED">
        <w:rPr>
          <w:rFonts w:ascii="Bookman Old Style" w:hAnsi="Bookman Old Style"/>
          <w:sz w:val="24"/>
          <w:szCs w:val="24"/>
        </w:rPr>
        <w:t>Όμως, στο τέλος του 4</w:t>
      </w:r>
      <w:r w:rsidRPr="003425ED">
        <w:rPr>
          <w:rFonts w:ascii="Bookman Old Style" w:hAnsi="Bookman Old Style"/>
          <w:sz w:val="24"/>
          <w:szCs w:val="24"/>
          <w:vertAlign w:val="superscript"/>
        </w:rPr>
        <w:t>ου</w:t>
      </w:r>
      <w:r w:rsidRPr="003425ED">
        <w:rPr>
          <w:rFonts w:ascii="Bookman Old Style" w:hAnsi="Bookman Old Style"/>
          <w:sz w:val="24"/>
          <w:szCs w:val="24"/>
        </w:rPr>
        <w:t xml:space="preserve"> αιώνα π.Χ. -και, κατά πάσα πιθανότητα, το 304 π.Χ.- ένας γραμματέας του Υπάτου και  </w:t>
      </w:r>
      <w:proofErr w:type="spellStart"/>
      <w:r w:rsidRPr="003425ED">
        <w:rPr>
          <w:rFonts w:ascii="Bookman Old Style" w:hAnsi="Bookman Old Style"/>
          <w:sz w:val="24"/>
          <w:szCs w:val="24"/>
        </w:rPr>
        <w:t>Κήνσορος</w:t>
      </w:r>
      <w:proofErr w:type="spellEnd"/>
      <w:r w:rsidRPr="003425ED">
        <w:rPr>
          <w:rFonts w:ascii="Bookman Old Style" w:hAnsi="Bookman Old Style"/>
          <w:sz w:val="24"/>
          <w:szCs w:val="24"/>
        </w:rPr>
        <w:t xml:space="preserve"> Α</w:t>
      </w:r>
      <w:proofErr w:type="spellStart"/>
      <w:r w:rsidRPr="003425ED">
        <w:rPr>
          <w:rFonts w:ascii="Bookman Old Style" w:hAnsi="Bookman Old Style"/>
          <w:sz w:val="24"/>
          <w:szCs w:val="24"/>
          <w:lang w:val="en-US"/>
        </w:rPr>
        <w:t>ppius</w:t>
      </w:r>
      <w:proofErr w:type="spellEnd"/>
      <w:r w:rsidRPr="003425ED">
        <w:rPr>
          <w:rFonts w:ascii="Bookman Old Style" w:hAnsi="Bookman Old Style"/>
          <w:sz w:val="24"/>
          <w:szCs w:val="24"/>
        </w:rPr>
        <w:t xml:space="preserve"> </w:t>
      </w:r>
      <w:r w:rsidRPr="003425ED">
        <w:rPr>
          <w:rFonts w:ascii="Bookman Old Style" w:hAnsi="Bookman Old Style"/>
          <w:sz w:val="24"/>
          <w:szCs w:val="24"/>
          <w:lang w:val="en-US"/>
        </w:rPr>
        <w:t>Claudius</w:t>
      </w:r>
      <w:r w:rsidRPr="003425ED">
        <w:rPr>
          <w:rFonts w:ascii="Bookman Old Style" w:hAnsi="Bookman Old Style"/>
          <w:sz w:val="24"/>
          <w:szCs w:val="24"/>
        </w:rPr>
        <w:t xml:space="preserve"> </w:t>
      </w:r>
      <w:proofErr w:type="spellStart"/>
      <w:r w:rsidRPr="003425ED">
        <w:rPr>
          <w:rFonts w:ascii="Bookman Old Style" w:hAnsi="Bookman Old Style"/>
          <w:sz w:val="24"/>
          <w:szCs w:val="24"/>
          <w:lang w:val="en-US"/>
        </w:rPr>
        <w:t>Caecus</w:t>
      </w:r>
      <w:proofErr w:type="spellEnd"/>
      <w:r w:rsidRPr="003425ED">
        <w:rPr>
          <w:rFonts w:ascii="Bookman Old Style" w:hAnsi="Bookman Old Style"/>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ονομαζόμενος </w:t>
      </w:r>
      <w:proofErr w:type="spellStart"/>
      <w:r w:rsidRPr="003425ED">
        <w:rPr>
          <w:rFonts w:ascii="Bookman Old Style" w:hAnsi="Bookman Old Style"/>
          <w:sz w:val="24"/>
          <w:szCs w:val="24"/>
          <w:lang w:val="en-US"/>
        </w:rPr>
        <w:t>Gnaeus</w:t>
      </w:r>
      <w:proofErr w:type="spellEnd"/>
      <w:r w:rsidRPr="003425ED">
        <w:rPr>
          <w:rFonts w:ascii="Bookman Old Style" w:hAnsi="Bookman Old Style"/>
          <w:sz w:val="24"/>
          <w:szCs w:val="24"/>
        </w:rPr>
        <w:t xml:space="preserve"> </w:t>
      </w:r>
      <w:r w:rsidRPr="003425ED">
        <w:rPr>
          <w:rFonts w:ascii="Bookman Old Style" w:hAnsi="Bookman Old Style"/>
          <w:sz w:val="24"/>
          <w:szCs w:val="24"/>
          <w:lang w:val="en-US"/>
        </w:rPr>
        <w:t>Flavius</w:t>
      </w:r>
      <w:r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rPr>
        <w:t>υπέκλεψε</w:t>
      </w:r>
      <w:r w:rsidR="0083372F" w:rsidRPr="0083372F">
        <w:rPr>
          <w:rFonts w:ascii="Bookman Old Style" w:hAnsi="Bookman Old Style"/>
          <w:i/>
          <w:sz w:val="24"/>
          <w:szCs w:val="24"/>
        </w:rPr>
        <w:t>»</w:t>
      </w:r>
      <w:r w:rsidRPr="003425ED">
        <w:rPr>
          <w:rFonts w:ascii="Bookman Old Style" w:hAnsi="Bookman Old Style"/>
          <w:sz w:val="24"/>
          <w:szCs w:val="24"/>
        </w:rPr>
        <w:t xml:space="preserve"> από αυτόν σημαντικό μέρος των ισχυόντων στην Αρχαία Ρώμη κανόνων δικαίου.  Για την ακρίβεια δε το μεγαλύτερο μέρος του τότε ισχύοντος Ρωμαϊκού Δικαίου.  Έτσι το Ρωμαϊκό Δίκαιο άρχισε σταδιακώς να γίνεται ευρέως γνωστό στους κύκλους των πολιτών, τους οποίους αφορούσε.  Τούτο δε είχε ως αναγκαία συνέπεια και το ότι οι πολίτες αυτοί μπορούσαν να έχουν πλέον ελεύθερη, σχετικώς, πρόσβαση στους ουσιαστικούς και </w:t>
      </w:r>
      <w:r w:rsidR="00AA74A9">
        <w:rPr>
          <w:rFonts w:ascii="Bookman Old Style" w:hAnsi="Bookman Old Style"/>
          <w:sz w:val="24"/>
          <w:szCs w:val="24"/>
        </w:rPr>
        <w:t xml:space="preserve">ιδίως </w:t>
      </w:r>
      <w:r w:rsidR="00AA74A9">
        <w:rPr>
          <w:rFonts w:ascii="Bookman Old Style" w:hAnsi="Bookman Old Style"/>
          <w:sz w:val="24"/>
          <w:szCs w:val="24"/>
        </w:rPr>
        <w:lastRenderedPageBreak/>
        <w:t xml:space="preserve">στους </w:t>
      </w:r>
      <w:r w:rsidRPr="003425ED">
        <w:rPr>
          <w:rFonts w:ascii="Bookman Old Style" w:hAnsi="Bookman Old Style"/>
          <w:sz w:val="24"/>
          <w:szCs w:val="24"/>
        </w:rPr>
        <w:t xml:space="preserve">δικονομικούς κανόνες που κατοχύρωναν τα, όποια, δικαιώματα ή έννομα συμφέροντά τους, έστω και σ’ εμβρυακή μορφή.  </w:t>
      </w:r>
    </w:p>
    <w:p w:rsidR="00E0685A" w:rsidRPr="00C45E83" w:rsidRDefault="00D70EA4" w:rsidP="00482D98">
      <w:pPr>
        <w:spacing w:after="240" w:line="360" w:lineRule="auto"/>
        <w:ind w:left="851" w:hanging="284"/>
        <w:jc w:val="both"/>
        <w:rPr>
          <w:rFonts w:ascii="Bookman Old Style" w:hAnsi="Bookman Old Style"/>
          <w:sz w:val="24"/>
          <w:szCs w:val="24"/>
          <w:vertAlign w:val="superscript"/>
          <w:lang w:val="fr-FR"/>
        </w:rPr>
      </w:pPr>
      <w:r w:rsidRPr="003425ED">
        <w:rPr>
          <w:rFonts w:ascii="Bookman Old Style" w:hAnsi="Bookman Old Style"/>
          <w:b/>
          <w:sz w:val="24"/>
          <w:szCs w:val="24"/>
        </w:rPr>
        <w:t>γ)</w:t>
      </w:r>
      <w:r w:rsidRPr="003425ED">
        <w:rPr>
          <w:rFonts w:ascii="Bookman Old Style" w:hAnsi="Bookman Old Style"/>
          <w:sz w:val="24"/>
          <w:szCs w:val="24"/>
        </w:rPr>
        <w:t xml:space="preserve"> Αν πρέπει να επιλέξει κανείς μια θεώρηση, η οποία </w:t>
      </w:r>
      <w:r w:rsidR="00587740" w:rsidRPr="003425ED">
        <w:rPr>
          <w:rFonts w:ascii="Bookman Old Style" w:hAnsi="Bookman Old Style"/>
          <w:sz w:val="24"/>
          <w:szCs w:val="24"/>
        </w:rPr>
        <w:t>εκφράζει</w:t>
      </w:r>
      <w:r w:rsidRPr="003425ED">
        <w:rPr>
          <w:rFonts w:ascii="Bookman Old Style" w:hAnsi="Bookman Old Style"/>
          <w:sz w:val="24"/>
          <w:szCs w:val="24"/>
        </w:rPr>
        <w:t xml:space="preserve">  εναργώς την κατά τα </w:t>
      </w:r>
      <w:proofErr w:type="spellStart"/>
      <w:r w:rsidRPr="003425ED">
        <w:rPr>
          <w:rFonts w:ascii="Bookman Old Style" w:hAnsi="Bookman Old Style"/>
          <w:sz w:val="24"/>
          <w:szCs w:val="24"/>
        </w:rPr>
        <w:t>προεκτεθέντα</w:t>
      </w:r>
      <w:proofErr w:type="spellEnd"/>
      <w:r w:rsidRPr="003425ED">
        <w:rPr>
          <w:rFonts w:ascii="Bookman Old Style" w:hAnsi="Bookman Old Style"/>
          <w:sz w:val="24"/>
          <w:szCs w:val="24"/>
        </w:rPr>
        <w:t xml:space="preserve"> έννοια και σημασία του Νόμου στο πεδίο της </w:t>
      </w:r>
      <w:r w:rsidR="0083372F" w:rsidRPr="0083372F">
        <w:rPr>
          <w:rFonts w:ascii="Bookman Old Style" w:hAnsi="Bookman Old Style"/>
          <w:i/>
          <w:sz w:val="24"/>
          <w:szCs w:val="24"/>
        </w:rPr>
        <w:t>«</w:t>
      </w:r>
      <w:r w:rsidRPr="003425ED">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3425ED">
        <w:rPr>
          <w:rFonts w:ascii="Bookman Old Style" w:hAnsi="Bookman Old Style"/>
          <w:sz w:val="24"/>
          <w:szCs w:val="24"/>
        </w:rPr>
        <w:t xml:space="preserve"> υπό το καθεστώς της </w:t>
      </w:r>
      <w:r w:rsidR="0083372F" w:rsidRPr="0083372F">
        <w:rPr>
          <w:rFonts w:ascii="Bookman Old Style" w:hAnsi="Bookman Old Style"/>
          <w:i/>
          <w:sz w:val="24"/>
          <w:szCs w:val="24"/>
        </w:rPr>
        <w:t>«</w:t>
      </w:r>
      <w:r w:rsidRPr="003425ED">
        <w:rPr>
          <w:rFonts w:ascii="Bookman Old Style" w:hAnsi="Bookman Old Style"/>
          <w:i/>
          <w:sz w:val="24"/>
          <w:szCs w:val="24"/>
          <w:lang w:val="en-US"/>
        </w:rPr>
        <w:t>Res</w:t>
      </w:r>
      <w:r w:rsidRPr="003425ED">
        <w:rPr>
          <w:rFonts w:ascii="Bookman Old Style" w:hAnsi="Bookman Old Style"/>
          <w:i/>
          <w:sz w:val="24"/>
          <w:szCs w:val="24"/>
        </w:rPr>
        <w:t xml:space="preserve"> </w:t>
      </w:r>
      <w:r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00E26C00" w:rsidRPr="003425ED">
        <w:rPr>
          <w:rFonts w:ascii="Bookman Old Style" w:hAnsi="Bookman Old Style"/>
          <w:i/>
          <w:sz w:val="24"/>
          <w:szCs w:val="24"/>
        </w:rPr>
        <w:t>,</w:t>
      </w:r>
      <w:r w:rsidR="00587740" w:rsidRPr="003425ED">
        <w:rPr>
          <w:rFonts w:ascii="Bookman Old Style" w:hAnsi="Bookman Old Style"/>
          <w:i/>
          <w:sz w:val="24"/>
          <w:szCs w:val="24"/>
        </w:rPr>
        <w:t xml:space="preserve"> </w:t>
      </w:r>
      <w:r w:rsidR="00E26C00" w:rsidRPr="003425ED">
        <w:rPr>
          <w:rFonts w:ascii="Bookman Old Style" w:hAnsi="Bookman Old Style"/>
          <w:i/>
          <w:sz w:val="24"/>
          <w:szCs w:val="24"/>
        </w:rPr>
        <w:t xml:space="preserve"> </w:t>
      </w:r>
      <w:r w:rsidR="00E26C00" w:rsidRPr="003425ED">
        <w:rPr>
          <w:rFonts w:ascii="Bookman Old Style" w:hAnsi="Bookman Old Style"/>
          <w:sz w:val="24"/>
          <w:szCs w:val="24"/>
        </w:rPr>
        <w:t xml:space="preserve">ίσως θα </w:t>
      </w:r>
      <w:r w:rsidR="00587740" w:rsidRPr="003425ED">
        <w:rPr>
          <w:rFonts w:ascii="Bookman Old Style" w:hAnsi="Bookman Old Style"/>
          <w:sz w:val="24"/>
          <w:szCs w:val="24"/>
        </w:rPr>
        <w:t xml:space="preserve"> </w:t>
      </w:r>
      <w:r w:rsidR="00E26C00" w:rsidRPr="003425ED">
        <w:rPr>
          <w:rFonts w:ascii="Bookman Old Style" w:hAnsi="Bookman Old Style"/>
          <w:sz w:val="24"/>
          <w:szCs w:val="24"/>
        </w:rPr>
        <w:t xml:space="preserve">μπορούσε να περιορισθεί </w:t>
      </w:r>
      <w:r w:rsidR="00587740" w:rsidRPr="003425ED">
        <w:rPr>
          <w:rFonts w:ascii="Bookman Old Style" w:hAnsi="Bookman Old Style"/>
          <w:sz w:val="24"/>
          <w:szCs w:val="24"/>
        </w:rPr>
        <w:t xml:space="preserve"> </w:t>
      </w:r>
      <w:r w:rsidR="00E26C00" w:rsidRPr="003425ED">
        <w:rPr>
          <w:rFonts w:ascii="Bookman Old Style" w:hAnsi="Bookman Old Style"/>
          <w:sz w:val="24"/>
          <w:szCs w:val="24"/>
        </w:rPr>
        <w:t xml:space="preserve">στην ακόλουθη ρήση του </w:t>
      </w:r>
      <w:proofErr w:type="spellStart"/>
      <w:r w:rsidR="00E26C00" w:rsidRPr="003425ED">
        <w:rPr>
          <w:rFonts w:ascii="Bookman Old Style" w:hAnsi="Bookman Old Style"/>
          <w:sz w:val="24"/>
          <w:szCs w:val="24"/>
        </w:rPr>
        <w:t>Κικέρωνος</w:t>
      </w:r>
      <w:proofErr w:type="spellEnd"/>
      <w:r w:rsidR="00E26C00" w:rsidRPr="003425ED">
        <w:rPr>
          <w:rFonts w:ascii="Bookman Old Style" w:hAnsi="Bookman Old Style"/>
          <w:sz w:val="24"/>
          <w:szCs w:val="24"/>
        </w:rPr>
        <w:t>:</w:t>
      </w:r>
      <w:r w:rsidR="00D838BF" w:rsidRPr="003425ED">
        <w:rPr>
          <w:rFonts w:ascii="Bookman Old Style" w:hAnsi="Bookman Old Style"/>
          <w:sz w:val="24"/>
          <w:szCs w:val="24"/>
        </w:rPr>
        <w:t xml:space="preserve"> “</w:t>
      </w:r>
      <w:r w:rsidR="00D838BF" w:rsidRPr="003425ED">
        <w:rPr>
          <w:rFonts w:ascii="Bookman Old Style" w:hAnsi="Bookman Old Style"/>
          <w:i/>
          <w:sz w:val="24"/>
          <w:szCs w:val="24"/>
          <w:lang w:val="en-US"/>
        </w:rPr>
        <w:t>Ut</w:t>
      </w:r>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corpora</w:t>
      </w:r>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nostra</w:t>
      </w:r>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sine</w:t>
      </w:r>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mente</w:t>
      </w:r>
      <w:proofErr w:type="spellEnd"/>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sic</w:t>
      </w:r>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civitas</w:t>
      </w:r>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sine</w:t>
      </w:r>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lege</w:t>
      </w:r>
      <w:proofErr w:type="spellEnd"/>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suis</w:t>
      </w:r>
      <w:proofErr w:type="spellEnd"/>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partibus</w:t>
      </w:r>
      <w:proofErr w:type="spellEnd"/>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ut</w:t>
      </w:r>
      <w:proofErr w:type="spellEnd"/>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nervis</w:t>
      </w:r>
      <w:proofErr w:type="spellEnd"/>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ac</w:t>
      </w:r>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sanguine</w:t>
      </w:r>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et</w:t>
      </w:r>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membris</w:t>
      </w:r>
      <w:proofErr w:type="spellEnd"/>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uti</w:t>
      </w:r>
      <w:proofErr w:type="spellEnd"/>
      <w:r w:rsidR="00D838BF" w:rsidRPr="003425ED">
        <w:rPr>
          <w:rFonts w:ascii="Bookman Old Style" w:hAnsi="Bookman Old Style"/>
          <w:i/>
          <w:sz w:val="24"/>
          <w:szCs w:val="24"/>
        </w:rPr>
        <w:t xml:space="preserve"> </w:t>
      </w:r>
      <w:r w:rsidR="00D838BF" w:rsidRPr="003425ED">
        <w:rPr>
          <w:rFonts w:ascii="Bookman Old Style" w:hAnsi="Bookman Old Style"/>
          <w:i/>
          <w:sz w:val="24"/>
          <w:szCs w:val="24"/>
          <w:lang w:val="en-US"/>
        </w:rPr>
        <w:t>non</w:t>
      </w:r>
      <w:r w:rsidR="00D838BF" w:rsidRPr="003425ED">
        <w:rPr>
          <w:rFonts w:ascii="Bookman Old Style" w:hAnsi="Bookman Old Style"/>
          <w:i/>
          <w:sz w:val="24"/>
          <w:szCs w:val="24"/>
        </w:rPr>
        <w:t xml:space="preserve"> </w:t>
      </w:r>
      <w:proofErr w:type="spellStart"/>
      <w:r w:rsidR="00D838BF" w:rsidRPr="003425ED">
        <w:rPr>
          <w:rFonts w:ascii="Bookman Old Style" w:hAnsi="Bookman Old Style"/>
          <w:i/>
          <w:sz w:val="24"/>
          <w:szCs w:val="24"/>
          <w:lang w:val="en-US"/>
        </w:rPr>
        <w:t>potest</w:t>
      </w:r>
      <w:proofErr w:type="spellEnd"/>
      <w:r w:rsidR="00D838BF" w:rsidRPr="003425ED">
        <w:rPr>
          <w:rFonts w:ascii="Bookman Old Style" w:hAnsi="Bookman Old Style"/>
          <w:i/>
          <w:sz w:val="24"/>
          <w:szCs w:val="24"/>
        </w:rPr>
        <w:t xml:space="preserve">.  </w:t>
      </w:r>
      <w:proofErr w:type="spellStart"/>
      <w:r w:rsidR="00D838BF" w:rsidRPr="00C45E83">
        <w:rPr>
          <w:rFonts w:ascii="Bookman Old Style" w:hAnsi="Bookman Old Style"/>
          <w:i/>
          <w:sz w:val="24"/>
          <w:szCs w:val="24"/>
          <w:lang w:val="fr-FR"/>
        </w:rPr>
        <w:t>Legum</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ministry</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magistratus</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legum</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interpretes</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iudices</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legum</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denique</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idcirco</w:t>
      </w:r>
      <w:proofErr w:type="spellEnd"/>
      <w:r w:rsidR="00D838BF" w:rsidRPr="00C45E83">
        <w:rPr>
          <w:rFonts w:ascii="Bookman Old Style" w:hAnsi="Bookman Old Style"/>
          <w:i/>
          <w:sz w:val="24"/>
          <w:szCs w:val="24"/>
          <w:lang w:val="fr-FR"/>
        </w:rPr>
        <w:t xml:space="preserve"> </w:t>
      </w:r>
      <w:proofErr w:type="spellStart"/>
      <w:r w:rsidR="00D838BF" w:rsidRPr="00C45E83">
        <w:rPr>
          <w:rFonts w:ascii="Bookman Old Style" w:hAnsi="Bookman Old Style"/>
          <w:i/>
          <w:sz w:val="24"/>
          <w:szCs w:val="24"/>
          <w:lang w:val="fr-FR"/>
        </w:rPr>
        <w:t>omnes</w:t>
      </w:r>
      <w:proofErr w:type="spellEnd"/>
      <w:r w:rsidR="00D838BF" w:rsidRPr="00C45E83">
        <w:rPr>
          <w:rFonts w:ascii="Bookman Old Style" w:hAnsi="Bookman Old Style"/>
          <w:i/>
          <w:sz w:val="24"/>
          <w:szCs w:val="24"/>
          <w:lang w:val="fr-FR"/>
        </w:rPr>
        <w:t xml:space="preserve"> servi </w:t>
      </w:r>
      <w:proofErr w:type="spellStart"/>
      <w:r w:rsidR="00D838BF" w:rsidRPr="00C45E83">
        <w:rPr>
          <w:rFonts w:ascii="Bookman Old Style" w:hAnsi="Bookman Old Style"/>
          <w:i/>
          <w:sz w:val="24"/>
          <w:szCs w:val="24"/>
          <w:lang w:val="fr-FR"/>
        </w:rPr>
        <w:t>sumus</w:t>
      </w:r>
      <w:proofErr w:type="spellEnd"/>
      <w:r w:rsidR="00D838BF" w:rsidRPr="00C45E83">
        <w:rPr>
          <w:rFonts w:ascii="Bookman Old Style" w:hAnsi="Bookman Old Style"/>
          <w:i/>
          <w:sz w:val="24"/>
          <w:szCs w:val="24"/>
          <w:lang w:val="fr-FR"/>
        </w:rPr>
        <w:t xml:space="preserve"> ut </w:t>
      </w:r>
      <w:proofErr w:type="spellStart"/>
      <w:r w:rsidR="00D838BF" w:rsidRPr="00C45E83">
        <w:rPr>
          <w:rFonts w:ascii="Bookman Old Style" w:hAnsi="Bookman Old Style"/>
          <w:i/>
          <w:sz w:val="24"/>
          <w:szCs w:val="24"/>
          <w:lang w:val="fr-FR"/>
        </w:rPr>
        <w:t>liberi</w:t>
      </w:r>
      <w:proofErr w:type="spellEnd"/>
      <w:r w:rsidR="00D838BF" w:rsidRPr="00C45E83">
        <w:rPr>
          <w:rFonts w:ascii="Bookman Old Style" w:hAnsi="Bookman Old Style"/>
          <w:i/>
          <w:sz w:val="24"/>
          <w:szCs w:val="24"/>
          <w:lang w:val="fr-FR"/>
        </w:rPr>
        <w:t xml:space="preserve"> esse </w:t>
      </w:r>
      <w:proofErr w:type="spellStart"/>
      <w:r w:rsidR="00D838BF" w:rsidRPr="00C45E83">
        <w:rPr>
          <w:rFonts w:ascii="Bookman Old Style" w:hAnsi="Bookman Old Style"/>
          <w:i/>
          <w:sz w:val="24"/>
          <w:szCs w:val="24"/>
          <w:lang w:val="fr-FR"/>
        </w:rPr>
        <w:t>possimus</w:t>
      </w:r>
      <w:proofErr w:type="spellEnd"/>
      <w:r w:rsidR="00D838BF" w:rsidRPr="00C45E83">
        <w:rPr>
          <w:rFonts w:ascii="Bookman Old Style" w:hAnsi="Bookman Old Style"/>
          <w:sz w:val="24"/>
          <w:szCs w:val="24"/>
          <w:lang w:val="fr-FR"/>
        </w:rPr>
        <w:t>”</w:t>
      </w:r>
      <w:r w:rsidR="001805A0" w:rsidRPr="00602F48">
        <w:rPr>
          <w:rStyle w:val="a8"/>
          <w:rFonts w:ascii="Bookman Old Style" w:hAnsi="Bookman Old Style"/>
          <w:b/>
          <w:sz w:val="26"/>
          <w:szCs w:val="24"/>
          <w:lang w:val="en-US"/>
        </w:rPr>
        <w:footnoteReference w:id="9"/>
      </w:r>
      <w:r w:rsidR="00D838BF" w:rsidRPr="00C45E83">
        <w:rPr>
          <w:rFonts w:ascii="Bookman Old Style" w:hAnsi="Bookman Old Style"/>
          <w:sz w:val="24"/>
          <w:szCs w:val="24"/>
          <w:lang w:val="fr-FR"/>
        </w:rPr>
        <w:t>.</w:t>
      </w:r>
    </w:p>
    <w:p w:rsidR="00E0685A" w:rsidRPr="003425ED" w:rsidRDefault="001805A0" w:rsidP="001805A0">
      <w:pPr>
        <w:spacing w:line="360" w:lineRule="auto"/>
        <w:ind w:left="284" w:hanging="284"/>
        <w:jc w:val="both"/>
        <w:rPr>
          <w:rFonts w:ascii="Bookman Old Style" w:hAnsi="Bookman Old Style"/>
          <w:b/>
          <w:sz w:val="24"/>
          <w:szCs w:val="24"/>
        </w:rPr>
      </w:pPr>
      <w:r>
        <w:rPr>
          <w:rFonts w:ascii="Bookman Old Style" w:hAnsi="Bookman Old Style"/>
          <w:b/>
          <w:sz w:val="24"/>
          <w:szCs w:val="24"/>
        </w:rPr>
        <w:t>Β.</w:t>
      </w:r>
      <w:r>
        <w:rPr>
          <w:rFonts w:ascii="Bookman Old Style" w:hAnsi="Bookman Old Style"/>
          <w:b/>
          <w:sz w:val="24"/>
          <w:szCs w:val="24"/>
        </w:rPr>
        <w:tab/>
      </w:r>
      <w:r>
        <w:rPr>
          <w:rFonts w:ascii="Bookman Old Style" w:hAnsi="Bookman Old Style"/>
          <w:b/>
          <w:sz w:val="24"/>
          <w:szCs w:val="24"/>
        </w:rPr>
        <w:tab/>
      </w:r>
      <w:r w:rsidR="00D838BF" w:rsidRPr="003425ED">
        <w:rPr>
          <w:rFonts w:ascii="Bookman Old Style" w:hAnsi="Bookman Old Style"/>
          <w:b/>
          <w:sz w:val="24"/>
          <w:szCs w:val="24"/>
        </w:rPr>
        <w:t xml:space="preserve">Η εξέλιξη του Νόμου στην Αρχαία Ρώμη υπό την επιρροή της φιλοσοφικής σκέψης των </w:t>
      </w:r>
      <w:proofErr w:type="spellStart"/>
      <w:r w:rsidR="00D838BF" w:rsidRPr="003425ED">
        <w:rPr>
          <w:rFonts w:ascii="Bookman Old Style" w:hAnsi="Bookman Old Style"/>
          <w:b/>
          <w:sz w:val="24"/>
          <w:szCs w:val="24"/>
        </w:rPr>
        <w:t>Στωϊκών</w:t>
      </w:r>
      <w:proofErr w:type="spellEnd"/>
    </w:p>
    <w:p w:rsidR="00E0685A" w:rsidRPr="003425ED" w:rsidRDefault="00D838BF" w:rsidP="001805A0">
      <w:pPr>
        <w:spacing w:line="360" w:lineRule="auto"/>
        <w:ind w:left="284"/>
        <w:jc w:val="both"/>
        <w:rPr>
          <w:rFonts w:ascii="Bookman Old Style" w:hAnsi="Bookman Old Style"/>
          <w:sz w:val="24"/>
          <w:szCs w:val="24"/>
        </w:rPr>
      </w:pPr>
      <w:r w:rsidRPr="003425ED">
        <w:rPr>
          <w:rFonts w:ascii="Bookman Old Style" w:hAnsi="Bookman Old Style"/>
          <w:sz w:val="24"/>
          <w:szCs w:val="24"/>
        </w:rPr>
        <w:t xml:space="preserve">Προϊόντος του χρόνου, και ιδίως από την ολοκλήρωση των </w:t>
      </w:r>
      <w:proofErr w:type="spellStart"/>
      <w:r w:rsidRPr="003425ED">
        <w:rPr>
          <w:rFonts w:ascii="Bookman Old Style" w:hAnsi="Bookman Old Style"/>
          <w:sz w:val="24"/>
          <w:szCs w:val="24"/>
        </w:rPr>
        <w:t>θεσμικοπολιτικών</w:t>
      </w:r>
      <w:proofErr w:type="spellEnd"/>
      <w:r w:rsidRPr="003425ED">
        <w:rPr>
          <w:rFonts w:ascii="Bookman Old Style" w:hAnsi="Bookman Old Style"/>
          <w:sz w:val="24"/>
          <w:szCs w:val="24"/>
        </w:rPr>
        <w:t xml:space="preserve"> χαρακτηριστικών της </w:t>
      </w:r>
      <w:bookmarkStart w:id="7" w:name="_Hlk159930923"/>
      <w:r w:rsidR="0083372F" w:rsidRPr="0083372F">
        <w:rPr>
          <w:rFonts w:ascii="Bookman Old Style" w:hAnsi="Bookman Old Style"/>
          <w:i/>
          <w:sz w:val="24"/>
          <w:szCs w:val="24"/>
        </w:rPr>
        <w:t>«</w:t>
      </w:r>
      <w:r w:rsidRPr="003425ED">
        <w:rPr>
          <w:rFonts w:ascii="Bookman Old Style" w:hAnsi="Bookman Old Style"/>
          <w:i/>
          <w:sz w:val="24"/>
          <w:szCs w:val="24"/>
          <w:lang w:val="en-US"/>
        </w:rPr>
        <w:t>Res</w:t>
      </w:r>
      <w:r w:rsidRPr="003425ED">
        <w:rPr>
          <w:rFonts w:ascii="Bookman Old Style" w:hAnsi="Bookman Old Style"/>
          <w:i/>
          <w:sz w:val="24"/>
          <w:szCs w:val="24"/>
        </w:rPr>
        <w:t xml:space="preserve"> </w:t>
      </w:r>
      <w:r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Pr="003425ED">
        <w:rPr>
          <w:rFonts w:ascii="Bookman Old Style" w:hAnsi="Bookman Old Style"/>
          <w:sz w:val="24"/>
          <w:szCs w:val="24"/>
        </w:rPr>
        <w:t xml:space="preserve">, </w:t>
      </w:r>
      <w:bookmarkEnd w:id="7"/>
      <w:r w:rsidRPr="003425ED">
        <w:rPr>
          <w:rFonts w:ascii="Bookman Old Style" w:hAnsi="Bookman Old Style"/>
          <w:sz w:val="24"/>
          <w:szCs w:val="24"/>
        </w:rPr>
        <w:t>ο Νόμος στην Αρχαία Ρώμη άρχισε να εξελίσσεται πέραν των στενών ορίων του κανόνα δικαίου</w:t>
      </w:r>
      <w:r w:rsidR="00AA74A9">
        <w:rPr>
          <w:rFonts w:ascii="Bookman Old Style" w:hAnsi="Bookman Old Style"/>
          <w:sz w:val="24"/>
          <w:szCs w:val="24"/>
        </w:rPr>
        <w:t>, ο οποίος</w:t>
      </w:r>
      <w:r w:rsidRPr="003425ED">
        <w:rPr>
          <w:rFonts w:ascii="Bookman Old Style" w:hAnsi="Bookman Old Style"/>
          <w:sz w:val="24"/>
          <w:szCs w:val="24"/>
        </w:rPr>
        <w:t xml:space="preserve"> θεμελιώνεται ρυθμιστικώς αποκλειστικώς και αυστηρώς στα κανονιστικά δεδομένα της βούλησης του οργάνου που τον είχε θεσπίσει υπό το κλασσικό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πρόταγμα</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Pr="003425ED">
        <w:rPr>
          <w:rFonts w:ascii="Bookman Old Style" w:hAnsi="Bookman Old Style"/>
          <w:i/>
          <w:sz w:val="24"/>
          <w:szCs w:val="24"/>
          <w:lang w:val="en-US"/>
        </w:rPr>
        <w:t>dura</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lex</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sed</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lex</w:t>
      </w:r>
      <w:proofErr w:type="spellEnd"/>
      <w:r w:rsidRPr="003425ED">
        <w:rPr>
          <w:rFonts w:ascii="Bookman Old Style" w:hAnsi="Bookman Old Style"/>
          <w:sz w:val="24"/>
          <w:szCs w:val="24"/>
        </w:rPr>
        <w:t xml:space="preserve">”.  Και τούτο γιατί αυτή η οιονεί </w:t>
      </w:r>
      <w:r w:rsidR="0083372F" w:rsidRPr="0083372F">
        <w:rPr>
          <w:rFonts w:ascii="Bookman Old Style" w:hAnsi="Bookman Old Style"/>
          <w:i/>
          <w:sz w:val="24"/>
          <w:szCs w:val="24"/>
        </w:rPr>
        <w:t>«</w:t>
      </w:r>
      <w:r w:rsidRPr="003425ED">
        <w:rPr>
          <w:rFonts w:ascii="Bookman Old Style" w:hAnsi="Bookman Old Style"/>
          <w:i/>
          <w:sz w:val="24"/>
          <w:szCs w:val="24"/>
        </w:rPr>
        <w:t>αρχετυπική</w:t>
      </w:r>
      <w:r w:rsidR="0083372F" w:rsidRPr="0083372F">
        <w:rPr>
          <w:rFonts w:ascii="Bookman Old Style" w:hAnsi="Bookman Old Style"/>
          <w:i/>
          <w:sz w:val="24"/>
          <w:szCs w:val="24"/>
        </w:rPr>
        <w:t>»</w:t>
      </w:r>
      <w:r w:rsidRPr="003425ED">
        <w:rPr>
          <w:rFonts w:ascii="Bookman Old Style" w:hAnsi="Bookman Old Style"/>
          <w:sz w:val="24"/>
          <w:szCs w:val="24"/>
        </w:rPr>
        <w:t xml:space="preserve"> μορφή του Νόμου ήταν πια αδύνατο ν’ αντέξει για μεγάλο χρονικό διάστημα στην </w:t>
      </w:r>
      <w:r w:rsidR="0083372F" w:rsidRPr="0083372F">
        <w:rPr>
          <w:rFonts w:ascii="Bookman Old Style" w:hAnsi="Bookman Old Style"/>
          <w:i/>
          <w:sz w:val="24"/>
          <w:szCs w:val="24"/>
        </w:rPr>
        <w:t>«</w:t>
      </w:r>
      <w:r w:rsidRPr="003425ED">
        <w:rPr>
          <w:rFonts w:ascii="Bookman Old Style" w:hAnsi="Bookman Old Style"/>
          <w:i/>
          <w:sz w:val="24"/>
          <w:szCs w:val="24"/>
        </w:rPr>
        <w:t>βάσανο</w:t>
      </w:r>
      <w:r w:rsidR="0083372F" w:rsidRPr="0083372F">
        <w:rPr>
          <w:rFonts w:ascii="Bookman Old Style" w:hAnsi="Bookman Old Style"/>
          <w:i/>
          <w:sz w:val="24"/>
          <w:szCs w:val="24"/>
        </w:rPr>
        <w:t>»</w:t>
      </w:r>
      <w:r w:rsidRPr="003425ED">
        <w:rPr>
          <w:rFonts w:ascii="Bookman Old Style" w:hAnsi="Bookman Old Style"/>
          <w:sz w:val="24"/>
          <w:szCs w:val="24"/>
        </w:rPr>
        <w:t xml:space="preserve"> της ραγδαίας και </w:t>
      </w:r>
      <w:proofErr w:type="spellStart"/>
      <w:r w:rsidRPr="003425ED">
        <w:rPr>
          <w:rFonts w:ascii="Bookman Old Style" w:hAnsi="Bookman Old Style"/>
          <w:sz w:val="24"/>
          <w:szCs w:val="24"/>
        </w:rPr>
        <w:t>πολυπρισματικής</w:t>
      </w:r>
      <w:proofErr w:type="spellEnd"/>
      <w:r w:rsidRPr="003425ED">
        <w:rPr>
          <w:rFonts w:ascii="Bookman Old Style" w:hAnsi="Bookman Old Style"/>
          <w:sz w:val="24"/>
          <w:szCs w:val="24"/>
        </w:rPr>
        <w:t xml:space="preserve"> μεταβολής των </w:t>
      </w:r>
      <w:proofErr w:type="spellStart"/>
      <w:r w:rsidRPr="003425ED">
        <w:rPr>
          <w:rFonts w:ascii="Bookman Old Style" w:hAnsi="Bookman Old Style"/>
          <w:sz w:val="24"/>
          <w:szCs w:val="24"/>
        </w:rPr>
        <w:t>κοινωνικονομικών</w:t>
      </w:r>
      <w:proofErr w:type="spellEnd"/>
      <w:r w:rsidRPr="003425ED">
        <w:rPr>
          <w:rFonts w:ascii="Bookman Old Style" w:hAnsi="Bookman Old Style"/>
          <w:sz w:val="24"/>
          <w:szCs w:val="24"/>
        </w:rPr>
        <w:t xml:space="preserve"> δεδομένων, τα οποία ήταν </w:t>
      </w:r>
      <w:r w:rsidR="00AA74A9">
        <w:rPr>
          <w:rFonts w:ascii="Bookman Old Style" w:hAnsi="Bookman Old Style"/>
          <w:sz w:val="24"/>
          <w:szCs w:val="24"/>
        </w:rPr>
        <w:t xml:space="preserve">κατά την </w:t>
      </w:r>
      <w:r w:rsidRPr="003425ED">
        <w:rPr>
          <w:rFonts w:ascii="Bookman Old Style" w:hAnsi="Bookman Old Style"/>
          <w:sz w:val="24"/>
          <w:szCs w:val="24"/>
        </w:rPr>
        <w:t>αρχικ</w:t>
      </w:r>
      <w:r w:rsidR="00AA74A9">
        <w:rPr>
          <w:rFonts w:ascii="Bookman Old Style" w:hAnsi="Bookman Old Style"/>
          <w:sz w:val="24"/>
          <w:szCs w:val="24"/>
        </w:rPr>
        <w:t>ή θέσπισή του</w:t>
      </w:r>
      <w:r w:rsidRPr="003425ED">
        <w:rPr>
          <w:rFonts w:ascii="Bookman Old Style" w:hAnsi="Bookman Old Style"/>
          <w:sz w:val="24"/>
          <w:szCs w:val="24"/>
        </w:rPr>
        <w:t xml:space="preserve"> προορισμένος να πλαισιώσει κανονιστικώς.  Η εφαρμογή στην πράξη των θεσμικών συντεταγμένων της </w:t>
      </w:r>
      <w:r w:rsidR="0083372F" w:rsidRPr="0083372F">
        <w:rPr>
          <w:rFonts w:ascii="Bookman Old Style" w:hAnsi="Bookman Old Style"/>
          <w:i/>
          <w:sz w:val="24"/>
          <w:szCs w:val="24"/>
        </w:rPr>
        <w:t>«</w:t>
      </w:r>
      <w:r w:rsidRPr="003425ED">
        <w:rPr>
          <w:rFonts w:ascii="Bookman Old Style" w:hAnsi="Bookman Old Style"/>
          <w:i/>
          <w:sz w:val="24"/>
          <w:szCs w:val="24"/>
          <w:lang w:val="en-US"/>
        </w:rPr>
        <w:t>Res</w:t>
      </w:r>
      <w:r w:rsidRPr="003425ED">
        <w:rPr>
          <w:rFonts w:ascii="Bookman Old Style" w:hAnsi="Bookman Old Style"/>
          <w:i/>
          <w:sz w:val="24"/>
          <w:szCs w:val="24"/>
        </w:rPr>
        <w:t xml:space="preserve"> </w:t>
      </w:r>
      <w:r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Pr="003425ED">
        <w:rPr>
          <w:rFonts w:ascii="Bookman Old Style" w:hAnsi="Bookman Old Style"/>
          <w:sz w:val="24"/>
          <w:szCs w:val="24"/>
        </w:rPr>
        <w:t xml:space="preserve"> το αποδείκνυε με ολοένα και μεγαλύτερη ένταση. Και ήταν τότε, </w:t>
      </w:r>
      <w:proofErr w:type="spellStart"/>
      <w:r w:rsidRPr="003425ED">
        <w:rPr>
          <w:rFonts w:ascii="Bookman Old Style" w:hAnsi="Bookman Old Style"/>
          <w:sz w:val="24"/>
          <w:szCs w:val="24"/>
        </w:rPr>
        <w:t>μεσ</w:t>
      </w:r>
      <w:proofErr w:type="spellEnd"/>
      <w:r w:rsidRPr="003425ED">
        <w:rPr>
          <w:rFonts w:ascii="Bookman Old Style" w:hAnsi="Bookman Old Style"/>
          <w:sz w:val="24"/>
          <w:szCs w:val="24"/>
        </w:rPr>
        <w:t xml:space="preserve">’ από την κατά τα </w:t>
      </w:r>
      <w:r w:rsidR="00587740" w:rsidRPr="003425ED">
        <w:rPr>
          <w:rFonts w:ascii="Bookman Old Style" w:hAnsi="Bookman Old Style"/>
          <w:sz w:val="24"/>
          <w:szCs w:val="24"/>
        </w:rPr>
        <w:t>προμνημονευόμενα</w:t>
      </w:r>
      <w:r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rPr>
        <w:t>δοκιμασία</w:t>
      </w:r>
      <w:r w:rsidR="0083372F" w:rsidRPr="0083372F">
        <w:rPr>
          <w:rFonts w:ascii="Bookman Old Style" w:hAnsi="Bookman Old Style"/>
          <w:i/>
          <w:sz w:val="24"/>
          <w:szCs w:val="24"/>
        </w:rPr>
        <w:t>»</w:t>
      </w:r>
      <w:r w:rsidRPr="003425ED">
        <w:rPr>
          <w:rFonts w:ascii="Bookman Old Style" w:hAnsi="Bookman Old Style"/>
          <w:sz w:val="24"/>
          <w:szCs w:val="24"/>
        </w:rPr>
        <w:t xml:space="preserve"> της κανονιστικής του επάρκειας, που </w:t>
      </w:r>
      <w:r w:rsidRPr="003425ED">
        <w:rPr>
          <w:rFonts w:ascii="Bookman Old Style" w:hAnsi="Bookman Old Style"/>
          <w:sz w:val="24"/>
          <w:szCs w:val="24"/>
        </w:rPr>
        <w:lastRenderedPageBreak/>
        <w:t xml:space="preserve">ο Νόμος </w:t>
      </w:r>
      <w:r w:rsidR="000826C0" w:rsidRPr="003425ED">
        <w:rPr>
          <w:rFonts w:ascii="Bookman Old Style" w:hAnsi="Bookman Old Style"/>
          <w:sz w:val="24"/>
          <w:szCs w:val="24"/>
        </w:rPr>
        <w:t>στην Αρχαία Ρώμη ακολούθησε, κατ’ ανάγκη, μια πορεία σταδιακής συμπόρευσής του με άλλους κανόνες δικαίου</w:t>
      </w:r>
      <w:r w:rsidR="00AA74A9">
        <w:rPr>
          <w:rFonts w:ascii="Bookman Old Style" w:hAnsi="Bookman Old Style"/>
          <w:sz w:val="24"/>
          <w:szCs w:val="24"/>
        </w:rPr>
        <w:t>,</w:t>
      </w:r>
      <w:r w:rsidR="000826C0" w:rsidRPr="003425ED">
        <w:rPr>
          <w:rFonts w:ascii="Bookman Old Style" w:hAnsi="Bookman Old Style"/>
          <w:sz w:val="24"/>
          <w:szCs w:val="24"/>
        </w:rPr>
        <w:t xml:space="preserve"> κατ’ εξοχήν </w:t>
      </w:r>
      <w:r w:rsidR="00AA74A9">
        <w:rPr>
          <w:rFonts w:ascii="Bookman Old Style" w:hAnsi="Bookman Old Style"/>
          <w:sz w:val="24"/>
          <w:szCs w:val="24"/>
        </w:rPr>
        <w:t xml:space="preserve">δε </w:t>
      </w:r>
      <w:r w:rsidR="000826C0" w:rsidRPr="003425ED">
        <w:rPr>
          <w:rFonts w:ascii="Bookman Old Style" w:hAnsi="Bookman Old Style"/>
          <w:sz w:val="24"/>
          <w:szCs w:val="24"/>
        </w:rPr>
        <w:t>μ</w:t>
      </w:r>
      <w:r w:rsidR="00587740" w:rsidRPr="003425ED">
        <w:rPr>
          <w:rFonts w:ascii="Bookman Old Style" w:hAnsi="Bookman Old Style"/>
          <w:sz w:val="24"/>
          <w:szCs w:val="24"/>
        </w:rPr>
        <w:t>ε</w:t>
      </w:r>
      <w:r w:rsidR="000826C0" w:rsidRPr="003425ED">
        <w:rPr>
          <w:rFonts w:ascii="Bookman Old Style" w:hAnsi="Bookman Old Style"/>
          <w:sz w:val="24"/>
          <w:szCs w:val="24"/>
        </w:rPr>
        <w:t xml:space="preserve"> </w:t>
      </w:r>
      <w:r w:rsidR="00587740" w:rsidRPr="003425ED">
        <w:rPr>
          <w:rFonts w:ascii="Bookman Old Style" w:hAnsi="Bookman Old Style"/>
          <w:sz w:val="24"/>
          <w:szCs w:val="24"/>
        </w:rPr>
        <w:t xml:space="preserve"> </w:t>
      </w:r>
      <w:r w:rsidR="000826C0" w:rsidRPr="003425ED">
        <w:rPr>
          <w:rFonts w:ascii="Bookman Old Style" w:hAnsi="Bookman Old Style"/>
          <w:sz w:val="24"/>
          <w:szCs w:val="24"/>
        </w:rPr>
        <w:t>τ</w:t>
      </w:r>
      <w:r w:rsidR="00587740" w:rsidRPr="003425ED">
        <w:rPr>
          <w:rFonts w:ascii="Bookman Old Style" w:hAnsi="Bookman Old Style"/>
          <w:sz w:val="24"/>
          <w:szCs w:val="24"/>
        </w:rPr>
        <w:t>ις</w:t>
      </w:r>
      <w:r w:rsidR="000826C0" w:rsidRPr="003425ED">
        <w:rPr>
          <w:rFonts w:ascii="Bookman Old Style" w:hAnsi="Bookman Old Style"/>
          <w:sz w:val="24"/>
          <w:szCs w:val="24"/>
        </w:rPr>
        <w:t xml:space="preserve"> </w:t>
      </w:r>
      <w:r w:rsidR="00587740" w:rsidRPr="003425ED">
        <w:rPr>
          <w:rFonts w:ascii="Bookman Old Style" w:hAnsi="Bookman Old Style"/>
          <w:sz w:val="24"/>
          <w:szCs w:val="24"/>
        </w:rPr>
        <w:t xml:space="preserve"> </w:t>
      </w:r>
      <w:r w:rsidR="0083372F" w:rsidRPr="0083372F">
        <w:rPr>
          <w:rFonts w:ascii="Bookman Old Style" w:hAnsi="Bookman Old Style"/>
          <w:i/>
          <w:sz w:val="24"/>
          <w:szCs w:val="24"/>
        </w:rPr>
        <w:t>«</w:t>
      </w:r>
      <w:r w:rsidR="000826C0" w:rsidRPr="003425ED">
        <w:rPr>
          <w:rFonts w:ascii="Bookman Old Style" w:hAnsi="Bookman Old Style"/>
          <w:i/>
          <w:sz w:val="24"/>
          <w:szCs w:val="24"/>
        </w:rPr>
        <w:t>γενικ</w:t>
      </w:r>
      <w:r w:rsidR="00587740" w:rsidRPr="003425ED">
        <w:rPr>
          <w:rFonts w:ascii="Bookman Old Style" w:hAnsi="Bookman Old Style"/>
          <w:i/>
          <w:sz w:val="24"/>
          <w:szCs w:val="24"/>
        </w:rPr>
        <w:t>ές</w:t>
      </w:r>
      <w:r w:rsidR="000826C0" w:rsidRPr="003425ED">
        <w:rPr>
          <w:rFonts w:ascii="Bookman Old Style" w:hAnsi="Bookman Old Style"/>
          <w:i/>
          <w:sz w:val="24"/>
          <w:szCs w:val="24"/>
        </w:rPr>
        <w:t xml:space="preserve"> ρ</w:t>
      </w:r>
      <w:r w:rsidR="00587740" w:rsidRPr="003425ED">
        <w:rPr>
          <w:rFonts w:ascii="Bookman Old Style" w:hAnsi="Bookman Old Style"/>
          <w:i/>
          <w:sz w:val="24"/>
          <w:szCs w:val="24"/>
        </w:rPr>
        <w:t>ήτρες</w:t>
      </w:r>
      <w:r w:rsidR="0083372F" w:rsidRPr="0083372F">
        <w:rPr>
          <w:rFonts w:ascii="Bookman Old Style" w:hAnsi="Bookman Old Style"/>
          <w:i/>
          <w:sz w:val="24"/>
          <w:szCs w:val="24"/>
        </w:rPr>
        <w:t>»</w:t>
      </w:r>
      <w:r w:rsidR="00AA74A9">
        <w:rPr>
          <w:rFonts w:ascii="Bookman Old Style" w:hAnsi="Bookman Old Style"/>
          <w:sz w:val="24"/>
          <w:szCs w:val="24"/>
        </w:rPr>
        <w:t xml:space="preserve">. </w:t>
      </w:r>
      <w:r w:rsidR="0083372F" w:rsidRPr="0083372F">
        <w:rPr>
          <w:rFonts w:ascii="Bookman Old Style" w:hAnsi="Bookman Old Style"/>
          <w:i/>
          <w:sz w:val="24"/>
          <w:szCs w:val="24"/>
        </w:rPr>
        <w:t>«</w:t>
      </w:r>
      <w:r w:rsidR="000826C0" w:rsidRPr="003425ED">
        <w:rPr>
          <w:rFonts w:ascii="Bookman Old Style" w:hAnsi="Bookman Old Style"/>
          <w:i/>
          <w:sz w:val="24"/>
          <w:szCs w:val="24"/>
        </w:rPr>
        <w:t>Ρ</w:t>
      </w:r>
      <w:r w:rsidR="00587740" w:rsidRPr="003425ED">
        <w:rPr>
          <w:rFonts w:ascii="Bookman Old Style" w:hAnsi="Bookman Old Style"/>
          <w:i/>
          <w:sz w:val="24"/>
          <w:szCs w:val="24"/>
        </w:rPr>
        <w:t>ήτρες</w:t>
      </w:r>
      <w:r w:rsidR="0083372F" w:rsidRPr="0083372F">
        <w:rPr>
          <w:rFonts w:ascii="Bookman Old Style" w:hAnsi="Bookman Old Style"/>
          <w:i/>
          <w:sz w:val="24"/>
          <w:szCs w:val="24"/>
        </w:rPr>
        <w:t>»</w:t>
      </w:r>
      <w:r w:rsidR="000826C0" w:rsidRPr="003425ED">
        <w:rPr>
          <w:rFonts w:ascii="Bookman Old Style" w:hAnsi="Bookman Old Style"/>
          <w:sz w:val="24"/>
          <w:szCs w:val="24"/>
        </w:rPr>
        <w:t xml:space="preserve">, </w:t>
      </w:r>
      <w:r w:rsidR="00587740" w:rsidRPr="003425ED">
        <w:rPr>
          <w:rFonts w:ascii="Bookman Old Style" w:hAnsi="Bookman Old Style"/>
          <w:sz w:val="24"/>
          <w:szCs w:val="24"/>
        </w:rPr>
        <w:t xml:space="preserve"> </w:t>
      </w:r>
      <w:r w:rsidR="000826C0" w:rsidRPr="003425ED">
        <w:rPr>
          <w:rFonts w:ascii="Bookman Old Style" w:hAnsi="Bookman Old Style"/>
          <w:sz w:val="24"/>
          <w:szCs w:val="24"/>
        </w:rPr>
        <w:t>οι</w:t>
      </w:r>
      <w:r w:rsidR="00587740" w:rsidRPr="003425ED">
        <w:rPr>
          <w:rFonts w:ascii="Bookman Old Style" w:hAnsi="Bookman Old Style"/>
          <w:sz w:val="24"/>
          <w:szCs w:val="24"/>
        </w:rPr>
        <w:t xml:space="preserve"> </w:t>
      </w:r>
      <w:r w:rsidR="000826C0" w:rsidRPr="003425ED">
        <w:rPr>
          <w:rFonts w:ascii="Bookman Old Style" w:hAnsi="Bookman Old Style"/>
          <w:sz w:val="24"/>
          <w:szCs w:val="24"/>
        </w:rPr>
        <w:t xml:space="preserve"> οποίες </w:t>
      </w:r>
      <w:r w:rsidR="00587740" w:rsidRPr="003425ED">
        <w:rPr>
          <w:rFonts w:ascii="Bookman Old Style" w:hAnsi="Bookman Old Style"/>
          <w:sz w:val="24"/>
          <w:szCs w:val="24"/>
        </w:rPr>
        <w:t xml:space="preserve"> </w:t>
      </w:r>
      <w:r w:rsidR="000826C0" w:rsidRPr="003425ED">
        <w:rPr>
          <w:rFonts w:ascii="Bookman Old Style" w:hAnsi="Bookman Old Style"/>
          <w:sz w:val="24"/>
          <w:szCs w:val="24"/>
        </w:rPr>
        <w:t xml:space="preserve">εν </w:t>
      </w:r>
      <w:r w:rsidR="00587740" w:rsidRPr="003425ED">
        <w:rPr>
          <w:rFonts w:ascii="Bookman Old Style" w:hAnsi="Bookman Old Style"/>
          <w:sz w:val="24"/>
          <w:szCs w:val="24"/>
        </w:rPr>
        <w:t xml:space="preserve"> </w:t>
      </w:r>
      <w:r w:rsidR="000826C0" w:rsidRPr="003425ED">
        <w:rPr>
          <w:rFonts w:ascii="Bookman Old Style" w:hAnsi="Bookman Old Style"/>
          <w:sz w:val="24"/>
          <w:szCs w:val="24"/>
        </w:rPr>
        <w:t xml:space="preserve">πολλοίς </w:t>
      </w:r>
      <w:r w:rsidR="00587740" w:rsidRPr="003425ED">
        <w:rPr>
          <w:rFonts w:ascii="Bookman Old Style" w:hAnsi="Bookman Old Style"/>
          <w:sz w:val="24"/>
          <w:szCs w:val="24"/>
        </w:rPr>
        <w:t xml:space="preserve"> </w:t>
      </w:r>
      <w:r w:rsidR="000826C0" w:rsidRPr="003425ED">
        <w:rPr>
          <w:rFonts w:ascii="Bookman Old Style" w:hAnsi="Bookman Old Style"/>
          <w:sz w:val="24"/>
          <w:szCs w:val="24"/>
        </w:rPr>
        <w:t xml:space="preserve">έφεραν </w:t>
      </w:r>
      <w:r w:rsidR="00587740" w:rsidRPr="003425ED">
        <w:rPr>
          <w:rFonts w:ascii="Bookman Old Style" w:hAnsi="Bookman Old Style"/>
          <w:sz w:val="24"/>
          <w:szCs w:val="24"/>
        </w:rPr>
        <w:t xml:space="preserve"> </w:t>
      </w:r>
      <w:r w:rsidR="000826C0" w:rsidRPr="003425ED">
        <w:rPr>
          <w:rFonts w:ascii="Bookman Old Style" w:hAnsi="Bookman Old Style"/>
          <w:sz w:val="24"/>
          <w:szCs w:val="24"/>
        </w:rPr>
        <w:t xml:space="preserve">την </w:t>
      </w:r>
      <w:r w:rsidR="0083372F" w:rsidRPr="0083372F">
        <w:rPr>
          <w:rFonts w:ascii="Bookman Old Style" w:hAnsi="Bookman Old Style"/>
          <w:i/>
          <w:sz w:val="24"/>
          <w:szCs w:val="24"/>
        </w:rPr>
        <w:t>«</w:t>
      </w:r>
      <w:r w:rsidR="00D063C8" w:rsidRPr="003425ED">
        <w:rPr>
          <w:rFonts w:ascii="Bookman Old Style" w:hAnsi="Bookman Old Style"/>
          <w:i/>
          <w:sz w:val="24"/>
          <w:szCs w:val="24"/>
        </w:rPr>
        <w:t>σφραγίδα</w:t>
      </w:r>
      <w:r w:rsidR="0083372F" w:rsidRPr="0083372F">
        <w:rPr>
          <w:rFonts w:ascii="Bookman Old Style" w:hAnsi="Bookman Old Style"/>
          <w:i/>
          <w:sz w:val="24"/>
          <w:szCs w:val="24"/>
        </w:rPr>
        <w:t>»</w:t>
      </w:r>
      <w:r w:rsidR="00D063C8" w:rsidRPr="003425ED">
        <w:rPr>
          <w:rFonts w:ascii="Bookman Old Style" w:hAnsi="Bookman Old Style"/>
          <w:sz w:val="24"/>
          <w:szCs w:val="24"/>
        </w:rPr>
        <w:t xml:space="preserve"> </w:t>
      </w:r>
      <w:r w:rsidR="000826C0" w:rsidRPr="003425ED">
        <w:rPr>
          <w:rFonts w:ascii="Bookman Old Style" w:hAnsi="Bookman Old Style"/>
          <w:sz w:val="24"/>
          <w:szCs w:val="24"/>
        </w:rPr>
        <w:t xml:space="preserve">της φιλοσοφικής σκέψης </w:t>
      </w:r>
      <w:r w:rsidR="004D5568" w:rsidRPr="003425ED">
        <w:rPr>
          <w:rFonts w:ascii="Bookman Old Style" w:hAnsi="Bookman Old Style"/>
          <w:sz w:val="24"/>
          <w:szCs w:val="24"/>
        </w:rPr>
        <w:t xml:space="preserve">των </w:t>
      </w:r>
      <w:proofErr w:type="spellStart"/>
      <w:r w:rsidR="004D5568" w:rsidRPr="003425ED">
        <w:rPr>
          <w:rFonts w:ascii="Bookman Old Style" w:hAnsi="Bookman Old Style"/>
          <w:sz w:val="24"/>
          <w:szCs w:val="24"/>
        </w:rPr>
        <w:t>Στωϊκών</w:t>
      </w:r>
      <w:proofErr w:type="spellEnd"/>
      <w:r w:rsidR="004D5568" w:rsidRPr="003425ED">
        <w:rPr>
          <w:rFonts w:ascii="Bookman Old Style" w:hAnsi="Bookman Old Style"/>
          <w:sz w:val="24"/>
          <w:szCs w:val="24"/>
        </w:rPr>
        <w:t xml:space="preserve">, γεγονός το οποίο καταδεικνύει και το πώς ο Νόμος στην Αρχαία Ρώμη </w:t>
      </w:r>
      <w:r w:rsidR="0083372F" w:rsidRPr="0083372F">
        <w:rPr>
          <w:rFonts w:ascii="Bookman Old Style" w:hAnsi="Bookman Old Style"/>
          <w:i/>
          <w:sz w:val="24"/>
          <w:szCs w:val="24"/>
        </w:rPr>
        <w:t>«</w:t>
      </w:r>
      <w:r w:rsidR="004D5568" w:rsidRPr="003425ED">
        <w:rPr>
          <w:rFonts w:ascii="Bookman Old Style" w:hAnsi="Bookman Old Style"/>
          <w:i/>
          <w:sz w:val="24"/>
          <w:szCs w:val="24"/>
        </w:rPr>
        <w:t>συνάντησε</w:t>
      </w:r>
      <w:r w:rsidR="0083372F" w:rsidRPr="0083372F">
        <w:rPr>
          <w:rFonts w:ascii="Bookman Old Style" w:hAnsi="Bookman Old Style"/>
          <w:i/>
          <w:sz w:val="24"/>
          <w:szCs w:val="24"/>
        </w:rPr>
        <w:t>»</w:t>
      </w:r>
      <w:r w:rsidR="004D5568" w:rsidRPr="003425ED">
        <w:rPr>
          <w:rFonts w:ascii="Bookman Old Style" w:hAnsi="Bookman Old Style"/>
          <w:sz w:val="24"/>
          <w:szCs w:val="24"/>
        </w:rPr>
        <w:t xml:space="preserve"> τα φιλοσοφικά ρεύματα της Αρχαίας Ελλάδας.  Συγκεκριμένα:</w:t>
      </w:r>
    </w:p>
    <w:p w:rsidR="00E0685A" w:rsidRPr="003425ED" w:rsidRDefault="00357685" w:rsidP="001805A0">
      <w:pPr>
        <w:spacing w:line="360" w:lineRule="auto"/>
        <w:ind w:left="567" w:hanging="283"/>
        <w:jc w:val="both"/>
        <w:rPr>
          <w:rFonts w:ascii="Bookman Old Style" w:hAnsi="Bookman Old Style"/>
          <w:sz w:val="24"/>
          <w:szCs w:val="24"/>
        </w:rPr>
      </w:pPr>
      <w:r w:rsidRPr="003425ED">
        <w:rPr>
          <w:rFonts w:ascii="Bookman Old Style" w:hAnsi="Bookman Old Style"/>
          <w:b/>
          <w:sz w:val="24"/>
          <w:szCs w:val="24"/>
        </w:rPr>
        <w:t>1.</w:t>
      </w:r>
      <w:r w:rsidR="001805A0">
        <w:rPr>
          <w:rFonts w:ascii="Bookman Old Style" w:hAnsi="Bookman Old Style"/>
          <w:b/>
          <w:sz w:val="24"/>
          <w:szCs w:val="24"/>
        </w:rPr>
        <w:tab/>
      </w:r>
      <w:r w:rsidRPr="003425ED">
        <w:rPr>
          <w:rFonts w:ascii="Bookman Old Style" w:hAnsi="Bookman Old Style"/>
          <w:sz w:val="24"/>
          <w:szCs w:val="24"/>
        </w:rPr>
        <w:t xml:space="preserve">Ο κατά </w:t>
      </w:r>
      <w:r w:rsidR="00AA74A9">
        <w:rPr>
          <w:rFonts w:ascii="Bookman Old Style" w:hAnsi="Bookman Old Style"/>
          <w:sz w:val="24"/>
          <w:szCs w:val="24"/>
        </w:rPr>
        <w:t xml:space="preserve">τα </w:t>
      </w:r>
      <w:proofErr w:type="spellStart"/>
      <w:r w:rsidR="00AA74A9">
        <w:rPr>
          <w:rFonts w:ascii="Bookman Old Style" w:hAnsi="Bookman Old Style"/>
          <w:sz w:val="24"/>
          <w:szCs w:val="24"/>
        </w:rPr>
        <w:t>προεκτεθέντα</w:t>
      </w:r>
      <w:proofErr w:type="spellEnd"/>
      <w:r w:rsidRPr="003425ED">
        <w:rPr>
          <w:rFonts w:ascii="Bookman Old Style" w:hAnsi="Bookman Old Style"/>
          <w:sz w:val="24"/>
          <w:szCs w:val="24"/>
        </w:rPr>
        <w:t xml:space="preserve"> ρωμαϊκής ιστορικής προέλευσης και θεσμικής </w:t>
      </w:r>
      <w:r w:rsidR="0083372F" w:rsidRPr="0083372F">
        <w:rPr>
          <w:rFonts w:ascii="Bookman Old Style" w:hAnsi="Bookman Old Style"/>
          <w:i/>
          <w:sz w:val="24"/>
          <w:szCs w:val="24"/>
        </w:rPr>
        <w:t>«</w:t>
      </w:r>
      <w:r w:rsidRPr="003425ED">
        <w:rPr>
          <w:rFonts w:ascii="Bookman Old Style" w:hAnsi="Bookman Old Style"/>
          <w:i/>
          <w:sz w:val="24"/>
          <w:szCs w:val="24"/>
        </w:rPr>
        <w:t>κοπής</w:t>
      </w:r>
      <w:r w:rsidR="0083372F" w:rsidRPr="0083372F">
        <w:rPr>
          <w:rFonts w:ascii="Bookman Old Style" w:hAnsi="Bookman Old Style"/>
          <w:i/>
          <w:sz w:val="24"/>
          <w:szCs w:val="24"/>
        </w:rPr>
        <w:t>»</w:t>
      </w:r>
      <w:r w:rsidRPr="003425ED">
        <w:rPr>
          <w:rFonts w:ascii="Bookman Old Style" w:hAnsi="Bookman Old Style"/>
          <w:sz w:val="24"/>
          <w:szCs w:val="24"/>
        </w:rPr>
        <w:t xml:space="preserve"> Νόμος καθώς προσαρμοζόταν, κατ’ ανάγκη, στις ιδιόμορφες συνθήκες των εκάστοτε διακυμάνσεων της πορείας της Ρωμαϊκής Αυτοκρατορίας, κατέληξε και στην δημιουργία </w:t>
      </w:r>
      <w:r w:rsidR="0083372F" w:rsidRPr="0083372F">
        <w:rPr>
          <w:rFonts w:ascii="Bookman Old Style" w:hAnsi="Bookman Old Style"/>
          <w:i/>
          <w:sz w:val="24"/>
          <w:szCs w:val="24"/>
        </w:rPr>
        <w:t>«</w:t>
      </w:r>
      <w:r w:rsidRPr="003425ED">
        <w:rPr>
          <w:rFonts w:ascii="Bookman Old Style" w:hAnsi="Bookman Old Style"/>
          <w:i/>
          <w:sz w:val="24"/>
          <w:szCs w:val="24"/>
        </w:rPr>
        <w:t>γενικών ρητρών</w:t>
      </w:r>
      <w:r w:rsidR="0083372F" w:rsidRPr="0083372F">
        <w:rPr>
          <w:rFonts w:ascii="Bookman Old Style" w:hAnsi="Bookman Old Style"/>
          <w:i/>
          <w:sz w:val="24"/>
          <w:szCs w:val="24"/>
        </w:rPr>
        <w:t>»</w:t>
      </w:r>
      <w:r w:rsidRPr="003425ED">
        <w:rPr>
          <w:rFonts w:ascii="Bookman Old Style" w:hAnsi="Bookman Old Style"/>
          <w:sz w:val="24"/>
          <w:szCs w:val="24"/>
        </w:rPr>
        <w:t xml:space="preserve">  -π.χ. επιείκεια, καλή πίστη, χρηστά ήθη- οι οποίες ακόμη και σήμερα συνιστούν </w:t>
      </w:r>
      <w:r w:rsidR="0083372F" w:rsidRPr="0083372F">
        <w:rPr>
          <w:rFonts w:ascii="Bookman Old Style" w:hAnsi="Bookman Old Style"/>
          <w:i/>
          <w:sz w:val="24"/>
          <w:szCs w:val="24"/>
        </w:rPr>
        <w:t>«</w:t>
      </w:r>
      <w:r w:rsidRPr="003425ED">
        <w:rPr>
          <w:rFonts w:ascii="Bookman Old Style" w:hAnsi="Bookman Old Style"/>
          <w:i/>
          <w:sz w:val="24"/>
          <w:szCs w:val="24"/>
        </w:rPr>
        <w:t>απαστράπτουσες</w:t>
      </w:r>
      <w:r w:rsidR="0083372F" w:rsidRPr="0083372F">
        <w:rPr>
          <w:rFonts w:ascii="Bookman Old Style" w:hAnsi="Bookman Old Style"/>
          <w:i/>
          <w:sz w:val="24"/>
          <w:szCs w:val="24"/>
        </w:rPr>
        <w:t>»</w:t>
      </w:r>
      <w:r w:rsidRPr="003425ED">
        <w:rPr>
          <w:rFonts w:ascii="Bookman Old Style" w:hAnsi="Bookman Old Style"/>
          <w:sz w:val="24"/>
          <w:szCs w:val="24"/>
        </w:rPr>
        <w:t xml:space="preserve"> ψηφίδες του σύγχρονου Ευρωπαϊκού Νομικού Πολιτισμού, κατά κύριο λόγο ως ουσιώδη συστατικά της αναλογικής Ισότητας και της, </w:t>
      </w:r>
      <w:proofErr w:type="spellStart"/>
      <w:r w:rsidRPr="003425ED">
        <w:rPr>
          <w:rFonts w:ascii="Bookman Old Style" w:hAnsi="Bookman Old Style"/>
          <w:i/>
          <w:sz w:val="24"/>
          <w:szCs w:val="24"/>
          <w:lang w:val="en-US"/>
        </w:rPr>
        <w:t>lato</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sensu</w:t>
      </w:r>
      <w:proofErr w:type="spellEnd"/>
      <w:r w:rsidRPr="003425ED">
        <w:rPr>
          <w:rFonts w:ascii="Bookman Old Style" w:hAnsi="Bookman Old Style"/>
          <w:sz w:val="24"/>
          <w:szCs w:val="24"/>
        </w:rPr>
        <w:t xml:space="preserve">, έννοιας της Δικαιοσύνης.  Καθοριστική προς αυτή την κατεύθυνση υπήρξε η συμβολή του </w:t>
      </w:r>
      <w:r w:rsidR="0083372F" w:rsidRPr="0083372F">
        <w:rPr>
          <w:rFonts w:ascii="Bookman Old Style" w:hAnsi="Bookman Old Style"/>
          <w:i/>
          <w:sz w:val="24"/>
          <w:szCs w:val="24"/>
        </w:rPr>
        <w:t>«</w:t>
      </w:r>
      <w:r w:rsidRPr="003425ED">
        <w:rPr>
          <w:rFonts w:ascii="Bookman Old Style" w:hAnsi="Bookman Old Style"/>
          <w:i/>
          <w:sz w:val="24"/>
          <w:szCs w:val="24"/>
          <w:lang w:val="en-US"/>
        </w:rPr>
        <w:t>Jus</w:t>
      </w:r>
      <w:r w:rsidRPr="003425ED">
        <w:rPr>
          <w:rFonts w:ascii="Bookman Old Style" w:hAnsi="Bookman Old Style"/>
          <w:i/>
          <w:sz w:val="24"/>
          <w:szCs w:val="24"/>
        </w:rPr>
        <w:t xml:space="preserve"> </w:t>
      </w:r>
      <w:r w:rsidRPr="003425ED">
        <w:rPr>
          <w:rFonts w:ascii="Bookman Old Style" w:hAnsi="Bookman Old Style"/>
          <w:i/>
          <w:sz w:val="24"/>
          <w:szCs w:val="24"/>
          <w:lang w:val="en-US"/>
        </w:rPr>
        <w:t>Praetorium</w:t>
      </w:r>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lang w:val="en-US"/>
        </w:rPr>
        <w:t>Jus</w:t>
      </w:r>
      <w:r w:rsidRPr="003425ED">
        <w:rPr>
          <w:rFonts w:ascii="Bookman Old Style" w:hAnsi="Bookman Old Style"/>
          <w:i/>
          <w:sz w:val="24"/>
          <w:szCs w:val="24"/>
        </w:rPr>
        <w:t xml:space="preserve"> </w:t>
      </w:r>
      <w:r w:rsidRPr="003425ED">
        <w:rPr>
          <w:rFonts w:ascii="Bookman Old Style" w:hAnsi="Bookman Old Style"/>
          <w:i/>
          <w:sz w:val="24"/>
          <w:szCs w:val="24"/>
          <w:lang w:val="en-US"/>
        </w:rPr>
        <w:t>Honorarium</w:t>
      </w:r>
      <w:r w:rsidR="0083372F" w:rsidRPr="0083372F">
        <w:rPr>
          <w:rFonts w:ascii="Bookman Old Style" w:hAnsi="Bookman Old Style"/>
          <w:i/>
          <w:sz w:val="24"/>
          <w:szCs w:val="24"/>
        </w:rPr>
        <w:t>»</w:t>
      </w:r>
      <w:r w:rsidRPr="003425ED">
        <w:rPr>
          <w:rFonts w:ascii="Bookman Old Style" w:hAnsi="Bookman Old Style"/>
          <w:sz w:val="24"/>
          <w:szCs w:val="24"/>
        </w:rPr>
        <w:t xml:space="preserve">) και της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Cognitio</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Extra</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Ordinem</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w:t>
      </w:r>
    </w:p>
    <w:p w:rsidR="0018458F" w:rsidRDefault="00357685" w:rsidP="0018458F">
      <w:pPr>
        <w:spacing w:line="360" w:lineRule="auto"/>
        <w:ind w:left="851" w:hanging="284"/>
        <w:jc w:val="both"/>
        <w:rPr>
          <w:rStyle w:val="FontStyle109"/>
          <w:rFonts w:ascii="Bookman Old Style" w:hAnsi="Bookman Old Style"/>
          <w:b w:val="0"/>
          <w:color w:val="auto"/>
          <w:sz w:val="24"/>
          <w:szCs w:val="24"/>
        </w:rPr>
      </w:pPr>
      <w:r w:rsidRPr="003425ED">
        <w:rPr>
          <w:rStyle w:val="FontStyle108"/>
          <w:rFonts w:ascii="Bookman Old Style" w:hAnsi="Bookman Old Style"/>
          <w:b/>
          <w:bCs/>
          <w:color w:val="auto"/>
          <w:sz w:val="24"/>
          <w:szCs w:val="24"/>
        </w:rPr>
        <w:t>α)</w:t>
      </w:r>
      <w:r w:rsidRPr="003425ED">
        <w:rPr>
          <w:rStyle w:val="FontStyle108"/>
          <w:rFonts w:ascii="Bookman Old Style" w:hAnsi="Bookman Old Style"/>
          <w:b/>
          <w:bCs/>
          <w:color w:val="auto"/>
          <w:sz w:val="24"/>
          <w:szCs w:val="24"/>
        </w:rPr>
        <w:tab/>
      </w:r>
      <w:r w:rsidRPr="003425ED">
        <w:rPr>
          <w:rStyle w:val="FontStyle108"/>
          <w:rFonts w:ascii="Bookman Old Style" w:hAnsi="Bookman Old Style"/>
          <w:bCs/>
          <w:color w:val="auto"/>
          <w:sz w:val="24"/>
          <w:szCs w:val="24"/>
        </w:rPr>
        <w:t xml:space="preserve"> </w:t>
      </w:r>
      <w:r w:rsidRPr="003425ED">
        <w:rPr>
          <w:rStyle w:val="FontStyle109"/>
          <w:rFonts w:ascii="Bookman Old Style" w:hAnsi="Bookman Old Style"/>
          <w:b w:val="0"/>
          <w:color w:val="auto"/>
          <w:sz w:val="24"/>
          <w:szCs w:val="24"/>
        </w:rPr>
        <w:t>Στην βάση του Ρωμαϊκού Δικαίου ίσχυσε, για τέσσερις σχεδόν αιώνες -αρχής γενομένης από τα μέσα του 5</w:t>
      </w:r>
      <w:r w:rsidRPr="003425ED">
        <w:rPr>
          <w:rStyle w:val="FontStyle109"/>
          <w:rFonts w:ascii="Bookman Old Style" w:hAnsi="Bookman Old Style"/>
          <w:b w:val="0"/>
          <w:color w:val="auto"/>
          <w:sz w:val="24"/>
          <w:szCs w:val="24"/>
          <w:vertAlign w:val="superscript"/>
        </w:rPr>
        <w:t>ου</w:t>
      </w:r>
      <w:r w:rsidRPr="003425ED">
        <w:rPr>
          <w:rStyle w:val="FontStyle109"/>
          <w:rFonts w:ascii="Bookman Old Style" w:hAnsi="Bookman Old Style"/>
          <w:b w:val="0"/>
          <w:color w:val="auto"/>
          <w:sz w:val="24"/>
          <w:szCs w:val="24"/>
        </w:rPr>
        <w:t xml:space="preserve"> αιώνα π.Χ.- ο </w:t>
      </w:r>
      <w:r w:rsidR="0083372F" w:rsidRPr="0083372F">
        <w:rPr>
          <w:rStyle w:val="FontStyle109"/>
          <w:rFonts w:ascii="Bookman Old Style" w:hAnsi="Bookman Old Style"/>
          <w:b w:val="0"/>
          <w:i/>
          <w:color w:val="auto"/>
          <w:sz w:val="24"/>
          <w:szCs w:val="24"/>
        </w:rPr>
        <w:t>«</w:t>
      </w:r>
      <w:proofErr w:type="spellStart"/>
      <w:r w:rsidRPr="003425ED">
        <w:rPr>
          <w:rStyle w:val="FontStyle109"/>
          <w:rFonts w:ascii="Bookman Old Style" w:hAnsi="Bookman Old Style"/>
          <w:b w:val="0"/>
          <w:i/>
          <w:color w:val="auto"/>
          <w:sz w:val="24"/>
          <w:szCs w:val="24"/>
        </w:rPr>
        <w:t>Δωδεκάδελτος</w:t>
      </w:r>
      <w:proofErr w:type="spellEnd"/>
      <w:r w:rsidRPr="003425ED">
        <w:rPr>
          <w:rStyle w:val="FontStyle109"/>
          <w:rFonts w:ascii="Bookman Old Style" w:hAnsi="Bookman Old Style"/>
          <w:b w:val="0"/>
          <w:i/>
          <w:color w:val="auto"/>
          <w:sz w:val="24"/>
          <w:szCs w:val="24"/>
        </w:rPr>
        <w:t xml:space="preserve"> Νόμος</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 xml:space="preserve"> (</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lang w:val="en-US"/>
        </w:rPr>
        <w:t>Lex</w:t>
      </w:r>
      <w:r w:rsidRPr="003425ED">
        <w:rPr>
          <w:rStyle w:val="FontStyle109"/>
          <w:rFonts w:ascii="Bookman Old Style" w:hAnsi="Bookman Old Style"/>
          <w:b w:val="0"/>
          <w:i/>
          <w:color w:val="auto"/>
          <w:sz w:val="24"/>
          <w:szCs w:val="24"/>
        </w:rPr>
        <w:t xml:space="preserve"> </w:t>
      </w:r>
      <w:proofErr w:type="spellStart"/>
      <w:r w:rsidRPr="003425ED">
        <w:rPr>
          <w:rStyle w:val="FontStyle109"/>
          <w:rFonts w:ascii="Bookman Old Style" w:hAnsi="Bookman Old Style"/>
          <w:b w:val="0"/>
          <w:i/>
          <w:color w:val="auto"/>
          <w:sz w:val="24"/>
          <w:szCs w:val="24"/>
          <w:lang w:val="en-US"/>
        </w:rPr>
        <w:t>Duodecim</w:t>
      </w:r>
      <w:proofErr w:type="spellEnd"/>
      <w:r w:rsidRPr="003425ED">
        <w:rPr>
          <w:rStyle w:val="FontStyle109"/>
          <w:rFonts w:ascii="Bookman Old Style" w:hAnsi="Bookman Old Style"/>
          <w:b w:val="0"/>
          <w:i/>
          <w:color w:val="auto"/>
          <w:sz w:val="24"/>
          <w:szCs w:val="24"/>
        </w:rPr>
        <w:t xml:space="preserve"> </w:t>
      </w:r>
      <w:proofErr w:type="spellStart"/>
      <w:r w:rsidRPr="003425ED">
        <w:rPr>
          <w:rStyle w:val="FontStyle109"/>
          <w:rFonts w:ascii="Bookman Old Style" w:hAnsi="Bookman Old Style"/>
          <w:b w:val="0"/>
          <w:i/>
          <w:color w:val="auto"/>
          <w:sz w:val="24"/>
          <w:szCs w:val="24"/>
          <w:lang w:val="en-US"/>
        </w:rPr>
        <w:t>Tabularum</w:t>
      </w:r>
      <w:proofErr w:type="spellEnd"/>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w:t>
      </w:r>
      <w:r w:rsidRPr="003425ED">
        <w:rPr>
          <w:rStyle w:val="FontStyle109"/>
          <w:rFonts w:ascii="Bookman Old Style" w:hAnsi="Bookman Old Style"/>
          <w:b w:val="0"/>
          <w:color w:val="auto"/>
          <w:sz w:val="24"/>
          <w:szCs w:val="24"/>
        </w:rPr>
        <w:t xml:space="preserve">. Προ του </w:t>
      </w:r>
      <w:r w:rsidR="0083372F" w:rsidRPr="0083372F">
        <w:rPr>
          <w:rStyle w:val="FontStyle109"/>
          <w:rFonts w:ascii="Bookman Old Style" w:hAnsi="Bookman Old Style"/>
          <w:b w:val="0"/>
          <w:i/>
          <w:color w:val="auto"/>
          <w:sz w:val="24"/>
          <w:szCs w:val="24"/>
        </w:rPr>
        <w:t>«</w:t>
      </w:r>
      <w:proofErr w:type="spellStart"/>
      <w:r w:rsidRPr="003425ED">
        <w:rPr>
          <w:rStyle w:val="FontStyle109"/>
          <w:rFonts w:ascii="Bookman Old Style" w:hAnsi="Bookman Old Style"/>
          <w:b w:val="0"/>
          <w:i/>
          <w:color w:val="auto"/>
          <w:sz w:val="24"/>
          <w:szCs w:val="24"/>
        </w:rPr>
        <w:t>Δωδεκάδελτου</w:t>
      </w:r>
      <w:proofErr w:type="spellEnd"/>
      <w:r w:rsidRPr="003425ED">
        <w:rPr>
          <w:rStyle w:val="FontStyle109"/>
          <w:rFonts w:ascii="Bookman Old Style" w:hAnsi="Bookman Old Style"/>
          <w:b w:val="0"/>
          <w:i/>
          <w:color w:val="auto"/>
          <w:sz w:val="24"/>
          <w:szCs w:val="24"/>
        </w:rPr>
        <w:t xml:space="preserve"> Νόμου</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color w:val="auto"/>
          <w:sz w:val="24"/>
          <w:szCs w:val="24"/>
        </w:rPr>
        <w:t xml:space="preserve"> φαίνεται να ίσχυε μια μορφή αρχαϊκού Ρωμαϊκού Δικαίου, το λεγόμενο </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lang w:val="en-US"/>
        </w:rPr>
        <w:t>Jus</w:t>
      </w:r>
      <w:r w:rsidRPr="003425ED">
        <w:rPr>
          <w:rStyle w:val="FontStyle109"/>
          <w:rFonts w:ascii="Bookman Old Style" w:hAnsi="Bookman Old Style"/>
          <w:b w:val="0"/>
          <w:i/>
          <w:color w:val="auto"/>
          <w:sz w:val="24"/>
          <w:szCs w:val="24"/>
        </w:rPr>
        <w:t xml:space="preserve"> </w:t>
      </w:r>
      <w:proofErr w:type="spellStart"/>
      <w:r w:rsidRPr="003425ED">
        <w:rPr>
          <w:rStyle w:val="FontStyle109"/>
          <w:rFonts w:ascii="Bookman Old Style" w:hAnsi="Bookman Old Style"/>
          <w:b w:val="0"/>
          <w:i/>
          <w:color w:val="auto"/>
          <w:sz w:val="24"/>
          <w:szCs w:val="24"/>
          <w:lang w:val="en-US"/>
        </w:rPr>
        <w:t>Quiritium</w:t>
      </w:r>
      <w:proofErr w:type="spellEnd"/>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 xml:space="preserve">, εφαρμοζόμενο επί των </w:t>
      </w:r>
      <w:r w:rsidR="0083372F" w:rsidRPr="0083372F">
        <w:rPr>
          <w:rStyle w:val="FontStyle109"/>
          <w:rFonts w:ascii="Bookman Old Style" w:hAnsi="Bookman Old Style"/>
          <w:b w:val="0"/>
          <w:i/>
          <w:color w:val="auto"/>
          <w:sz w:val="24"/>
          <w:szCs w:val="24"/>
        </w:rPr>
        <w:t>«</w:t>
      </w:r>
      <w:proofErr w:type="spellStart"/>
      <w:r w:rsidRPr="003425ED">
        <w:rPr>
          <w:rStyle w:val="FontStyle109"/>
          <w:rFonts w:ascii="Bookman Old Style" w:hAnsi="Bookman Old Style"/>
          <w:b w:val="0"/>
          <w:i/>
          <w:color w:val="auto"/>
          <w:sz w:val="24"/>
          <w:szCs w:val="24"/>
          <w:lang w:val="en-US"/>
        </w:rPr>
        <w:t>Quirites</w:t>
      </w:r>
      <w:proofErr w:type="spellEnd"/>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 xml:space="preserve">, </w:t>
      </w:r>
      <w:r w:rsidRPr="003425ED">
        <w:rPr>
          <w:rStyle w:val="FontStyle109"/>
          <w:rFonts w:ascii="Bookman Old Style" w:hAnsi="Bookman Old Style"/>
          <w:b w:val="0"/>
          <w:color w:val="auto"/>
          <w:sz w:val="24"/>
          <w:szCs w:val="24"/>
        </w:rPr>
        <w:t xml:space="preserve">δηλαδή κατά βάση επί των </w:t>
      </w:r>
      <w:r w:rsidR="0083372F" w:rsidRPr="0083372F">
        <w:rPr>
          <w:rStyle w:val="FontStyle109"/>
          <w:rFonts w:ascii="Bookman Old Style" w:hAnsi="Bookman Old Style"/>
          <w:b w:val="0"/>
          <w:i/>
          <w:color w:val="auto"/>
          <w:sz w:val="24"/>
          <w:szCs w:val="24"/>
        </w:rPr>
        <w:t>«</w:t>
      </w:r>
      <w:proofErr w:type="spellStart"/>
      <w:r w:rsidRPr="003425ED">
        <w:rPr>
          <w:rStyle w:val="FontStyle109"/>
          <w:rFonts w:ascii="Bookman Old Style" w:hAnsi="Bookman Old Style"/>
          <w:b w:val="0"/>
          <w:i/>
          <w:color w:val="auto"/>
          <w:sz w:val="24"/>
          <w:szCs w:val="24"/>
          <w:lang w:val="en-US"/>
        </w:rPr>
        <w:t>Cives</w:t>
      </w:r>
      <w:proofErr w:type="spellEnd"/>
      <w:r w:rsidRPr="003425ED">
        <w:rPr>
          <w:rStyle w:val="FontStyle109"/>
          <w:rFonts w:ascii="Bookman Old Style" w:hAnsi="Bookman Old Style"/>
          <w:b w:val="0"/>
          <w:i/>
          <w:color w:val="auto"/>
          <w:sz w:val="24"/>
          <w:szCs w:val="24"/>
        </w:rPr>
        <w:t xml:space="preserve"> </w:t>
      </w:r>
      <w:r w:rsidRPr="003425ED">
        <w:rPr>
          <w:rStyle w:val="FontStyle109"/>
          <w:rFonts w:ascii="Bookman Old Style" w:hAnsi="Bookman Old Style"/>
          <w:b w:val="0"/>
          <w:i/>
          <w:color w:val="auto"/>
          <w:sz w:val="24"/>
          <w:szCs w:val="24"/>
          <w:lang w:val="en-US"/>
        </w:rPr>
        <w:t>Romani</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color w:val="auto"/>
          <w:sz w:val="24"/>
          <w:szCs w:val="24"/>
        </w:rPr>
        <w:t xml:space="preserve">.   Το δίκαιο αυτό  -ιδίως κατά την εποχή της Βασιλείας-  ήταν κυρίως άγραφο και εθιμικό, </w:t>
      </w:r>
      <w:proofErr w:type="spellStart"/>
      <w:r w:rsidRPr="003425ED">
        <w:rPr>
          <w:rStyle w:val="FontStyle109"/>
          <w:rFonts w:ascii="Bookman Old Style" w:hAnsi="Bookman Old Style"/>
          <w:b w:val="0"/>
          <w:color w:val="auto"/>
          <w:sz w:val="24"/>
          <w:szCs w:val="24"/>
        </w:rPr>
        <w:t>ερειδόμενο</w:t>
      </w:r>
      <w:proofErr w:type="spellEnd"/>
      <w:r w:rsidRPr="003425ED">
        <w:rPr>
          <w:rStyle w:val="FontStyle109"/>
          <w:rFonts w:ascii="Bookman Old Style" w:hAnsi="Bookman Old Style"/>
          <w:b w:val="0"/>
          <w:color w:val="auto"/>
          <w:sz w:val="24"/>
          <w:szCs w:val="24"/>
        </w:rPr>
        <w:t xml:space="preserve"> σε μεγάλο βαθμό  επί των </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lang w:val="en-US"/>
        </w:rPr>
        <w:t>Mores</w:t>
      </w:r>
      <w:r w:rsidRPr="003425ED">
        <w:rPr>
          <w:rStyle w:val="FontStyle109"/>
          <w:rFonts w:ascii="Bookman Old Style" w:hAnsi="Bookman Old Style"/>
          <w:b w:val="0"/>
          <w:i/>
          <w:color w:val="auto"/>
          <w:sz w:val="24"/>
          <w:szCs w:val="24"/>
        </w:rPr>
        <w:t xml:space="preserve"> </w:t>
      </w:r>
      <w:r w:rsidRPr="003425ED">
        <w:rPr>
          <w:rStyle w:val="FontStyle109"/>
          <w:rFonts w:ascii="Bookman Old Style" w:hAnsi="Bookman Old Style"/>
          <w:b w:val="0"/>
          <w:i/>
          <w:color w:val="auto"/>
          <w:sz w:val="24"/>
          <w:szCs w:val="24"/>
          <w:lang w:val="en-US"/>
        </w:rPr>
        <w:t>Ma</w:t>
      </w:r>
      <w:r w:rsidR="00BA4E97">
        <w:rPr>
          <w:rStyle w:val="FontStyle109"/>
          <w:rFonts w:ascii="Bookman Old Style" w:hAnsi="Bookman Old Style"/>
          <w:b w:val="0"/>
          <w:i/>
          <w:color w:val="auto"/>
          <w:sz w:val="24"/>
          <w:szCs w:val="24"/>
          <w:lang w:val="en-US"/>
        </w:rPr>
        <w:t>i</w:t>
      </w:r>
      <w:r w:rsidRPr="003425ED">
        <w:rPr>
          <w:rStyle w:val="FontStyle109"/>
          <w:rFonts w:ascii="Bookman Old Style" w:hAnsi="Bookman Old Style"/>
          <w:b w:val="0"/>
          <w:i/>
          <w:color w:val="auto"/>
          <w:sz w:val="24"/>
          <w:szCs w:val="24"/>
          <w:lang w:val="en-US"/>
        </w:rPr>
        <w:t>orum</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 xml:space="preserve"> </w:t>
      </w:r>
      <w:r w:rsidRPr="003425ED">
        <w:rPr>
          <w:rStyle w:val="FontStyle109"/>
          <w:rFonts w:ascii="Bookman Old Style" w:hAnsi="Bookman Old Style"/>
          <w:b w:val="0"/>
          <w:color w:val="auto"/>
          <w:sz w:val="24"/>
          <w:szCs w:val="24"/>
        </w:rPr>
        <w:t xml:space="preserve">και επί της </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lang w:val="en-US"/>
        </w:rPr>
        <w:t>Consuetudo</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color w:val="auto"/>
          <w:sz w:val="24"/>
          <w:szCs w:val="24"/>
        </w:rPr>
        <w:t xml:space="preserve">.  Αναφέρεται μάλιστα ιστορικώς και μια συλλογή κανόνων δικαίου, το </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lang w:val="en-US"/>
        </w:rPr>
        <w:t>Jus</w:t>
      </w:r>
      <w:r w:rsidRPr="003425ED">
        <w:rPr>
          <w:rStyle w:val="FontStyle109"/>
          <w:rFonts w:ascii="Bookman Old Style" w:hAnsi="Bookman Old Style"/>
          <w:b w:val="0"/>
          <w:i/>
          <w:color w:val="auto"/>
          <w:sz w:val="24"/>
          <w:szCs w:val="24"/>
        </w:rPr>
        <w:t xml:space="preserve"> </w:t>
      </w:r>
      <w:proofErr w:type="spellStart"/>
      <w:r w:rsidRPr="003425ED">
        <w:rPr>
          <w:rStyle w:val="FontStyle109"/>
          <w:rFonts w:ascii="Bookman Old Style" w:hAnsi="Bookman Old Style"/>
          <w:b w:val="0"/>
          <w:i/>
          <w:color w:val="auto"/>
          <w:sz w:val="24"/>
          <w:szCs w:val="24"/>
          <w:lang w:val="en-US"/>
        </w:rPr>
        <w:t>Papiri</w:t>
      </w:r>
      <w:bookmarkStart w:id="8" w:name="_Hlk146110355"/>
      <w:r w:rsidRPr="003425ED">
        <w:rPr>
          <w:rStyle w:val="FontStyle109"/>
          <w:rFonts w:ascii="Bookman Old Style" w:hAnsi="Bookman Old Style"/>
          <w:b w:val="0"/>
          <w:i/>
          <w:color w:val="auto"/>
          <w:sz w:val="24"/>
          <w:szCs w:val="24"/>
          <w:lang w:val="en-US"/>
        </w:rPr>
        <w:t>a</w:t>
      </w:r>
      <w:bookmarkEnd w:id="8"/>
      <w:r w:rsidRPr="003425ED">
        <w:rPr>
          <w:rStyle w:val="FontStyle109"/>
          <w:rFonts w:ascii="Bookman Old Style" w:hAnsi="Bookman Old Style"/>
          <w:b w:val="0"/>
          <w:i/>
          <w:color w:val="auto"/>
          <w:sz w:val="24"/>
          <w:szCs w:val="24"/>
          <w:lang w:val="en-US"/>
        </w:rPr>
        <w:t>num</w:t>
      </w:r>
      <w:proofErr w:type="spellEnd"/>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 xml:space="preserve">, </w:t>
      </w:r>
      <w:r w:rsidRPr="003425ED">
        <w:rPr>
          <w:rStyle w:val="FontStyle109"/>
          <w:rFonts w:ascii="Bookman Old Style" w:hAnsi="Bookman Old Style"/>
          <w:b w:val="0"/>
          <w:color w:val="auto"/>
          <w:sz w:val="24"/>
          <w:szCs w:val="24"/>
        </w:rPr>
        <w:t xml:space="preserve">εκ του ονόματος του συντάκτη της, του </w:t>
      </w:r>
      <w:proofErr w:type="spellStart"/>
      <w:r w:rsidRPr="003425ED">
        <w:rPr>
          <w:rStyle w:val="FontStyle109"/>
          <w:rFonts w:ascii="Bookman Old Style" w:hAnsi="Bookman Old Style"/>
          <w:b w:val="0"/>
          <w:color w:val="auto"/>
          <w:sz w:val="24"/>
          <w:szCs w:val="24"/>
          <w:lang w:val="en-US"/>
        </w:rPr>
        <w:t>Papirianus</w:t>
      </w:r>
      <w:proofErr w:type="spellEnd"/>
      <w:r w:rsidRPr="003425ED">
        <w:rPr>
          <w:rStyle w:val="FontStyle109"/>
          <w:rFonts w:ascii="Bookman Old Style" w:hAnsi="Bookman Old Style"/>
          <w:b w:val="0"/>
          <w:color w:val="auto"/>
          <w:sz w:val="24"/>
          <w:szCs w:val="24"/>
        </w:rPr>
        <w:t xml:space="preserve">, πρώτου </w:t>
      </w:r>
      <w:r w:rsidRPr="003425ED">
        <w:rPr>
          <w:rStyle w:val="FontStyle109"/>
          <w:rFonts w:ascii="Bookman Old Style" w:hAnsi="Bookman Old Style"/>
          <w:b w:val="0"/>
          <w:color w:val="auto"/>
          <w:sz w:val="24"/>
          <w:szCs w:val="24"/>
          <w:lang w:val="en-US"/>
        </w:rPr>
        <w:t>Pontifex</w:t>
      </w:r>
      <w:r w:rsidRPr="003425ED">
        <w:rPr>
          <w:rStyle w:val="FontStyle109"/>
          <w:rFonts w:ascii="Bookman Old Style" w:hAnsi="Bookman Old Style"/>
          <w:b w:val="0"/>
          <w:color w:val="auto"/>
          <w:sz w:val="24"/>
          <w:szCs w:val="24"/>
        </w:rPr>
        <w:t xml:space="preserve"> </w:t>
      </w:r>
      <w:r w:rsidRPr="003425ED">
        <w:rPr>
          <w:rStyle w:val="FontStyle109"/>
          <w:rFonts w:ascii="Bookman Old Style" w:hAnsi="Bookman Old Style"/>
          <w:b w:val="0"/>
          <w:color w:val="auto"/>
          <w:sz w:val="24"/>
          <w:szCs w:val="24"/>
          <w:lang w:val="en-US"/>
        </w:rPr>
        <w:t>Maximus</w:t>
      </w:r>
      <w:r w:rsidRPr="003425ED">
        <w:rPr>
          <w:rStyle w:val="FontStyle109"/>
          <w:rFonts w:ascii="Bookman Old Style" w:hAnsi="Bookman Old Style"/>
          <w:b w:val="0"/>
          <w:color w:val="auto"/>
          <w:sz w:val="24"/>
          <w:szCs w:val="24"/>
        </w:rPr>
        <w:t xml:space="preserve"> μετά την κατάλυση της Βασιλείας.  Ο οποίος την κατήρτισε συγκεντρώνοντας και συστηματοποιώντας τις </w:t>
      </w:r>
      <w:r w:rsidR="0083372F" w:rsidRPr="0083372F">
        <w:rPr>
          <w:rStyle w:val="FontStyle109"/>
          <w:rFonts w:ascii="Bookman Old Style" w:hAnsi="Bookman Old Style"/>
          <w:b w:val="0"/>
          <w:i/>
          <w:color w:val="auto"/>
          <w:sz w:val="24"/>
          <w:szCs w:val="24"/>
        </w:rPr>
        <w:t>«</w:t>
      </w:r>
      <w:proofErr w:type="spellStart"/>
      <w:r w:rsidRPr="003425ED">
        <w:rPr>
          <w:rStyle w:val="FontStyle109"/>
          <w:rFonts w:ascii="Bookman Old Style" w:hAnsi="Bookman Old Style"/>
          <w:b w:val="0"/>
          <w:i/>
          <w:color w:val="auto"/>
          <w:sz w:val="24"/>
          <w:szCs w:val="24"/>
          <w:lang w:val="en-US"/>
        </w:rPr>
        <w:t>Leges</w:t>
      </w:r>
      <w:proofErr w:type="spellEnd"/>
      <w:r w:rsidRPr="003425ED">
        <w:rPr>
          <w:rStyle w:val="FontStyle109"/>
          <w:rFonts w:ascii="Bookman Old Style" w:hAnsi="Bookman Old Style"/>
          <w:b w:val="0"/>
          <w:i/>
          <w:color w:val="auto"/>
          <w:sz w:val="24"/>
          <w:szCs w:val="24"/>
        </w:rPr>
        <w:t xml:space="preserve"> </w:t>
      </w:r>
      <w:proofErr w:type="spellStart"/>
      <w:r w:rsidRPr="003425ED">
        <w:rPr>
          <w:rStyle w:val="FontStyle109"/>
          <w:rFonts w:ascii="Bookman Old Style" w:hAnsi="Bookman Old Style"/>
          <w:b w:val="0"/>
          <w:i/>
          <w:color w:val="auto"/>
          <w:sz w:val="24"/>
          <w:szCs w:val="24"/>
          <w:lang w:val="en-US"/>
        </w:rPr>
        <w:t>Regiae</w:t>
      </w:r>
      <w:proofErr w:type="spellEnd"/>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 xml:space="preserve">, </w:t>
      </w:r>
      <w:r w:rsidRPr="003425ED">
        <w:rPr>
          <w:rStyle w:val="FontStyle109"/>
          <w:rFonts w:ascii="Bookman Old Style" w:hAnsi="Bookman Old Style"/>
          <w:b w:val="0"/>
          <w:color w:val="auto"/>
          <w:sz w:val="24"/>
          <w:szCs w:val="24"/>
        </w:rPr>
        <w:t xml:space="preserve">που αναφέρονται ως  νόμοι ψηφισθέντες επί Βασιλείας.  Μάλλον όμως δεν επρόκειτο περί ψηφισμένων νόμων </w:t>
      </w:r>
      <w:r w:rsidRPr="003425ED">
        <w:rPr>
          <w:rStyle w:val="FontStyle109"/>
          <w:rFonts w:ascii="Bookman Old Style" w:hAnsi="Bookman Old Style"/>
          <w:b w:val="0"/>
          <w:color w:val="auto"/>
          <w:sz w:val="24"/>
          <w:szCs w:val="24"/>
        </w:rPr>
        <w:lastRenderedPageBreak/>
        <w:t xml:space="preserve">αλλά περί ενός συνόλου επίσης αρχαϊκών κανόνων του </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Ιερού Δικαίου</w:t>
      </w:r>
      <w:r w:rsidR="0083372F" w:rsidRPr="0083372F">
        <w:rPr>
          <w:rStyle w:val="FontStyle109"/>
          <w:rFonts w:ascii="Bookman Old Style" w:hAnsi="Bookman Old Style"/>
          <w:b w:val="0"/>
          <w:i/>
          <w:color w:val="auto"/>
          <w:sz w:val="24"/>
          <w:szCs w:val="24"/>
        </w:rPr>
        <w:t>»</w:t>
      </w:r>
      <w:r w:rsidRPr="003425ED">
        <w:rPr>
          <w:rStyle w:val="FontStyle109"/>
          <w:rFonts w:ascii="Bookman Old Style" w:hAnsi="Bookman Old Style"/>
          <w:b w:val="0"/>
          <w:i/>
          <w:color w:val="auto"/>
          <w:sz w:val="24"/>
          <w:szCs w:val="24"/>
        </w:rPr>
        <w:t xml:space="preserve">, </w:t>
      </w:r>
      <w:r w:rsidRPr="003425ED">
        <w:rPr>
          <w:rStyle w:val="FontStyle109"/>
          <w:rFonts w:ascii="Bookman Old Style" w:hAnsi="Bookman Old Style"/>
          <w:b w:val="0"/>
          <w:color w:val="auto"/>
          <w:sz w:val="24"/>
          <w:szCs w:val="24"/>
        </w:rPr>
        <w:t xml:space="preserve">τους οποίους εφάρμοζαν οι </w:t>
      </w:r>
      <w:r w:rsidRPr="00AA74A9">
        <w:rPr>
          <w:rStyle w:val="FontStyle109"/>
          <w:rFonts w:ascii="Bookman Old Style" w:hAnsi="Bookman Old Style"/>
          <w:b w:val="0"/>
          <w:color w:val="auto"/>
          <w:sz w:val="24"/>
          <w:szCs w:val="24"/>
          <w:lang w:val="en-US"/>
        </w:rPr>
        <w:t>Pontifices</w:t>
      </w:r>
      <w:r w:rsidRPr="003425ED">
        <w:rPr>
          <w:rStyle w:val="FontStyle109"/>
          <w:rFonts w:ascii="Bookman Old Style" w:hAnsi="Bookman Old Style"/>
          <w:b w:val="0"/>
          <w:color w:val="auto"/>
          <w:sz w:val="24"/>
          <w:szCs w:val="24"/>
        </w:rPr>
        <w:t xml:space="preserve">. </w:t>
      </w:r>
    </w:p>
    <w:p w:rsidR="00E0685A" w:rsidRPr="003425ED" w:rsidRDefault="00357685" w:rsidP="0018458F">
      <w:pPr>
        <w:spacing w:line="360" w:lineRule="auto"/>
        <w:ind w:left="851" w:hanging="284"/>
        <w:jc w:val="both"/>
        <w:rPr>
          <w:rFonts w:ascii="Bookman Old Style" w:hAnsi="Bookman Old Style"/>
          <w:sz w:val="24"/>
          <w:szCs w:val="24"/>
        </w:rPr>
      </w:pPr>
      <w:r w:rsidRPr="003425ED">
        <w:rPr>
          <w:rFonts w:ascii="Bookman Old Style" w:hAnsi="Bookman Old Style"/>
          <w:b/>
          <w:sz w:val="24"/>
          <w:szCs w:val="24"/>
        </w:rPr>
        <w:t>β)</w:t>
      </w:r>
      <w:r w:rsidRPr="003425ED">
        <w:rPr>
          <w:rFonts w:ascii="Bookman Old Style" w:hAnsi="Bookman Old Style"/>
          <w:sz w:val="24"/>
          <w:szCs w:val="24"/>
        </w:rPr>
        <w:t xml:space="preserve"> Στην συνέχεια θεσπίσθηκε ο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Δωδεκάδελτος</w:t>
      </w:r>
      <w:proofErr w:type="spellEnd"/>
      <w:r w:rsidRPr="003425ED">
        <w:rPr>
          <w:rFonts w:ascii="Bookman Old Style" w:hAnsi="Bookman Old Style"/>
          <w:i/>
          <w:sz w:val="24"/>
          <w:szCs w:val="24"/>
        </w:rPr>
        <w:t xml:space="preserve"> Νόμος</w:t>
      </w:r>
      <w:r w:rsidR="0083372F" w:rsidRPr="0083372F">
        <w:rPr>
          <w:rFonts w:ascii="Bookman Old Style" w:hAnsi="Bookman Old Style"/>
          <w:i/>
          <w:sz w:val="24"/>
          <w:szCs w:val="24"/>
        </w:rPr>
        <w:t>»</w:t>
      </w:r>
      <w:r w:rsidRPr="003425ED">
        <w:rPr>
          <w:rFonts w:ascii="Bookman Old Style" w:hAnsi="Bookman Old Style"/>
          <w:sz w:val="24"/>
          <w:szCs w:val="24"/>
        </w:rPr>
        <w:t xml:space="preserve">, κάτω από τις ακόλουθες συνθήκες: </w:t>
      </w:r>
      <w:r w:rsidRPr="003425ED">
        <w:rPr>
          <w:rFonts w:ascii="Bookman Old Style" w:hAnsi="Bookman Old Style"/>
          <w:b/>
          <w:sz w:val="24"/>
          <w:szCs w:val="24"/>
        </w:rPr>
        <w:t xml:space="preserve"> </w:t>
      </w:r>
      <w:r w:rsidRPr="003425ED">
        <w:rPr>
          <w:rFonts w:ascii="Bookman Old Style" w:hAnsi="Bookman Old Style"/>
          <w:sz w:val="24"/>
          <w:szCs w:val="24"/>
        </w:rPr>
        <w:t xml:space="preserve">Υπό το προμνημονευόμενο καθεστώς του εθιμικού και άγραφου δικαίου -κατά τον  </w:t>
      </w:r>
      <w:r w:rsidRPr="003425ED">
        <w:rPr>
          <w:rFonts w:ascii="Bookman Old Style" w:hAnsi="Bookman Old Style"/>
          <w:sz w:val="24"/>
          <w:szCs w:val="24"/>
          <w:lang w:val="en-US"/>
        </w:rPr>
        <w:t>Pomponius</w:t>
      </w:r>
      <w:r w:rsidRPr="003425ED">
        <w:rPr>
          <w:rFonts w:ascii="Bookman Old Style" w:hAnsi="Bookman Old Style"/>
          <w:sz w:val="24"/>
          <w:szCs w:val="24"/>
        </w:rPr>
        <w:t xml:space="preserve">, καθεστώς </w:t>
      </w:r>
      <w:r w:rsidR="0083372F" w:rsidRPr="0083372F">
        <w:rPr>
          <w:rFonts w:ascii="Bookman Old Style" w:hAnsi="Bookman Old Style"/>
          <w:i/>
          <w:sz w:val="24"/>
          <w:szCs w:val="24"/>
        </w:rPr>
        <w:t>«</w:t>
      </w:r>
      <w:r w:rsidRPr="003425ED">
        <w:rPr>
          <w:rFonts w:ascii="Bookman Old Style" w:hAnsi="Bookman Old Style"/>
          <w:i/>
          <w:sz w:val="24"/>
          <w:szCs w:val="24"/>
          <w:lang w:val="en-US"/>
        </w:rPr>
        <w:t>sine</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lege</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certa</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sine</w:t>
      </w:r>
      <w:r w:rsidRPr="003425ED">
        <w:rPr>
          <w:rFonts w:ascii="Bookman Old Style" w:hAnsi="Bookman Old Style"/>
          <w:i/>
          <w:sz w:val="24"/>
          <w:szCs w:val="24"/>
        </w:rPr>
        <w:t xml:space="preserve"> </w:t>
      </w:r>
      <w:r w:rsidRPr="003425ED">
        <w:rPr>
          <w:rFonts w:ascii="Bookman Old Style" w:hAnsi="Bookman Old Style"/>
          <w:i/>
          <w:sz w:val="24"/>
          <w:szCs w:val="24"/>
          <w:lang w:val="en-US"/>
        </w:rPr>
        <w:t>jure</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certo</w:t>
      </w:r>
      <w:proofErr w:type="spellEnd"/>
      <w:r w:rsidR="0083372F" w:rsidRPr="0083372F">
        <w:rPr>
          <w:rFonts w:ascii="Bookman Old Style" w:hAnsi="Bookman Old Style"/>
          <w:i/>
          <w:sz w:val="24"/>
          <w:szCs w:val="24"/>
        </w:rPr>
        <w:t>»</w:t>
      </w:r>
      <w:r w:rsidRPr="003425ED">
        <w:rPr>
          <w:rFonts w:ascii="Bookman Old Style" w:hAnsi="Bookman Old Style"/>
          <w:i/>
          <w:sz w:val="24"/>
          <w:szCs w:val="24"/>
        </w:rPr>
        <w:t>-</w:t>
      </w:r>
      <w:r w:rsidRPr="003425ED">
        <w:rPr>
          <w:rFonts w:ascii="Bookman Old Style" w:hAnsi="Bookman Old Style"/>
          <w:sz w:val="24"/>
          <w:szCs w:val="24"/>
        </w:rPr>
        <w:t xml:space="preserve"> οι Πληβείοι αισθάνονταν ανασφαλείς και υποβαθμισμένοι μιας και το Δίκαιο απονεμόταν, σχεδόν κατά γενικό κανόνα, υπέρ των Πατρικίων.  </w:t>
      </w:r>
    </w:p>
    <w:p w:rsidR="0018458F" w:rsidRDefault="00357685" w:rsidP="0018458F">
      <w:pPr>
        <w:spacing w:line="360" w:lineRule="auto"/>
        <w:ind w:left="1418" w:hanging="567"/>
        <w:jc w:val="both"/>
        <w:rPr>
          <w:rFonts w:ascii="Bookman Old Style" w:hAnsi="Bookman Old Style"/>
          <w:sz w:val="24"/>
          <w:szCs w:val="24"/>
        </w:rPr>
      </w:pPr>
      <w:r w:rsidRPr="003425ED">
        <w:rPr>
          <w:rFonts w:ascii="Bookman Old Style" w:hAnsi="Bookman Old Style"/>
          <w:b/>
          <w:sz w:val="24"/>
          <w:szCs w:val="24"/>
        </w:rPr>
        <w:t>β1)</w:t>
      </w:r>
      <w:r w:rsidR="0018458F">
        <w:rPr>
          <w:rFonts w:ascii="Bookman Old Style" w:hAnsi="Bookman Old Style"/>
          <w:b/>
          <w:sz w:val="24"/>
          <w:szCs w:val="24"/>
        </w:rPr>
        <w:tab/>
      </w:r>
      <w:r w:rsidRPr="003425ED">
        <w:rPr>
          <w:rFonts w:ascii="Bookman Old Style" w:hAnsi="Bookman Old Style"/>
          <w:sz w:val="24"/>
          <w:szCs w:val="24"/>
        </w:rPr>
        <w:t xml:space="preserve">Με πρωτοβουλία του Δημάρχου </w:t>
      </w:r>
      <w:r w:rsidR="00BA4E97">
        <w:rPr>
          <w:rFonts w:ascii="Bookman Old Style" w:hAnsi="Bookman Old Style"/>
          <w:sz w:val="24"/>
          <w:szCs w:val="24"/>
          <w:lang w:val="en-US"/>
        </w:rPr>
        <w:t>Gaius</w:t>
      </w:r>
      <w:r w:rsidR="00BA4E97" w:rsidRPr="00BA4E97">
        <w:rPr>
          <w:rFonts w:ascii="Bookman Old Style" w:hAnsi="Bookman Old Style"/>
          <w:sz w:val="24"/>
          <w:szCs w:val="24"/>
        </w:rPr>
        <w:t xml:space="preserve"> </w:t>
      </w:r>
      <w:proofErr w:type="spellStart"/>
      <w:r w:rsidRPr="003425ED">
        <w:rPr>
          <w:rFonts w:ascii="Bookman Old Style" w:hAnsi="Bookman Old Style"/>
          <w:sz w:val="24"/>
          <w:szCs w:val="24"/>
          <w:lang w:val="en-US"/>
        </w:rPr>
        <w:t>Terentilius</w:t>
      </w:r>
      <w:proofErr w:type="spellEnd"/>
      <w:r w:rsidRPr="003425ED">
        <w:rPr>
          <w:rFonts w:ascii="Bookman Old Style" w:hAnsi="Bookman Old Style"/>
          <w:sz w:val="24"/>
          <w:szCs w:val="24"/>
        </w:rPr>
        <w:t xml:space="preserve"> </w:t>
      </w:r>
      <w:proofErr w:type="spellStart"/>
      <w:r w:rsidRPr="003425ED">
        <w:rPr>
          <w:rFonts w:ascii="Bookman Old Style" w:hAnsi="Bookman Old Style"/>
          <w:sz w:val="24"/>
          <w:szCs w:val="24"/>
          <w:lang w:val="en-US"/>
        </w:rPr>
        <w:t>Harsa</w:t>
      </w:r>
      <w:proofErr w:type="spellEnd"/>
      <w:r w:rsidRPr="003425ED">
        <w:rPr>
          <w:rFonts w:ascii="Bookman Old Style" w:hAnsi="Bookman Old Style"/>
          <w:sz w:val="24"/>
          <w:szCs w:val="24"/>
        </w:rPr>
        <w:t xml:space="preserve"> αντέδρασαν δυναμικώς και ζήτησαν γραπτή κωδικοποίηση του Δικαίου. Οι Πατρίκιοι αρχικώς αρνήθηκαν, για να καμφθούν στην συνέχεια ύστερα από δέκα ολόκληρα χρόνια και να συμφωνήσουν στην συγκρότηση σχετικής </w:t>
      </w:r>
      <w:r w:rsidR="0083372F" w:rsidRPr="0083372F">
        <w:rPr>
          <w:rFonts w:ascii="Bookman Old Style" w:hAnsi="Bookman Old Style"/>
          <w:i/>
          <w:sz w:val="24"/>
          <w:szCs w:val="24"/>
        </w:rPr>
        <w:t>«</w:t>
      </w:r>
      <w:r w:rsidRPr="003425ED">
        <w:rPr>
          <w:rFonts w:ascii="Bookman Old Style" w:hAnsi="Bookman Old Style"/>
          <w:i/>
          <w:sz w:val="24"/>
          <w:szCs w:val="24"/>
        </w:rPr>
        <w:t>νομοπαρασκευαστικής επιτροπής</w:t>
      </w:r>
      <w:r w:rsidR="0083372F" w:rsidRPr="0083372F">
        <w:rPr>
          <w:rFonts w:ascii="Bookman Old Style" w:hAnsi="Bookman Old Style"/>
          <w:i/>
          <w:sz w:val="24"/>
          <w:szCs w:val="24"/>
        </w:rPr>
        <w:t>»</w:t>
      </w:r>
      <w:r w:rsidRPr="003425ED">
        <w:rPr>
          <w:rFonts w:ascii="Bookman Old Style" w:hAnsi="Bookman Old Style"/>
          <w:sz w:val="24"/>
          <w:szCs w:val="24"/>
        </w:rPr>
        <w:t xml:space="preserve">.  Μάλιστα, κατά μια ιστορική παράδοση τριμελής πρεσβεία της έφθασε στην Αθήνα, το 455 π.Χ., για την μελέτη της νομοθεσίας Σόλωνος.  Αν και η παράδοση αυτή αμφισβητείται, είναι γεγονός ότι οι ίδιοι οι Ρωμαίοι αποδέχονταν μια τέτοια νομοθετική επιρροή.  </w:t>
      </w:r>
    </w:p>
    <w:p w:rsidR="00E0685A" w:rsidRPr="003425ED" w:rsidRDefault="00357685" w:rsidP="0018458F">
      <w:pPr>
        <w:spacing w:line="360" w:lineRule="auto"/>
        <w:ind w:left="1418" w:hanging="567"/>
        <w:jc w:val="both"/>
        <w:rPr>
          <w:rFonts w:ascii="Bookman Old Style" w:hAnsi="Bookman Old Style" w:cs="Times New Roman"/>
          <w:i/>
          <w:sz w:val="24"/>
          <w:szCs w:val="24"/>
        </w:rPr>
      </w:pPr>
      <w:r w:rsidRPr="003425ED">
        <w:rPr>
          <w:rFonts w:ascii="Bookman Old Style" w:hAnsi="Bookman Old Style"/>
          <w:b/>
          <w:sz w:val="24"/>
          <w:szCs w:val="24"/>
        </w:rPr>
        <w:t>β2)</w:t>
      </w:r>
      <w:r w:rsidRPr="003425ED">
        <w:rPr>
          <w:rFonts w:ascii="Bookman Old Style" w:hAnsi="Bookman Old Style"/>
          <w:sz w:val="24"/>
          <w:szCs w:val="24"/>
        </w:rPr>
        <w:t xml:space="preserve">  Για παράδειγμα, ο Κικέρων (</w:t>
      </w:r>
      <w:r w:rsidR="0083372F" w:rsidRPr="0083372F">
        <w:rPr>
          <w:rFonts w:ascii="Bookman Old Style" w:hAnsi="Bookman Old Style"/>
          <w:i/>
          <w:sz w:val="24"/>
          <w:szCs w:val="24"/>
        </w:rPr>
        <w:t>«</w:t>
      </w:r>
      <w:r w:rsidRPr="003425ED">
        <w:rPr>
          <w:rFonts w:ascii="Bookman Old Style" w:hAnsi="Bookman Old Style"/>
          <w:i/>
          <w:sz w:val="24"/>
          <w:szCs w:val="24"/>
          <w:lang w:val="en-US"/>
        </w:rPr>
        <w:t>De</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Legibus</w:t>
      </w:r>
      <w:proofErr w:type="spellEnd"/>
      <w:r w:rsidR="0083372F" w:rsidRPr="0083372F">
        <w:rPr>
          <w:rFonts w:ascii="Bookman Old Style" w:hAnsi="Bookman Old Style"/>
          <w:i/>
          <w:sz w:val="24"/>
          <w:szCs w:val="24"/>
        </w:rPr>
        <w:t>»</w:t>
      </w:r>
      <w:r w:rsidRPr="003425ED">
        <w:rPr>
          <w:rFonts w:ascii="Bookman Old Style" w:hAnsi="Bookman Old Style"/>
          <w:sz w:val="24"/>
          <w:szCs w:val="24"/>
        </w:rPr>
        <w:t>, 2.23.58) και ο Γάιος (</w:t>
      </w:r>
      <w:r w:rsidR="0083372F" w:rsidRPr="0083372F">
        <w:rPr>
          <w:rFonts w:ascii="Bookman Old Style" w:hAnsi="Bookman Old Style"/>
          <w:i/>
          <w:sz w:val="24"/>
          <w:szCs w:val="24"/>
        </w:rPr>
        <w:t>«</w:t>
      </w:r>
      <w:r w:rsidRPr="003425ED">
        <w:rPr>
          <w:rFonts w:ascii="Bookman Old Style" w:hAnsi="Bookman Old Style"/>
          <w:i/>
          <w:sz w:val="24"/>
          <w:szCs w:val="24"/>
          <w:lang w:val="en-US"/>
        </w:rPr>
        <w:t>De</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Legem</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XII</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Tabularum</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Pr="003425ED">
        <w:rPr>
          <w:rFonts w:ascii="Bookman Old Style" w:hAnsi="Bookman Old Style"/>
          <w:sz w:val="24"/>
          <w:szCs w:val="24"/>
          <w:lang w:val="en-US"/>
        </w:rPr>
        <w:t>D</w:t>
      </w:r>
      <w:r w:rsidRPr="003425ED">
        <w:rPr>
          <w:rFonts w:ascii="Bookman Old Style" w:hAnsi="Bookman Old Style"/>
          <w:sz w:val="24"/>
          <w:szCs w:val="24"/>
        </w:rPr>
        <w:t xml:space="preserve">.10.1.13,42.22.7) διατείνονταν </w:t>
      </w:r>
      <w:r w:rsidR="00AA74A9">
        <w:rPr>
          <w:rFonts w:ascii="Bookman Old Style" w:hAnsi="Bookman Old Style"/>
          <w:sz w:val="24"/>
          <w:szCs w:val="24"/>
        </w:rPr>
        <w:t xml:space="preserve">γενικώς </w:t>
      </w:r>
      <w:r w:rsidRPr="003425ED">
        <w:rPr>
          <w:rFonts w:ascii="Bookman Old Style" w:hAnsi="Bookman Old Style"/>
          <w:sz w:val="24"/>
          <w:szCs w:val="24"/>
        </w:rPr>
        <w:t xml:space="preserve">ότι συγκεκριμένες διατάξεις του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Δωδεκάδελτου</w:t>
      </w:r>
      <w:proofErr w:type="spellEnd"/>
      <w:r w:rsidRPr="003425ED">
        <w:rPr>
          <w:rFonts w:ascii="Bookman Old Style" w:hAnsi="Bookman Old Style"/>
          <w:i/>
          <w:sz w:val="24"/>
          <w:szCs w:val="24"/>
        </w:rPr>
        <w:t xml:space="preserve"> Νόμου</w:t>
      </w:r>
      <w:r w:rsidR="0083372F" w:rsidRPr="0083372F">
        <w:rPr>
          <w:rFonts w:ascii="Bookman Old Style" w:hAnsi="Bookman Old Style"/>
          <w:i/>
          <w:sz w:val="24"/>
          <w:szCs w:val="24"/>
        </w:rPr>
        <w:t>»</w:t>
      </w:r>
      <w:r w:rsidRPr="003425ED">
        <w:rPr>
          <w:rFonts w:ascii="Bookman Old Style" w:hAnsi="Bookman Old Style"/>
          <w:sz w:val="24"/>
          <w:szCs w:val="24"/>
        </w:rPr>
        <w:t xml:space="preserve"> είχαν ως πρότυπο την νομοθεσία του Σόλωνος. Κα</w:t>
      </w:r>
      <w:r w:rsidR="00AA74A9">
        <w:rPr>
          <w:rFonts w:ascii="Bookman Old Style" w:hAnsi="Bookman Old Style"/>
          <w:sz w:val="24"/>
          <w:szCs w:val="24"/>
        </w:rPr>
        <w:t>τά δε</w:t>
      </w:r>
      <w:r w:rsidRPr="003425ED">
        <w:rPr>
          <w:rFonts w:ascii="Bookman Old Style" w:hAnsi="Bookman Old Style"/>
          <w:sz w:val="24"/>
          <w:szCs w:val="24"/>
        </w:rPr>
        <w:t xml:space="preserve"> τον Γάιο, </w:t>
      </w:r>
      <w:r w:rsidR="00AA74A9">
        <w:rPr>
          <w:rFonts w:ascii="Bookman Old Style" w:hAnsi="Bookman Old Style"/>
          <w:sz w:val="24"/>
          <w:szCs w:val="24"/>
        </w:rPr>
        <w:t xml:space="preserve">ειδικότερα, </w:t>
      </w:r>
      <w:r w:rsidRPr="003425ED">
        <w:rPr>
          <w:rFonts w:ascii="Bookman Old Style" w:hAnsi="Bookman Old Style"/>
          <w:sz w:val="24"/>
          <w:szCs w:val="24"/>
        </w:rPr>
        <w:t xml:space="preserve">το θεσπιζόμενο από τον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w:t>
      </w:r>
      <w:proofErr w:type="spellEnd"/>
      <w:r w:rsidRPr="003425ED">
        <w:rPr>
          <w:rFonts w:ascii="Bookman Old Style" w:hAnsi="Bookman Old Style"/>
          <w:i/>
          <w:sz w:val="24"/>
          <w:szCs w:val="24"/>
        </w:rPr>
        <w:t xml:space="preserve"> Νόμο</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δικαίωμα του </w:t>
      </w:r>
      <w:proofErr w:type="spellStart"/>
      <w:r w:rsidRPr="003425ED">
        <w:rPr>
          <w:rFonts w:ascii="Bookman Old Style" w:hAnsi="Bookman Old Style"/>
          <w:sz w:val="24"/>
          <w:szCs w:val="24"/>
        </w:rPr>
        <w:t>συνέρχεσθαι</w:t>
      </w:r>
      <w:proofErr w:type="spellEnd"/>
      <w:r w:rsidRPr="003425ED">
        <w:rPr>
          <w:rFonts w:ascii="Bookman Old Style" w:hAnsi="Bookman Old Style"/>
          <w:sz w:val="24"/>
          <w:szCs w:val="24"/>
        </w:rPr>
        <w:t xml:space="preserve"> -φυσικά τηρουμένων των αναλογιών της εποχής, δοθέντος ότι ο όρος αυτός έχει σήμερα, όπως είναι αυτονόητο, πολύ πιο ευρύ κανονιστικό περιεχόμενο- </w:t>
      </w:r>
      <w:r w:rsidR="0083372F" w:rsidRPr="0083372F">
        <w:rPr>
          <w:rFonts w:ascii="Bookman Old Style" w:hAnsi="Bookman Old Style"/>
          <w:i/>
          <w:sz w:val="24"/>
          <w:szCs w:val="24"/>
        </w:rPr>
        <w:t>«</w:t>
      </w:r>
      <w:r w:rsidRPr="003425ED">
        <w:rPr>
          <w:rFonts w:ascii="Bookman Old Style" w:hAnsi="Bookman Old Style"/>
          <w:i/>
          <w:sz w:val="24"/>
          <w:szCs w:val="24"/>
          <w:lang w:val="en-US"/>
        </w:rPr>
        <w:t>ex</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lege</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Solonis</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translata</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esse</w:t>
      </w:r>
      <w:proofErr w:type="spellEnd"/>
      <w:r w:rsidR="0083372F" w:rsidRPr="0083372F">
        <w:rPr>
          <w:rFonts w:ascii="Bookman Old Style" w:hAnsi="Bookman Old Style" w:cs="Times New Roman"/>
          <w:i/>
          <w:sz w:val="24"/>
          <w:szCs w:val="24"/>
        </w:rPr>
        <w:t>»</w:t>
      </w:r>
      <w:r w:rsidRPr="003425ED">
        <w:rPr>
          <w:rFonts w:ascii="Bookman Old Style" w:hAnsi="Bookman Old Style" w:cs="Times New Roman"/>
          <w:i/>
          <w:sz w:val="24"/>
          <w:szCs w:val="24"/>
        </w:rPr>
        <w:t>.</w:t>
      </w:r>
    </w:p>
    <w:p w:rsidR="0018458F" w:rsidRDefault="00357685" w:rsidP="0018458F">
      <w:pPr>
        <w:spacing w:line="360" w:lineRule="auto"/>
        <w:ind w:left="851" w:hanging="284"/>
        <w:jc w:val="both"/>
        <w:rPr>
          <w:rFonts w:ascii="Bookman Old Style" w:hAnsi="Bookman Old Style"/>
          <w:sz w:val="24"/>
          <w:szCs w:val="24"/>
        </w:rPr>
      </w:pPr>
      <w:r w:rsidRPr="003425ED">
        <w:rPr>
          <w:rFonts w:ascii="Bookman Old Style" w:hAnsi="Bookman Old Style"/>
          <w:b/>
          <w:sz w:val="24"/>
          <w:szCs w:val="24"/>
        </w:rPr>
        <w:t>γ)</w:t>
      </w:r>
      <w:r w:rsidR="0018458F">
        <w:rPr>
          <w:rFonts w:ascii="Bookman Old Style" w:hAnsi="Bookman Old Style"/>
          <w:b/>
          <w:sz w:val="24"/>
          <w:szCs w:val="24"/>
        </w:rPr>
        <w:tab/>
      </w:r>
      <w:r w:rsidRPr="003425ED">
        <w:rPr>
          <w:rFonts w:ascii="Bookman Old Style" w:hAnsi="Bookman Old Style"/>
          <w:sz w:val="24"/>
          <w:szCs w:val="24"/>
        </w:rPr>
        <w:t xml:space="preserve">Τελικώς περί το 450 π.Χ.,  η ορισθείσα προηγουμένως,  το 451 π.Χ., με την συναίνεση Πατρικίων και Πληβείων δεκαμελής νομοπαρασκευαστική επιτροπή </w:t>
      </w:r>
      <w:r w:rsidR="00C71F34">
        <w:rPr>
          <w:rFonts w:ascii="Bookman Old Style" w:hAnsi="Bookman Old Style"/>
          <w:sz w:val="24"/>
          <w:szCs w:val="24"/>
        </w:rPr>
        <w:t>–</w:t>
      </w:r>
      <w:r w:rsidR="00C71F34">
        <w:rPr>
          <w:rFonts w:ascii="Bookman Old Style" w:hAnsi="Bookman Old Style"/>
          <w:i/>
          <w:sz w:val="24"/>
          <w:szCs w:val="24"/>
        </w:rPr>
        <w:t>«</w:t>
      </w:r>
      <w:proofErr w:type="spellStart"/>
      <w:r w:rsidRPr="003425ED">
        <w:rPr>
          <w:rFonts w:ascii="Bookman Old Style" w:hAnsi="Bookman Old Style"/>
          <w:i/>
          <w:sz w:val="24"/>
          <w:szCs w:val="24"/>
          <w:lang w:val="en-US"/>
        </w:rPr>
        <w:t>Decemviri</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Legibus</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Scribundis</w:t>
      </w:r>
      <w:proofErr w:type="spellEnd"/>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ολοκλήρωσε την κωδικοποίηση της νομοθεσίας της </w:t>
      </w:r>
      <w:r w:rsidR="0083372F" w:rsidRPr="0083372F">
        <w:rPr>
          <w:rFonts w:ascii="Bookman Old Style" w:hAnsi="Bookman Old Style"/>
          <w:i/>
          <w:sz w:val="24"/>
          <w:szCs w:val="24"/>
        </w:rPr>
        <w:t>«</w:t>
      </w:r>
      <w:r w:rsidRPr="003425ED">
        <w:rPr>
          <w:rFonts w:ascii="Bookman Old Style" w:hAnsi="Bookman Old Style"/>
          <w:i/>
          <w:sz w:val="24"/>
          <w:szCs w:val="24"/>
        </w:rPr>
        <w:t xml:space="preserve">Ρωμαίων </w:t>
      </w:r>
      <w:r w:rsidRPr="003425ED">
        <w:rPr>
          <w:rFonts w:ascii="Bookman Old Style" w:hAnsi="Bookman Old Style"/>
          <w:i/>
          <w:sz w:val="24"/>
          <w:szCs w:val="24"/>
        </w:rPr>
        <w:lastRenderedPageBreak/>
        <w:t>Πολιτείας</w:t>
      </w:r>
      <w:r w:rsidR="0083372F" w:rsidRPr="0083372F">
        <w:rPr>
          <w:rFonts w:ascii="Bookman Old Style" w:hAnsi="Bookman Old Style"/>
          <w:i/>
          <w:sz w:val="24"/>
          <w:szCs w:val="24"/>
        </w:rPr>
        <w:t>»</w:t>
      </w:r>
      <w:r w:rsidRPr="003425ED">
        <w:rPr>
          <w:rFonts w:ascii="Bookman Old Style" w:hAnsi="Bookman Old Style"/>
          <w:sz w:val="24"/>
          <w:szCs w:val="24"/>
        </w:rPr>
        <w:t xml:space="preserve"> και την κατέγραψε σε δώδεκα </w:t>
      </w:r>
      <w:proofErr w:type="spellStart"/>
      <w:r w:rsidRPr="003425ED">
        <w:rPr>
          <w:rFonts w:ascii="Bookman Old Style" w:hAnsi="Bookman Old Style"/>
          <w:sz w:val="24"/>
          <w:szCs w:val="24"/>
        </w:rPr>
        <w:t>δέλτους</w:t>
      </w:r>
      <w:proofErr w:type="spellEnd"/>
      <w:r w:rsidRPr="003425ED">
        <w:rPr>
          <w:rFonts w:ascii="Bookman Old Style" w:hAnsi="Bookman Old Style"/>
          <w:sz w:val="24"/>
          <w:szCs w:val="24"/>
        </w:rPr>
        <w:t>.  Έτσι προέκυψε</w:t>
      </w:r>
      <w:r w:rsidR="000247CC" w:rsidRPr="003425ED">
        <w:rPr>
          <w:rFonts w:ascii="Bookman Old Style" w:hAnsi="Bookman Old Style"/>
          <w:sz w:val="24"/>
          <w:szCs w:val="24"/>
        </w:rPr>
        <w:t xml:space="preserve"> </w:t>
      </w:r>
      <w:r w:rsidRPr="003425ED">
        <w:rPr>
          <w:rFonts w:ascii="Bookman Old Style" w:hAnsi="Bookman Old Style"/>
          <w:sz w:val="24"/>
          <w:szCs w:val="24"/>
        </w:rPr>
        <w:t xml:space="preserve"> ο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Δωδεκάδελτος</w:t>
      </w:r>
      <w:proofErr w:type="spellEnd"/>
      <w:r w:rsidRPr="003425ED">
        <w:rPr>
          <w:rFonts w:ascii="Bookman Old Style" w:hAnsi="Bookman Old Style"/>
          <w:i/>
          <w:sz w:val="24"/>
          <w:szCs w:val="24"/>
        </w:rPr>
        <w:t xml:space="preserve"> </w:t>
      </w:r>
      <w:r w:rsidR="000247CC" w:rsidRPr="003425ED">
        <w:rPr>
          <w:rFonts w:ascii="Bookman Old Style" w:hAnsi="Bookman Old Style"/>
          <w:i/>
          <w:sz w:val="24"/>
          <w:szCs w:val="24"/>
        </w:rPr>
        <w:t xml:space="preserve"> </w:t>
      </w:r>
      <w:r w:rsidRPr="003425ED">
        <w:rPr>
          <w:rFonts w:ascii="Bookman Old Style" w:hAnsi="Bookman Old Style"/>
          <w:i/>
          <w:sz w:val="24"/>
          <w:szCs w:val="24"/>
        </w:rPr>
        <w:t>Νόμος</w:t>
      </w:r>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000247CC" w:rsidRPr="003425ED">
        <w:rPr>
          <w:rFonts w:ascii="Bookman Old Style" w:hAnsi="Bookman Old Style"/>
          <w:sz w:val="24"/>
          <w:szCs w:val="24"/>
        </w:rPr>
        <w:t xml:space="preserve">   </w:t>
      </w:r>
      <w:r w:rsidRPr="003425ED">
        <w:rPr>
          <w:rFonts w:ascii="Bookman Old Style" w:hAnsi="Bookman Old Style"/>
          <w:sz w:val="24"/>
          <w:szCs w:val="24"/>
        </w:rPr>
        <w:t xml:space="preserve">ως </w:t>
      </w:r>
      <w:r w:rsidR="0083372F" w:rsidRPr="0083372F">
        <w:rPr>
          <w:rFonts w:ascii="Bookman Old Style" w:hAnsi="Bookman Old Style"/>
          <w:i/>
          <w:sz w:val="24"/>
          <w:szCs w:val="24"/>
        </w:rPr>
        <w:t>«</w:t>
      </w:r>
      <w:r w:rsidRPr="003425ED">
        <w:rPr>
          <w:rFonts w:ascii="Bookman Old Style" w:hAnsi="Bookman Old Style"/>
          <w:i/>
          <w:sz w:val="24"/>
          <w:szCs w:val="24"/>
          <w:lang w:val="en-US"/>
        </w:rPr>
        <w:t>Lex</w:t>
      </w:r>
      <w:r w:rsidRPr="003425ED">
        <w:rPr>
          <w:rFonts w:ascii="Bookman Old Style" w:hAnsi="Bookman Old Style"/>
          <w:i/>
          <w:sz w:val="24"/>
          <w:szCs w:val="24"/>
        </w:rPr>
        <w:t xml:space="preserve"> </w:t>
      </w:r>
      <w:r w:rsidR="000247CC"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Duodecim</w:t>
      </w:r>
      <w:proofErr w:type="spellEnd"/>
      <w:r w:rsidRPr="003425ED">
        <w:rPr>
          <w:rFonts w:ascii="Bookman Old Style" w:hAnsi="Bookman Old Style"/>
          <w:i/>
          <w:sz w:val="24"/>
          <w:szCs w:val="24"/>
        </w:rPr>
        <w:t xml:space="preserve"> </w:t>
      </w:r>
      <w:r w:rsidR="009B5985"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Tabularum</w:t>
      </w:r>
      <w:proofErr w:type="spellEnd"/>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και κυρώθηκε από την λαϊκή συνέλευση </w:t>
      </w:r>
      <w:r w:rsidR="0083372F" w:rsidRPr="0083372F">
        <w:rPr>
          <w:rFonts w:ascii="Bookman Old Style" w:hAnsi="Bookman Old Style"/>
          <w:i/>
          <w:sz w:val="24"/>
          <w:szCs w:val="24"/>
        </w:rPr>
        <w:t>«</w:t>
      </w:r>
      <w:r w:rsidRPr="003425ED">
        <w:rPr>
          <w:rFonts w:ascii="Bookman Old Style" w:hAnsi="Bookman Old Style"/>
          <w:i/>
          <w:sz w:val="24"/>
          <w:szCs w:val="24"/>
          <w:lang w:val="en-US"/>
        </w:rPr>
        <w:t>Comitia</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Curiata</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συνιστώντας τον πρώτο ψηφισμένο νόμο </w:t>
      </w:r>
      <w:r w:rsidR="00C71F34">
        <w:rPr>
          <w:rFonts w:ascii="Bookman Old Style" w:hAnsi="Bookman Old Style"/>
          <w:sz w:val="24"/>
          <w:szCs w:val="24"/>
        </w:rPr>
        <w:t>–</w:t>
      </w:r>
      <w:r w:rsidR="00C71F34">
        <w:rPr>
          <w:rFonts w:ascii="Bookman Old Style" w:hAnsi="Bookman Old Style"/>
          <w:i/>
          <w:sz w:val="24"/>
          <w:szCs w:val="24"/>
        </w:rPr>
        <w:t>«</w:t>
      </w:r>
      <w:r w:rsidRPr="003425ED">
        <w:rPr>
          <w:rFonts w:ascii="Bookman Old Style" w:hAnsi="Bookman Old Style"/>
          <w:i/>
          <w:sz w:val="24"/>
          <w:szCs w:val="24"/>
          <w:lang w:val="en-US"/>
        </w:rPr>
        <w:t>Lex</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Rogata</w:t>
      </w:r>
      <w:proofErr w:type="spellEnd"/>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στην Αρχαία Ρώμη.  Κατά τον Τίτο </w:t>
      </w:r>
      <w:proofErr w:type="spellStart"/>
      <w:r w:rsidRPr="003425ED">
        <w:rPr>
          <w:rFonts w:ascii="Bookman Old Style" w:hAnsi="Bookman Old Style"/>
          <w:sz w:val="24"/>
          <w:szCs w:val="24"/>
        </w:rPr>
        <w:t>Λίβιο</w:t>
      </w:r>
      <w:proofErr w:type="spellEnd"/>
      <w:r w:rsidRPr="003425ED">
        <w:rPr>
          <w:rFonts w:ascii="Bookman Old Style" w:hAnsi="Bookman Old Style"/>
          <w:sz w:val="24"/>
          <w:szCs w:val="24"/>
        </w:rPr>
        <w:t xml:space="preserve">, ο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Δωδεκάδελτος</w:t>
      </w:r>
      <w:proofErr w:type="spellEnd"/>
      <w:r w:rsidRPr="003425ED">
        <w:rPr>
          <w:rFonts w:ascii="Bookman Old Style" w:hAnsi="Bookman Old Style"/>
          <w:i/>
          <w:sz w:val="24"/>
          <w:szCs w:val="24"/>
        </w:rPr>
        <w:t xml:space="preserve"> Νόμος</w:t>
      </w:r>
      <w:r w:rsidR="0083372F" w:rsidRPr="0083372F">
        <w:rPr>
          <w:rFonts w:ascii="Bookman Old Style" w:hAnsi="Bookman Old Style"/>
          <w:i/>
          <w:sz w:val="24"/>
          <w:szCs w:val="24"/>
        </w:rPr>
        <w:t>»</w:t>
      </w:r>
      <w:r w:rsidRPr="003425ED">
        <w:rPr>
          <w:rFonts w:ascii="Bookman Old Style" w:hAnsi="Bookman Old Style"/>
          <w:sz w:val="24"/>
          <w:szCs w:val="24"/>
        </w:rPr>
        <w:t xml:space="preserve"> ήταν ο θεμελιώδης Νόμος της </w:t>
      </w:r>
      <w:r w:rsidR="0083372F" w:rsidRPr="0083372F">
        <w:rPr>
          <w:rFonts w:ascii="Bookman Old Style" w:hAnsi="Bookman Old Style"/>
          <w:i/>
          <w:sz w:val="24"/>
          <w:szCs w:val="24"/>
        </w:rPr>
        <w:t>«</w:t>
      </w:r>
      <w:r w:rsidRPr="003425ED">
        <w:rPr>
          <w:rFonts w:ascii="Bookman Old Style" w:hAnsi="Bookman Old Style"/>
          <w:i/>
          <w:sz w:val="24"/>
          <w:szCs w:val="24"/>
          <w:lang w:val="en-US"/>
        </w:rPr>
        <w:t>Res</w:t>
      </w:r>
      <w:r w:rsidRPr="003425ED">
        <w:rPr>
          <w:rFonts w:ascii="Bookman Old Style" w:hAnsi="Bookman Old Style"/>
          <w:i/>
          <w:sz w:val="24"/>
          <w:szCs w:val="24"/>
        </w:rPr>
        <w:t xml:space="preserve"> </w:t>
      </w:r>
      <w:r w:rsidRPr="003425ED">
        <w:rPr>
          <w:rFonts w:ascii="Bookman Old Style" w:hAnsi="Bookman Old Style"/>
          <w:i/>
          <w:sz w:val="24"/>
          <w:szCs w:val="24"/>
          <w:lang w:val="en-US"/>
        </w:rPr>
        <w:t>Publica</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πηγή του συνόλου του Δημόσιου</w:t>
      </w:r>
      <w:r w:rsidRPr="003425ED">
        <w:rPr>
          <w:rFonts w:ascii="Bookman Old Style" w:hAnsi="Bookman Old Style"/>
          <w:i/>
          <w:sz w:val="24"/>
          <w:szCs w:val="24"/>
        </w:rPr>
        <w:t>,</w:t>
      </w:r>
      <w:r w:rsidRPr="003425ED">
        <w:rPr>
          <w:rFonts w:ascii="Bookman Old Style" w:hAnsi="Bookman Old Style"/>
          <w:sz w:val="24"/>
          <w:szCs w:val="24"/>
        </w:rPr>
        <w:t xml:space="preserve"> του Ιδιωτικού και του Ποινικού Δικαίου, ουσιαστικού και δικονομικού.</w:t>
      </w:r>
      <w:r w:rsidR="00E0685A" w:rsidRPr="003425ED">
        <w:rPr>
          <w:rFonts w:ascii="Bookman Old Style" w:hAnsi="Bookman Old Style"/>
          <w:sz w:val="24"/>
          <w:szCs w:val="24"/>
        </w:rPr>
        <w:t xml:space="preserve"> </w:t>
      </w:r>
    </w:p>
    <w:p w:rsidR="00E0685A" w:rsidRPr="003425ED" w:rsidRDefault="00FE1A44" w:rsidP="0018458F">
      <w:pPr>
        <w:spacing w:line="360" w:lineRule="auto"/>
        <w:ind w:left="851" w:hanging="284"/>
        <w:jc w:val="both"/>
        <w:rPr>
          <w:rFonts w:ascii="Bookman Old Style" w:hAnsi="Bookman Old Style"/>
          <w:sz w:val="24"/>
          <w:szCs w:val="24"/>
        </w:rPr>
      </w:pPr>
      <w:r w:rsidRPr="003425ED">
        <w:rPr>
          <w:rFonts w:ascii="Bookman Old Style" w:hAnsi="Bookman Old Style"/>
          <w:b/>
          <w:sz w:val="24"/>
          <w:szCs w:val="24"/>
        </w:rPr>
        <w:t xml:space="preserve">δ)  </w:t>
      </w:r>
      <w:r w:rsidRPr="003425ED">
        <w:rPr>
          <w:rFonts w:ascii="Bookman Old Style" w:hAnsi="Bookman Old Style"/>
          <w:sz w:val="24"/>
          <w:szCs w:val="24"/>
        </w:rPr>
        <w:t xml:space="preserve">Οι διατάξεις του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Δωδεκάδελτου</w:t>
      </w:r>
      <w:proofErr w:type="spellEnd"/>
      <w:r w:rsidRPr="003425ED">
        <w:rPr>
          <w:rFonts w:ascii="Bookman Old Style" w:hAnsi="Bookman Old Style"/>
          <w:i/>
          <w:sz w:val="24"/>
          <w:szCs w:val="24"/>
        </w:rPr>
        <w:t xml:space="preserve"> Νόμου</w:t>
      </w:r>
      <w:r w:rsidR="0083372F" w:rsidRPr="0083372F">
        <w:rPr>
          <w:rFonts w:ascii="Bookman Old Style" w:hAnsi="Bookman Old Style"/>
          <w:i/>
          <w:sz w:val="24"/>
          <w:szCs w:val="24"/>
        </w:rPr>
        <w:t>»</w:t>
      </w:r>
      <w:r w:rsidRPr="003425ED">
        <w:rPr>
          <w:rFonts w:ascii="Bookman Old Style" w:hAnsi="Bookman Old Style"/>
          <w:sz w:val="24"/>
          <w:szCs w:val="24"/>
        </w:rPr>
        <w:t xml:space="preserve"> χαράχθηκαν σε δώδεκα ορειχάλκινες πινακίδες -οι οποίες δεν διασώθηκαν- που αναρτήθηκαν στο κέντρο της Αρχαίας Ρώμης, στο </w:t>
      </w:r>
      <w:r w:rsidR="0083372F" w:rsidRPr="0083372F">
        <w:rPr>
          <w:rFonts w:ascii="Bookman Old Style" w:hAnsi="Bookman Old Style"/>
          <w:i/>
          <w:sz w:val="24"/>
          <w:szCs w:val="24"/>
        </w:rPr>
        <w:t>«</w:t>
      </w:r>
      <w:r w:rsidRPr="003425ED">
        <w:rPr>
          <w:rFonts w:ascii="Bookman Old Style" w:hAnsi="Bookman Old Style"/>
          <w:i/>
          <w:sz w:val="24"/>
          <w:szCs w:val="24"/>
          <w:lang w:val="en-US"/>
        </w:rPr>
        <w:t>Forum</w:t>
      </w:r>
      <w:r w:rsidR="0083372F" w:rsidRPr="0083372F">
        <w:rPr>
          <w:rFonts w:ascii="Bookman Old Style" w:hAnsi="Bookman Old Style"/>
          <w:i/>
          <w:sz w:val="24"/>
          <w:szCs w:val="24"/>
        </w:rPr>
        <w:t>»</w:t>
      </w:r>
      <w:r w:rsidRPr="003425ED">
        <w:rPr>
          <w:rFonts w:ascii="Bookman Old Style" w:hAnsi="Bookman Old Style"/>
          <w:sz w:val="24"/>
          <w:szCs w:val="24"/>
        </w:rPr>
        <w:t xml:space="preserve">, κοντά στο </w:t>
      </w:r>
      <w:r w:rsidR="0083372F" w:rsidRPr="0083372F">
        <w:rPr>
          <w:rFonts w:ascii="Bookman Old Style" w:hAnsi="Bookman Old Style"/>
          <w:i/>
          <w:sz w:val="24"/>
          <w:szCs w:val="24"/>
        </w:rPr>
        <w:t>«</w:t>
      </w:r>
      <w:r w:rsidRPr="003425ED">
        <w:rPr>
          <w:rFonts w:ascii="Bookman Old Style" w:hAnsi="Bookman Old Style"/>
          <w:i/>
          <w:sz w:val="24"/>
          <w:szCs w:val="24"/>
        </w:rPr>
        <w:t>Βήμα των Ρητόρων</w:t>
      </w:r>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0083372F" w:rsidRPr="0083372F">
        <w:rPr>
          <w:rFonts w:ascii="Bookman Old Style" w:hAnsi="Bookman Old Style"/>
          <w:i/>
          <w:sz w:val="24"/>
          <w:szCs w:val="24"/>
        </w:rPr>
        <w:t>«</w:t>
      </w:r>
      <w:r w:rsidRPr="003425ED">
        <w:rPr>
          <w:rFonts w:ascii="Bookman Old Style" w:hAnsi="Bookman Old Style"/>
          <w:i/>
          <w:sz w:val="24"/>
          <w:szCs w:val="24"/>
          <w:lang w:val="en-US"/>
        </w:rPr>
        <w:t>Rostra</w:t>
      </w:r>
      <w:r w:rsidR="0083372F" w:rsidRPr="0083372F">
        <w:rPr>
          <w:rFonts w:ascii="Bookman Old Style" w:hAnsi="Bookman Old Style"/>
          <w:i/>
          <w:sz w:val="24"/>
          <w:szCs w:val="24"/>
        </w:rPr>
        <w:t>»</w:t>
      </w:r>
      <w:r w:rsidRPr="003425ED">
        <w:rPr>
          <w:rFonts w:ascii="Bookman Old Style" w:hAnsi="Bookman Old Style"/>
          <w:sz w:val="24"/>
          <w:szCs w:val="24"/>
        </w:rPr>
        <w:t xml:space="preserve">), προκειμένου να έχουν όλοι πρόσβαση σε αυτές και ν’ αποτελεί έτσι το κανονιστικό τους περιεχόμενο </w:t>
      </w:r>
      <w:r w:rsidR="0083372F" w:rsidRPr="0083372F">
        <w:rPr>
          <w:rFonts w:ascii="Bookman Old Style" w:hAnsi="Bookman Old Style"/>
          <w:i/>
          <w:sz w:val="24"/>
          <w:szCs w:val="24"/>
        </w:rPr>
        <w:t>«</w:t>
      </w:r>
      <w:r w:rsidRPr="003425ED">
        <w:rPr>
          <w:rFonts w:ascii="Bookman Old Style" w:hAnsi="Bookman Old Style"/>
          <w:i/>
          <w:sz w:val="24"/>
          <w:szCs w:val="24"/>
        </w:rPr>
        <w:t>κοινόν κτήμα</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Κάτι το οποίο, όπως είναι ευνόητο, εξυπηρετούσε  τα μέγιστα και την ασφάλεια δικαίου, ιδίως μέσω της προσφυγής στ’ αρμόδια </w:t>
      </w:r>
      <w:r w:rsidR="0083372F" w:rsidRPr="0083372F">
        <w:rPr>
          <w:rFonts w:ascii="Bookman Old Style" w:hAnsi="Bookman Old Style"/>
          <w:i/>
          <w:sz w:val="24"/>
          <w:szCs w:val="24"/>
        </w:rPr>
        <w:t>«</w:t>
      </w:r>
      <w:r w:rsidRPr="003425ED">
        <w:rPr>
          <w:rFonts w:ascii="Bookman Old Style" w:hAnsi="Bookman Old Style"/>
          <w:i/>
          <w:sz w:val="24"/>
          <w:szCs w:val="24"/>
        </w:rPr>
        <w:t>δικαιοδοτικά</w:t>
      </w:r>
      <w:r w:rsidR="0083372F" w:rsidRPr="0083372F">
        <w:rPr>
          <w:rFonts w:ascii="Bookman Old Style" w:hAnsi="Bookman Old Style"/>
          <w:i/>
          <w:sz w:val="24"/>
          <w:szCs w:val="24"/>
        </w:rPr>
        <w:t>»</w:t>
      </w:r>
      <w:r w:rsidRPr="003425ED">
        <w:rPr>
          <w:rFonts w:ascii="Bookman Old Style" w:hAnsi="Bookman Old Style"/>
          <w:sz w:val="24"/>
          <w:szCs w:val="24"/>
        </w:rPr>
        <w:t xml:space="preserve"> </w:t>
      </w:r>
      <w:r w:rsidRPr="003425ED">
        <w:rPr>
          <w:rFonts w:ascii="Bookman Old Style" w:hAnsi="Bookman Old Style"/>
          <w:i/>
          <w:sz w:val="24"/>
          <w:szCs w:val="24"/>
          <w:lang w:val="en-US"/>
        </w:rPr>
        <w:t>fora</w:t>
      </w:r>
      <w:r w:rsidRPr="003425ED">
        <w:rPr>
          <w:rFonts w:ascii="Bookman Old Style" w:hAnsi="Bookman Old Style"/>
          <w:sz w:val="24"/>
          <w:szCs w:val="24"/>
        </w:rPr>
        <w:t xml:space="preserve"> της εποχής. </w:t>
      </w:r>
    </w:p>
    <w:p w:rsidR="0018458F" w:rsidRDefault="00FE1A44" w:rsidP="0018458F">
      <w:pPr>
        <w:spacing w:line="360" w:lineRule="auto"/>
        <w:ind w:left="1418" w:hanging="567"/>
        <w:jc w:val="both"/>
        <w:rPr>
          <w:rFonts w:ascii="Bookman Old Style" w:hAnsi="Bookman Old Style"/>
          <w:sz w:val="24"/>
          <w:szCs w:val="24"/>
        </w:rPr>
      </w:pPr>
      <w:r w:rsidRPr="003425ED">
        <w:rPr>
          <w:rFonts w:ascii="Bookman Old Style" w:hAnsi="Bookman Old Style"/>
          <w:b/>
          <w:sz w:val="24"/>
          <w:szCs w:val="24"/>
        </w:rPr>
        <w:t>δ1)</w:t>
      </w:r>
      <w:r w:rsidRPr="003425ED">
        <w:rPr>
          <w:rFonts w:ascii="Bookman Old Style" w:hAnsi="Bookman Old Style"/>
          <w:sz w:val="24"/>
          <w:szCs w:val="24"/>
        </w:rPr>
        <w:t xml:space="preserve"> Πρόκειται για την πρώτη, τόσο οργανωμένη και με τόση </w:t>
      </w:r>
      <w:r w:rsidR="0083372F" w:rsidRPr="0083372F">
        <w:rPr>
          <w:rFonts w:ascii="Bookman Old Style" w:hAnsi="Bookman Old Style"/>
          <w:i/>
          <w:sz w:val="24"/>
          <w:szCs w:val="24"/>
        </w:rPr>
        <w:t>«</w:t>
      </w:r>
      <w:r w:rsidRPr="003425ED">
        <w:rPr>
          <w:rFonts w:ascii="Bookman Old Style" w:hAnsi="Bookman Old Style"/>
          <w:i/>
          <w:sz w:val="24"/>
          <w:szCs w:val="24"/>
        </w:rPr>
        <w:t>επισημότητα</w:t>
      </w:r>
      <w:r w:rsidR="0083372F" w:rsidRPr="0083372F">
        <w:rPr>
          <w:rFonts w:ascii="Bookman Old Style" w:hAnsi="Bookman Old Style"/>
          <w:i/>
          <w:sz w:val="24"/>
          <w:szCs w:val="24"/>
        </w:rPr>
        <w:t>»</w:t>
      </w:r>
      <w:r w:rsidRPr="003425ED">
        <w:rPr>
          <w:rFonts w:ascii="Bookman Old Style" w:hAnsi="Bookman Old Style"/>
          <w:i/>
          <w:sz w:val="24"/>
          <w:szCs w:val="24"/>
        </w:rPr>
        <w:t>,</w:t>
      </w:r>
      <w:r w:rsidRPr="003425ED">
        <w:rPr>
          <w:rFonts w:ascii="Bookman Old Style" w:hAnsi="Bookman Old Style"/>
          <w:sz w:val="24"/>
          <w:szCs w:val="24"/>
        </w:rPr>
        <w:t xml:space="preserve"> δημοσιοποίηση νομοθετικών ρυθμίσεων στην Αρχαιότητα, κατά κάποιο τρόπο αφενός </w:t>
      </w:r>
      <w:r w:rsidR="0083372F" w:rsidRPr="0083372F">
        <w:rPr>
          <w:rFonts w:ascii="Bookman Old Style" w:hAnsi="Bookman Old Style"/>
          <w:i/>
          <w:sz w:val="24"/>
          <w:szCs w:val="24"/>
        </w:rPr>
        <w:t>«</w:t>
      </w:r>
      <w:r w:rsidRPr="003425ED">
        <w:rPr>
          <w:rFonts w:ascii="Bookman Old Style" w:hAnsi="Bookman Old Style"/>
          <w:i/>
          <w:sz w:val="24"/>
          <w:szCs w:val="24"/>
        </w:rPr>
        <w:t>προάγγελο</w:t>
      </w:r>
      <w:r w:rsidR="0083372F" w:rsidRPr="0083372F">
        <w:rPr>
          <w:rFonts w:ascii="Bookman Old Style" w:hAnsi="Bookman Old Style"/>
          <w:i/>
          <w:sz w:val="24"/>
          <w:szCs w:val="24"/>
        </w:rPr>
        <w:t>»</w:t>
      </w:r>
      <w:r w:rsidRPr="003425ED">
        <w:rPr>
          <w:rFonts w:ascii="Bookman Old Style" w:hAnsi="Bookman Old Style"/>
          <w:sz w:val="24"/>
          <w:szCs w:val="24"/>
        </w:rPr>
        <w:t xml:space="preserve"> της σύγχρονης υποχρεωτικής δημοσίευσης κυρίως των κανονιστικού περιεχομένου ρυθμίσεων στα δημοκρατικώς οργανωμένα Κράτη.  Και, αφετέρου, </w:t>
      </w:r>
      <w:r w:rsidR="0083372F" w:rsidRPr="0083372F">
        <w:rPr>
          <w:rFonts w:ascii="Bookman Old Style" w:hAnsi="Bookman Old Style"/>
          <w:i/>
          <w:sz w:val="24"/>
          <w:szCs w:val="24"/>
        </w:rPr>
        <w:t>«</w:t>
      </w:r>
      <w:r w:rsidRPr="003425ED">
        <w:rPr>
          <w:rFonts w:ascii="Bookman Old Style" w:hAnsi="Bookman Old Style"/>
          <w:i/>
          <w:sz w:val="24"/>
          <w:szCs w:val="24"/>
        </w:rPr>
        <w:t>αρχή απόδειξης</w:t>
      </w:r>
      <w:r w:rsidR="0083372F" w:rsidRPr="0083372F">
        <w:rPr>
          <w:rFonts w:ascii="Bookman Old Style" w:hAnsi="Bookman Old Style"/>
          <w:i/>
          <w:sz w:val="24"/>
          <w:szCs w:val="24"/>
        </w:rPr>
        <w:t>»</w:t>
      </w:r>
      <w:r w:rsidRPr="003425ED">
        <w:rPr>
          <w:rFonts w:ascii="Bookman Old Style" w:hAnsi="Bookman Old Style"/>
          <w:sz w:val="24"/>
          <w:szCs w:val="24"/>
        </w:rPr>
        <w:t xml:space="preserve"> ότι και στην τότε </w:t>
      </w:r>
      <w:r w:rsidR="0083372F" w:rsidRPr="0083372F">
        <w:rPr>
          <w:rFonts w:ascii="Bookman Old Style" w:hAnsi="Bookman Old Style"/>
          <w:i/>
          <w:sz w:val="24"/>
          <w:szCs w:val="24"/>
        </w:rPr>
        <w:t>«</w:t>
      </w:r>
      <w:r w:rsidRPr="003425ED">
        <w:rPr>
          <w:rFonts w:ascii="Bookman Old Style" w:hAnsi="Bookman Old Style"/>
          <w:i/>
          <w:sz w:val="24"/>
          <w:szCs w:val="24"/>
        </w:rPr>
        <w:t>Ρωμαίων Πολιτεία</w:t>
      </w:r>
      <w:r w:rsidR="0083372F" w:rsidRPr="0083372F">
        <w:rPr>
          <w:rFonts w:ascii="Bookman Old Style" w:hAnsi="Bookman Old Style"/>
          <w:i/>
          <w:sz w:val="24"/>
          <w:szCs w:val="24"/>
        </w:rPr>
        <w:t>»</w:t>
      </w:r>
      <w:r w:rsidRPr="003425ED">
        <w:rPr>
          <w:rFonts w:ascii="Bookman Old Style" w:hAnsi="Bookman Old Style"/>
          <w:sz w:val="24"/>
          <w:szCs w:val="24"/>
        </w:rPr>
        <w:t xml:space="preserve"> δεν απουσίαζαν παντελώς κάποια ίχνη δημοκρατικής οργάνωσης δια της, έμμεσης και </w:t>
      </w:r>
      <w:r w:rsidRPr="003425ED">
        <w:rPr>
          <w:rFonts w:ascii="Bookman Old Style" w:hAnsi="Bookman Old Style"/>
          <w:i/>
          <w:sz w:val="24"/>
          <w:szCs w:val="24"/>
          <w:lang w:val="en-US"/>
        </w:rPr>
        <w:t>a</w:t>
      </w:r>
      <w:r w:rsidRPr="003425ED">
        <w:rPr>
          <w:rFonts w:ascii="Bookman Old Style" w:hAnsi="Bookman Old Style"/>
          <w:i/>
          <w:sz w:val="24"/>
          <w:szCs w:val="24"/>
        </w:rPr>
        <w:t xml:space="preserve"> </w:t>
      </w:r>
      <w:r w:rsidRPr="003425ED">
        <w:rPr>
          <w:rFonts w:ascii="Bookman Old Style" w:hAnsi="Bookman Old Style"/>
          <w:i/>
          <w:sz w:val="24"/>
          <w:szCs w:val="24"/>
          <w:lang w:val="en-US"/>
        </w:rPr>
        <w:t>posteriori</w:t>
      </w:r>
      <w:r w:rsidRPr="003425ED">
        <w:rPr>
          <w:rFonts w:ascii="Bookman Old Style" w:hAnsi="Bookman Old Style"/>
          <w:sz w:val="24"/>
          <w:szCs w:val="24"/>
        </w:rPr>
        <w:t xml:space="preserve"> βεβαίως, λαϊκής νομιμοποίησης των ισχυόντων κανόνων δικαίου.  </w:t>
      </w:r>
    </w:p>
    <w:p w:rsidR="00E0685A" w:rsidRPr="003425ED" w:rsidRDefault="00FE1A44" w:rsidP="0018458F">
      <w:pPr>
        <w:spacing w:line="360" w:lineRule="auto"/>
        <w:ind w:left="1418" w:hanging="567"/>
        <w:jc w:val="both"/>
        <w:rPr>
          <w:rFonts w:ascii="Bookman Old Style" w:hAnsi="Bookman Old Style"/>
          <w:sz w:val="24"/>
          <w:szCs w:val="24"/>
        </w:rPr>
      </w:pPr>
      <w:r w:rsidRPr="003425ED">
        <w:rPr>
          <w:rFonts w:ascii="Bookman Old Style" w:hAnsi="Bookman Old Style"/>
          <w:b/>
          <w:sz w:val="24"/>
          <w:szCs w:val="24"/>
        </w:rPr>
        <w:t>δ2)</w:t>
      </w:r>
      <w:r w:rsidR="0018458F">
        <w:rPr>
          <w:rFonts w:ascii="Bookman Old Style" w:hAnsi="Bookman Old Style"/>
          <w:sz w:val="24"/>
          <w:szCs w:val="24"/>
        </w:rPr>
        <w:tab/>
      </w:r>
      <w:r w:rsidRPr="003425ED">
        <w:rPr>
          <w:rFonts w:ascii="Bookman Old Style" w:hAnsi="Bookman Old Style"/>
          <w:sz w:val="24"/>
          <w:szCs w:val="24"/>
        </w:rPr>
        <w:t xml:space="preserve">Υπενθυμίζεται ότι η δημοσίευση συνιστά σήμερα προϋπόθεση αυτού τούτου του υποστατού των κανόνων δικαίου κανονιστικού περιεχομένου. Υπό την έννοια ότι αν δεν δημοσιευθούν, όπως ο νόμος ορίζει, δεν είναι απλώς άκυρες αλλά πλήρως ανυπόστατες, γεγονός που σημαίνει ότι δεν μπορεί </w:t>
      </w:r>
      <w:r w:rsidR="008A5766" w:rsidRPr="003425ED">
        <w:rPr>
          <w:rFonts w:ascii="Bookman Old Style" w:hAnsi="Bookman Old Style"/>
          <w:sz w:val="24"/>
          <w:szCs w:val="24"/>
        </w:rPr>
        <w:t xml:space="preserve"> </w:t>
      </w:r>
      <w:r w:rsidRPr="003425ED">
        <w:rPr>
          <w:rFonts w:ascii="Bookman Old Style" w:hAnsi="Bookman Old Style"/>
          <w:sz w:val="24"/>
          <w:szCs w:val="24"/>
        </w:rPr>
        <w:t xml:space="preserve">να επέλθει </w:t>
      </w:r>
      <w:r w:rsidR="008A5766" w:rsidRPr="003425ED">
        <w:rPr>
          <w:rFonts w:ascii="Bookman Old Style" w:hAnsi="Bookman Old Style"/>
          <w:sz w:val="24"/>
          <w:szCs w:val="24"/>
        </w:rPr>
        <w:t xml:space="preserve"> </w:t>
      </w:r>
      <w:r w:rsidRPr="003425ED">
        <w:rPr>
          <w:rFonts w:ascii="Bookman Old Style" w:hAnsi="Bookman Old Style"/>
          <w:sz w:val="24"/>
          <w:szCs w:val="24"/>
        </w:rPr>
        <w:t xml:space="preserve">η έναρξη της ισχύος τους έναντι πάντων και, συνακόλουθα, δεν μπορούν να παράγουν, καθ’ </w:t>
      </w:r>
      <w:r w:rsidRPr="003425ED">
        <w:rPr>
          <w:rFonts w:ascii="Bookman Old Style" w:hAnsi="Bookman Old Style"/>
          <w:sz w:val="24"/>
          <w:szCs w:val="24"/>
        </w:rPr>
        <w:lastRenderedPageBreak/>
        <w:t xml:space="preserve">οιονδήποτε τρόπο, έννομα αποτελέσματα. Με την πρόσθετη -οπωσδήποτε αυτονόητη πλην όμως αναγκαία- επισήμανση, ότι η διαδικασία δημοσίευσης των ισχυόντων και εφαρμοζόμενων εκάστοτε κανόνων δικαίου κανονιστικού περιεχομένου συνιστά εφαρμογή στην πράξη της αρχής της Λαϊκής Κυριαρχίας </w:t>
      </w:r>
      <w:r w:rsidR="00AA74A9">
        <w:rPr>
          <w:rFonts w:ascii="Bookman Old Style" w:hAnsi="Bookman Old Style"/>
          <w:sz w:val="24"/>
          <w:szCs w:val="24"/>
        </w:rPr>
        <w:t xml:space="preserve">υπό </w:t>
      </w:r>
      <w:r w:rsidRPr="003425ED">
        <w:rPr>
          <w:rFonts w:ascii="Bookman Old Style" w:hAnsi="Bookman Old Style"/>
          <w:sz w:val="24"/>
          <w:szCs w:val="24"/>
        </w:rPr>
        <w:t xml:space="preserve">το θεσμικό καθεστώς της Αντιπροσωπευτικής Δημοκρατίας.  Και τούτο διότι οι πολίτες έχουν συνταγματικώς κατοχυρωμένο δικαίωμα να γνωρίζουν, στο ακέραιο, τουλάχιστον τους γενικούς και απρόσωπους κανόνες δικαίου που θεσπίζονται από τα όργανα, τα οποία εκλέγονται από αυτούς κατά την ενάσκηση των αντίστοιχων, επίσης συνταγματικώς κατοχυρωμένων, πολιτικών δικαιωμάτων τους σύμφωνα με τις επιταγές της αρχής της Λαϊκής Κυριαρχίας. </w:t>
      </w:r>
    </w:p>
    <w:p w:rsidR="00E0685A" w:rsidRPr="003425ED" w:rsidRDefault="00FE1A44" w:rsidP="0018458F">
      <w:pPr>
        <w:spacing w:line="360" w:lineRule="auto"/>
        <w:ind w:left="851" w:hanging="284"/>
        <w:jc w:val="both"/>
        <w:rPr>
          <w:rFonts w:ascii="Bookman Old Style" w:hAnsi="Bookman Old Style"/>
          <w:sz w:val="24"/>
          <w:szCs w:val="24"/>
        </w:rPr>
      </w:pPr>
      <w:r w:rsidRPr="003425ED">
        <w:rPr>
          <w:rFonts w:ascii="Bookman Old Style" w:hAnsi="Bookman Old Style"/>
          <w:b/>
          <w:sz w:val="24"/>
          <w:szCs w:val="24"/>
        </w:rPr>
        <w:t>ε)</w:t>
      </w:r>
      <w:r w:rsidR="0018458F">
        <w:rPr>
          <w:rFonts w:ascii="Bookman Old Style" w:hAnsi="Bookman Old Style"/>
          <w:b/>
          <w:sz w:val="24"/>
          <w:szCs w:val="24"/>
        </w:rPr>
        <w:tab/>
      </w:r>
      <w:r w:rsidRPr="003425ED">
        <w:rPr>
          <w:rFonts w:ascii="Bookman Old Style" w:hAnsi="Bookman Old Style"/>
          <w:sz w:val="24"/>
          <w:szCs w:val="24"/>
        </w:rPr>
        <w:t xml:space="preserve">Εν κατακλείδι, μάλλον πρέπει να μνημονευθεί -ως επιπροσθέτως ενδεικτικό της σημασίας του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Δωδεκάδελτου</w:t>
      </w:r>
      <w:proofErr w:type="spellEnd"/>
      <w:r w:rsidRPr="003425ED">
        <w:rPr>
          <w:rFonts w:ascii="Bookman Old Style" w:hAnsi="Bookman Old Style"/>
          <w:i/>
          <w:sz w:val="24"/>
          <w:szCs w:val="24"/>
        </w:rPr>
        <w:t xml:space="preserve"> Νόμου</w:t>
      </w:r>
      <w:r w:rsidR="0083372F" w:rsidRPr="0083372F">
        <w:rPr>
          <w:rFonts w:ascii="Bookman Old Style" w:hAnsi="Bookman Old Style"/>
          <w:i/>
          <w:sz w:val="24"/>
          <w:szCs w:val="24"/>
        </w:rPr>
        <w:t>»</w:t>
      </w:r>
      <w:r w:rsidRPr="003425ED">
        <w:rPr>
          <w:rFonts w:ascii="Bookman Old Style" w:hAnsi="Bookman Old Style"/>
          <w:sz w:val="24"/>
          <w:szCs w:val="24"/>
        </w:rPr>
        <w:t xml:space="preserve"> για τους πολίτες της Αρχαίας Ρώμης- ότι κατά τον Κικέρωνα, σε παλαιότερη εποχή, οι μαθητές στα διάφορα αναγνωρισμένα εκπαιδευτήρια </w:t>
      </w:r>
      <w:r w:rsidR="0083372F" w:rsidRPr="0083372F">
        <w:rPr>
          <w:rFonts w:ascii="Bookman Old Style" w:hAnsi="Bookman Old Style"/>
          <w:i/>
          <w:sz w:val="24"/>
          <w:szCs w:val="24"/>
        </w:rPr>
        <w:t>«</w:t>
      </w:r>
      <w:r w:rsidRPr="003425ED">
        <w:rPr>
          <w:rFonts w:ascii="Bookman Old Style" w:hAnsi="Bookman Old Style"/>
          <w:i/>
          <w:sz w:val="24"/>
          <w:szCs w:val="24"/>
        </w:rPr>
        <w:t>αποστήθιζαν</w:t>
      </w:r>
      <w:r w:rsidR="0083372F" w:rsidRPr="0083372F">
        <w:rPr>
          <w:rFonts w:ascii="Bookman Old Style" w:hAnsi="Bookman Old Style"/>
          <w:i/>
          <w:sz w:val="24"/>
          <w:szCs w:val="24"/>
        </w:rPr>
        <w:t>»</w:t>
      </w:r>
      <w:r w:rsidRPr="003425ED">
        <w:rPr>
          <w:rFonts w:ascii="Bookman Old Style" w:hAnsi="Bookman Old Style"/>
          <w:sz w:val="24"/>
          <w:szCs w:val="24"/>
        </w:rPr>
        <w:t xml:space="preserve"> υποχρεωτικώς τις διατάξεις του. Στο σημείο δε αυτό πρέπει επίσης να μνημονευθεί και  η </w:t>
      </w:r>
      <w:r w:rsidR="0083372F" w:rsidRPr="0083372F">
        <w:rPr>
          <w:rFonts w:ascii="Bookman Old Style" w:hAnsi="Bookman Old Style"/>
          <w:i/>
          <w:sz w:val="24"/>
          <w:szCs w:val="24"/>
        </w:rPr>
        <w:t>«</w:t>
      </w:r>
      <w:r w:rsidRPr="003425ED">
        <w:rPr>
          <w:rFonts w:ascii="Bookman Old Style" w:hAnsi="Bookman Old Style"/>
          <w:i/>
          <w:sz w:val="24"/>
          <w:szCs w:val="24"/>
        </w:rPr>
        <w:t>συγγένεια</w:t>
      </w:r>
      <w:r w:rsidR="0083372F" w:rsidRPr="0083372F">
        <w:rPr>
          <w:rFonts w:ascii="Bookman Old Style" w:hAnsi="Bookman Old Style"/>
          <w:i/>
          <w:sz w:val="24"/>
          <w:szCs w:val="24"/>
        </w:rPr>
        <w:t>»</w:t>
      </w:r>
      <w:r w:rsidRPr="003425ED">
        <w:rPr>
          <w:rFonts w:ascii="Bookman Old Style" w:hAnsi="Bookman Old Style"/>
          <w:sz w:val="24"/>
          <w:szCs w:val="24"/>
        </w:rPr>
        <w:t xml:space="preserve"> μ’ εκείνο το </w:t>
      </w:r>
      <w:r w:rsidR="0083372F" w:rsidRPr="0083372F">
        <w:rPr>
          <w:rFonts w:ascii="Bookman Old Style" w:hAnsi="Bookman Old Style"/>
          <w:i/>
          <w:sz w:val="24"/>
          <w:szCs w:val="24"/>
        </w:rPr>
        <w:t>«</w:t>
      </w:r>
      <w:r w:rsidRPr="003425ED">
        <w:rPr>
          <w:rFonts w:ascii="Bookman Old Style" w:hAnsi="Bookman Old Style"/>
          <w:i/>
          <w:sz w:val="24"/>
          <w:szCs w:val="24"/>
        </w:rPr>
        <w:t>έθιμο</w:t>
      </w:r>
      <w:r w:rsidR="0083372F" w:rsidRPr="0083372F">
        <w:rPr>
          <w:rFonts w:ascii="Bookman Old Style" w:hAnsi="Bookman Old Style"/>
          <w:i/>
          <w:sz w:val="24"/>
          <w:szCs w:val="24"/>
        </w:rPr>
        <w:t>»</w:t>
      </w:r>
      <w:r w:rsidRPr="003425ED">
        <w:rPr>
          <w:rFonts w:ascii="Bookman Old Style" w:hAnsi="Bookman Old Style"/>
          <w:sz w:val="24"/>
          <w:szCs w:val="24"/>
        </w:rPr>
        <w:t xml:space="preserve"> στην Αρχαία Σπάρτη, κατά το οποίο η αγωγή των νέων περιελάμβανε, εκτός από την στρατιωτική εκπαίδευση, και την </w:t>
      </w:r>
      <w:r w:rsidR="0083372F" w:rsidRPr="0083372F">
        <w:rPr>
          <w:rFonts w:ascii="Bookman Old Style" w:hAnsi="Bookman Old Style"/>
          <w:i/>
          <w:sz w:val="24"/>
          <w:szCs w:val="24"/>
        </w:rPr>
        <w:t>«</w:t>
      </w:r>
      <w:r w:rsidRPr="003425ED">
        <w:rPr>
          <w:rFonts w:ascii="Bookman Old Style" w:hAnsi="Bookman Old Style"/>
          <w:i/>
          <w:sz w:val="24"/>
          <w:szCs w:val="24"/>
        </w:rPr>
        <w:t>αποστήθιση</w:t>
      </w:r>
      <w:r w:rsidR="0083372F" w:rsidRPr="0083372F">
        <w:rPr>
          <w:rFonts w:ascii="Bookman Old Style" w:hAnsi="Bookman Old Style"/>
          <w:i/>
          <w:sz w:val="24"/>
          <w:szCs w:val="24"/>
        </w:rPr>
        <w:t>»</w:t>
      </w:r>
      <w:r w:rsidRPr="003425ED">
        <w:rPr>
          <w:rFonts w:ascii="Bookman Old Style" w:hAnsi="Bookman Old Style"/>
          <w:sz w:val="24"/>
          <w:szCs w:val="24"/>
        </w:rPr>
        <w:t xml:space="preserve"> των διατάξεων της Νομοθεσίας του Λυκούργου, δοθέντος ότι οι διατάξεις της καθιέρωσαν, μεταξύ άλλων, και θεσμικώς τον στρατιωτικό, κατά βάση, χαρακτήρα της Σπαρτιατικής κοινωνίας. Η επισήμανση αυτή αποκτά τόσο μεγαλύτερη σημασία, όσο αναδεικνύει και αρκετά κοινά σημεία αναφορικά με τον στρατιωτικό χαρακτήρα της κοινωνικής οργάνωσης στην Αρχαία Σπάρτη και στην Αρχαία </w:t>
      </w:r>
      <w:r w:rsidR="00DE2420" w:rsidRPr="003425ED">
        <w:rPr>
          <w:rFonts w:ascii="Bookman Old Style" w:hAnsi="Bookman Old Style"/>
          <w:sz w:val="24"/>
          <w:szCs w:val="24"/>
        </w:rPr>
        <w:t xml:space="preserve"> </w:t>
      </w:r>
      <w:r w:rsidRPr="003425ED">
        <w:rPr>
          <w:rFonts w:ascii="Bookman Old Style" w:hAnsi="Bookman Old Style"/>
          <w:sz w:val="24"/>
          <w:szCs w:val="24"/>
        </w:rPr>
        <w:t xml:space="preserve">Ρώμη.  </w:t>
      </w:r>
      <w:r w:rsidR="00DE2420" w:rsidRPr="003425ED">
        <w:rPr>
          <w:rFonts w:ascii="Bookman Old Style" w:hAnsi="Bookman Old Style"/>
          <w:sz w:val="24"/>
          <w:szCs w:val="24"/>
        </w:rPr>
        <w:t xml:space="preserve">   </w:t>
      </w:r>
      <w:r w:rsidRPr="003425ED">
        <w:rPr>
          <w:rFonts w:ascii="Bookman Old Style" w:hAnsi="Bookman Old Style"/>
          <w:sz w:val="24"/>
          <w:szCs w:val="24"/>
        </w:rPr>
        <w:t>Στρατιωτικό</w:t>
      </w:r>
      <w:r w:rsidR="00DE2420" w:rsidRPr="003425ED">
        <w:rPr>
          <w:rFonts w:ascii="Bookman Old Style" w:hAnsi="Bookman Old Style"/>
          <w:sz w:val="24"/>
          <w:szCs w:val="24"/>
        </w:rPr>
        <w:t xml:space="preserve"> </w:t>
      </w:r>
      <w:r w:rsidRPr="003425ED">
        <w:rPr>
          <w:rFonts w:ascii="Bookman Old Style" w:hAnsi="Bookman Old Style"/>
          <w:sz w:val="24"/>
          <w:szCs w:val="24"/>
        </w:rPr>
        <w:t xml:space="preserve"> χαρακτήρα, </w:t>
      </w:r>
      <w:r w:rsidR="00DE2420" w:rsidRPr="003425ED">
        <w:rPr>
          <w:rFonts w:ascii="Bookman Old Style" w:hAnsi="Bookman Old Style"/>
          <w:sz w:val="24"/>
          <w:szCs w:val="24"/>
        </w:rPr>
        <w:t xml:space="preserve">  </w:t>
      </w:r>
      <w:r w:rsidRPr="003425ED">
        <w:rPr>
          <w:rFonts w:ascii="Bookman Old Style" w:hAnsi="Bookman Old Style"/>
          <w:sz w:val="24"/>
          <w:szCs w:val="24"/>
        </w:rPr>
        <w:t xml:space="preserve">ο </w:t>
      </w:r>
      <w:r w:rsidR="00DE2420" w:rsidRPr="003425ED">
        <w:rPr>
          <w:rFonts w:ascii="Bookman Old Style" w:hAnsi="Bookman Old Style"/>
          <w:sz w:val="24"/>
          <w:szCs w:val="24"/>
        </w:rPr>
        <w:t xml:space="preserve"> </w:t>
      </w:r>
      <w:r w:rsidRPr="003425ED">
        <w:rPr>
          <w:rFonts w:ascii="Bookman Old Style" w:hAnsi="Bookman Old Style"/>
          <w:sz w:val="24"/>
          <w:szCs w:val="24"/>
        </w:rPr>
        <w:t>οποίος</w:t>
      </w:r>
      <w:r w:rsidR="00DE2420" w:rsidRPr="003425ED">
        <w:rPr>
          <w:rFonts w:ascii="Bookman Old Style" w:hAnsi="Bookman Old Style"/>
          <w:sz w:val="24"/>
          <w:szCs w:val="24"/>
        </w:rPr>
        <w:t xml:space="preserve">  </w:t>
      </w:r>
      <w:r w:rsidRPr="003425ED">
        <w:rPr>
          <w:rFonts w:ascii="Bookman Old Style" w:hAnsi="Bookman Old Style"/>
          <w:sz w:val="24"/>
          <w:szCs w:val="24"/>
        </w:rPr>
        <w:t xml:space="preserve"> άσκησε </w:t>
      </w:r>
      <w:r w:rsidR="00615D1C" w:rsidRPr="003425ED">
        <w:rPr>
          <w:rFonts w:ascii="Bookman Old Style" w:hAnsi="Bookman Old Style"/>
          <w:sz w:val="24"/>
          <w:szCs w:val="24"/>
        </w:rPr>
        <w:t xml:space="preserve">   </w:t>
      </w:r>
      <w:r w:rsidRPr="003425ED">
        <w:rPr>
          <w:rFonts w:ascii="Bookman Old Style" w:hAnsi="Bookman Old Style"/>
          <w:sz w:val="24"/>
          <w:szCs w:val="24"/>
        </w:rPr>
        <w:t xml:space="preserve">ουσιώδη επιρροή στην μετέπειτα δομή και εξέλιξη της </w:t>
      </w:r>
      <w:r w:rsidR="0083372F" w:rsidRPr="0083372F">
        <w:rPr>
          <w:rFonts w:ascii="Bookman Old Style" w:hAnsi="Bookman Old Style"/>
          <w:i/>
          <w:sz w:val="24"/>
          <w:szCs w:val="24"/>
        </w:rPr>
        <w:t>«</w:t>
      </w:r>
      <w:proofErr w:type="spellStart"/>
      <w:r w:rsidRPr="003425ED">
        <w:rPr>
          <w:rFonts w:ascii="Bookman Old Style" w:hAnsi="Bookman Old Style"/>
          <w:i/>
          <w:sz w:val="24"/>
          <w:szCs w:val="24"/>
        </w:rPr>
        <w:t>κραταιάς</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Ρωμαϊκής Αυτοκρατορίας. </w:t>
      </w:r>
    </w:p>
    <w:p w:rsidR="00E0685A" w:rsidRPr="003425ED" w:rsidRDefault="00FE1A44" w:rsidP="0018458F">
      <w:pPr>
        <w:spacing w:line="360" w:lineRule="auto"/>
        <w:ind w:left="567" w:hanging="283"/>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lastRenderedPageBreak/>
        <w:t>2.</w:t>
      </w:r>
      <w:r w:rsidR="0018458F">
        <w:rPr>
          <w:rStyle w:val="FontStyle108"/>
          <w:rFonts w:ascii="Bookman Old Style" w:hAnsi="Bookman Old Style"/>
          <w:b/>
          <w:color w:val="auto"/>
          <w:sz w:val="24"/>
          <w:szCs w:val="24"/>
        </w:rPr>
        <w:tab/>
      </w:r>
      <w:r w:rsidRPr="003425ED">
        <w:rPr>
          <w:rStyle w:val="FontStyle108"/>
          <w:rFonts w:ascii="Bookman Old Style" w:hAnsi="Bookman Old Style"/>
          <w:color w:val="auto"/>
          <w:sz w:val="24"/>
          <w:szCs w:val="24"/>
        </w:rPr>
        <w:t xml:space="preserve">Η μετά αιώνες εφαρμογής της </w:t>
      </w:r>
      <w:proofErr w:type="spellStart"/>
      <w:r w:rsidRPr="003425ED">
        <w:rPr>
          <w:rStyle w:val="FontStyle108"/>
          <w:rFonts w:ascii="Bookman Old Style" w:hAnsi="Bookman Old Style"/>
          <w:color w:val="auto"/>
          <w:sz w:val="24"/>
          <w:szCs w:val="24"/>
        </w:rPr>
        <w:t>προκύψασα</w:t>
      </w:r>
      <w:proofErr w:type="spellEnd"/>
      <w:r w:rsidRPr="003425ED">
        <w:rPr>
          <w:rStyle w:val="FontStyle108"/>
          <w:rFonts w:ascii="Bookman Old Style" w:hAnsi="Bookman Old Style"/>
          <w:color w:val="auto"/>
          <w:sz w:val="24"/>
          <w:szCs w:val="24"/>
        </w:rPr>
        <w:t xml:space="preserve"> ανάγκη  αντιμετώπισης του παρωχημένου, πλέον, χαρακτήρα αλλά και της κανονιστικής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ακαμψίας</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της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rPr>
        <w:t>Δωδεκάδελτης</w:t>
      </w:r>
      <w:proofErr w:type="spellEnd"/>
      <w:r w:rsidRPr="003425ED">
        <w:rPr>
          <w:rStyle w:val="FontStyle108"/>
          <w:rFonts w:ascii="Bookman Old Style" w:hAnsi="Bookman Old Style"/>
          <w:i/>
          <w:color w:val="auto"/>
          <w:sz w:val="24"/>
          <w:szCs w:val="24"/>
        </w:rPr>
        <w:t xml:space="preserve"> Νομοθεσίας</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-το ιστορικό παράδειγμα του </w:t>
      </w:r>
      <w:proofErr w:type="spellStart"/>
      <w:r w:rsidRPr="003425ED">
        <w:rPr>
          <w:rStyle w:val="FontStyle108"/>
          <w:rFonts w:ascii="Bookman Old Style" w:hAnsi="Bookman Old Style"/>
          <w:color w:val="auto"/>
          <w:sz w:val="24"/>
          <w:szCs w:val="24"/>
        </w:rPr>
        <w:t>Γαΐου</w:t>
      </w:r>
      <w:proofErr w:type="spellEnd"/>
      <w:r w:rsidRPr="003425ED">
        <w:rPr>
          <w:rStyle w:val="FontStyle108"/>
          <w:rFonts w:ascii="Bookman Old Style" w:hAnsi="Bookman Old Style"/>
          <w:color w:val="auto"/>
          <w:sz w:val="24"/>
          <w:szCs w:val="24"/>
        </w:rPr>
        <w:t xml:space="preserve">, ως προς την αδυναμία κάλυψης των συνεπειών της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κοπής κλημάτων</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μέσω της ρύθμι</w:t>
      </w:r>
      <w:r w:rsidRPr="003425ED">
        <w:rPr>
          <w:rStyle w:val="FontStyle108"/>
          <w:rFonts w:ascii="Bookman Old Style" w:hAnsi="Bookman Old Style"/>
          <w:color w:val="auto"/>
          <w:sz w:val="24"/>
          <w:szCs w:val="24"/>
        </w:rPr>
        <w:softHyphen/>
        <w:t xml:space="preserve">σης περί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κοπής δένδρων</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είναι άκρως χαρακτηριστικό-  που οδήγησαν σ' ένα είδος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δικονομικής αφλογιστίας</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το δια των δικονομικών τύπων των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legis</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actiones</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σύστημα επίλυσης των διαφορών μεταξύ ιδιωτών,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ώθησε</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το δικαστικό σύστημα της Αρχαίας Ρώμης στην επινόηση της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Formulam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διαδικασίας και, περαιτέρω, στην διαμόρφωση του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Jus</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Praetorium</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Jus</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Honorarium</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p>
    <w:p w:rsidR="00E0685A" w:rsidRPr="003425ED" w:rsidRDefault="00FE1A44" w:rsidP="0018458F">
      <w:pPr>
        <w:spacing w:line="360" w:lineRule="auto"/>
        <w:ind w:left="851" w:hanging="284"/>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t>α)</w:t>
      </w:r>
      <w:r w:rsidR="0018458F">
        <w:rPr>
          <w:rStyle w:val="FontStyle108"/>
          <w:rFonts w:ascii="Bookman Old Style" w:hAnsi="Bookman Old Style"/>
          <w:b/>
          <w:color w:val="auto"/>
          <w:sz w:val="24"/>
          <w:szCs w:val="24"/>
        </w:rPr>
        <w:tab/>
      </w:r>
      <w:r w:rsidRPr="003425ED">
        <w:rPr>
          <w:rStyle w:val="FontStyle108"/>
          <w:rFonts w:ascii="Bookman Old Style" w:hAnsi="Bookman Old Style"/>
          <w:color w:val="auto"/>
          <w:sz w:val="24"/>
          <w:szCs w:val="24"/>
        </w:rPr>
        <w:t xml:space="preserve">Η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Formulam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διαδικασία ίσχυσε έως το 342 </w:t>
      </w:r>
      <w:proofErr w:type="spellStart"/>
      <w:r w:rsidRPr="003425ED">
        <w:rPr>
          <w:rStyle w:val="FontStyle108"/>
          <w:rFonts w:ascii="Bookman Old Style" w:hAnsi="Bookman Old Style"/>
          <w:color w:val="auto"/>
          <w:sz w:val="24"/>
          <w:szCs w:val="24"/>
        </w:rPr>
        <w:t>μ.Χ</w:t>
      </w:r>
      <w:proofErr w:type="spellEnd"/>
      <w:r w:rsidRPr="003425ED">
        <w:rPr>
          <w:rStyle w:val="FontStyle108"/>
          <w:rFonts w:ascii="Bookman Old Style" w:hAnsi="Bookman Old Style"/>
          <w:color w:val="auto"/>
          <w:sz w:val="24"/>
          <w:szCs w:val="24"/>
        </w:rPr>
        <w:t xml:space="preserve">, όταν και καταργήθηκε με διάταξη του Μεγάλου Κωνσταντίνου. Την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Formulam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διαδικασία παγίωσε η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Lex</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Aebutia</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(149/126 π.Χ.), καθιερώνοντας οριστικά τα δύο στάδια απο</w:t>
      </w:r>
      <w:r w:rsidRPr="003425ED">
        <w:rPr>
          <w:rStyle w:val="FontStyle108"/>
          <w:rFonts w:ascii="Bookman Old Style" w:hAnsi="Bookman Old Style"/>
          <w:color w:val="auto"/>
          <w:sz w:val="24"/>
          <w:szCs w:val="24"/>
        </w:rPr>
        <w:softHyphen/>
        <w:t xml:space="preserve">νομής της Δικαιοσύνης, στο πλαίσιο πλέον του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Jus</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Praetorium</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p>
    <w:p w:rsidR="0018458F" w:rsidRDefault="00FE1A44" w:rsidP="0018458F">
      <w:pPr>
        <w:spacing w:line="360" w:lineRule="auto"/>
        <w:ind w:left="1418" w:hanging="567"/>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t>α1)</w:t>
      </w:r>
      <w:r w:rsidR="0018458F">
        <w:rPr>
          <w:rStyle w:val="FontStyle108"/>
          <w:rFonts w:ascii="Bookman Old Style" w:hAnsi="Bookman Old Style"/>
          <w:color w:val="auto"/>
          <w:sz w:val="24"/>
          <w:szCs w:val="24"/>
        </w:rPr>
        <w:tab/>
      </w:r>
      <w:r w:rsidRPr="003425ED">
        <w:rPr>
          <w:rStyle w:val="FontStyle108"/>
          <w:rFonts w:ascii="Bookman Old Style" w:hAnsi="Bookman Old Style"/>
          <w:color w:val="auto"/>
          <w:sz w:val="24"/>
          <w:szCs w:val="24"/>
        </w:rPr>
        <w:t>Το πρώτο στάδιο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in</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jure</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συνίστατο στην ενώπιον του αρ</w:t>
      </w:r>
      <w:r w:rsidRPr="003425ED">
        <w:rPr>
          <w:rStyle w:val="FontStyle108"/>
          <w:rFonts w:ascii="Bookman Old Style" w:hAnsi="Bookman Old Style"/>
          <w:color w:val="auto"/>
          <w:sz w:val="24"/>
          <w:szCs w:val="24"/>
        </w:rPr>
        <w:softHyphen/>
        <w:t xml:space="preserve">μόδιου Πραίτορα -συνήθως ήταν ο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Praetor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Peregrinus</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δικονομική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πα</w:t>
      </w:r>
      <w:r w:rsidRPr="003425ED">
        <w:rPr>
          <w:rStyle w:val="FontStyle108"/>
          <w:rFonts w:ascii="Bookman Old Style" w:hAnsi="Bookman Old Style"/>
          <w:i/>
          <w:color w:val="auto"/>
          <w:sz w:val="24"/>
          <w:szCs w:val="24"/>
        </w:rPr>
        <w:softHyphen/>
        <w:t>ράσταση</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ο οποίος διατύπωνε την γενική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lang w:val="en-US"/>
        </w:rPr>
        <w:t>f</w:t>
      </w:r>
      <w:r w:rsidRPr="003425ED">
        <w:rPr>
          <w:rStyle w:val="FontStyle108"/>
          <w:rFonts w:ascii="Bookman Old Style" w:hAnsi="Bookman Old Style"/>
          <w:i/>
          <w:color w:val="auto"/>
          <w:sz w:val="24"/>
          <w:szCs w:val="24"/>
          <w:lang w:val="en-US"/>
        </w:rPr>
        <w:t>ormula</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της επί</w:t>
      </w:r>
      <w:r w:rsidRPr="003425ED">
        <w:rPr>
          <w:rStyle w:val="FontStyle108"/>
          <w:rFonts w:ascii="Bookman Old Style" w:hAnsi="Bookman Old Style"/>
          <w:color w:val="auto"/>
          <w:sz w:val="24"/>
          <w:szCs w:val="24"/>
        </w:rPr>
        <w:softHyphen/>
        <w:t xml:space="preserve">λυσης της διαφοράς και όριζε τον αρμόδιο δικαστή. Ιδιώτη δικαστή, επιλεγόμενο </w:t>
      </w:r>
      <w:r w:rsidRPr="003425ED">
        <w:rPr>
          <w:rStyle w:val="FontStyle108"/>
          <w:rFonts w:ascii="Bookman Old Style" w:hAnsi="Bookman Old Style"/>
          <w:i/>
          <w:color w:val="auto"/>
          <w:sz w:val="24"/>
          <w:szCs w:val="24"/>
          <w:lang w:val="en-US"/>
        </w:rPr>
        <w:t>ad</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hoc</w:t>
      </w:r>
      <w:r w:rsidRPr="003425ED">
        <w:rPr>
          <w:rStyle w:val="FontStyle108"/>
          <w:rFonts w:ascii="Bookman Old Style" w:hAnsi="Bookman Old Style"/>
          <w:color w:val="auto"/>
          <w:sz w:val="24"/>
          <w:szCs w:val="24"/>
        </w:rPr>
        <w:t xml:space="preserve">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Judex</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Datus</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αντίθετα με την προγενέστερη διαδικασία των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legis</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actiones</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όπου ο δικαστής ήταν ανώτερο κρατικό όργανο, εγγεγραμμένο σε ειδικό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λεύκωμα</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Album</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Judicum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Ενώπιον αυτού του δικαστή εκτυλισσόταν πλέον το δεύτερο -και τελευταίο- στάδιο επίλυ</w:t>
      </w:r>
      <w:r w:rsidRPr="003425ED">
        <w:rPr>
          <w:rStyle w:val="FontStyle108"/>
          <w:rFonts w:ascii="Bookman Old Style" w:hAnsi="Bookman Old Style"/>
          <w:color w:val="auto"/>
          <w:sz w:val="24"/>
          <w:szCs w:val="24"/>
        </w:rPr>
        <w:softHyphen/>
        <w:t>σης της διαφοράς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in</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judicio</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στο πλαίσιο του οποίου εκ</w:t>
      </w:r>
      <w:r w:rsidRPr="003425ED">
        <w:rPr>
          <w:rStyle w:val="FontStyle108"/>
          <w:rFonts w:ascii="Bookman Old Style" w:hAnsi="Bookman Old Style"/>
          <w:color w:val="auto"/>
          <w:sz w:val="24"/>
          <w:szCs w:val="24"/>
        </w:rPr>
        <w:softHyphen/>
        <w:t>διδόταν η οριστική απόφαση, πάντα όμως εντός των κανονιστικών ορίων της αντί</w:t>
      </w:r>
      <w:r w:rsidR="00BA24BC">
        <w:rPr>
          <w:rStyle w:val="FontStyle108"/>
          <w:rFonts w:ascii="Bookman Old Style" w:hAnsi="Bookman Old Style"/>
          <w:color w:val="auto"/>
          <w:sz w:val="24"/>
          <w:szCs w:val="24"/>
        </w:rPr>
        <w:t>στοιχης</w:t>
      </w:r>
      <w:r w:rsidRPr="003425ED">
        <w:rPr>
          <w:rStyle w:val="FontStyle108"/>
          <w:rFonts w:ascii="Bookman Old Style" w:hAnsi="Bookman Old Style"/>
          <w:color w:val="auto"/>
          <w:sz w:val="24"/>
          <w:szCs w:val="24"/>
        </w:rPr>
        <w:t xml:space="preserve">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formula</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p>
    <w:p w:rsidR="00E0685A" w:rsidRPr="0018458F" w:rsidRDefault="00FE1A44" w:rsidP="0018458F">
      <w:pPr>
        <w:spacing w:line="360" w:lineRule="auto"/>
        <w:ind w:left="1418" w:hanging="567"/>
        <w:jc w:val="both"/>
        <w:rPr>
          <w:rFonts w:ascii="Bookman Old Style" w:hAnsi="Bookman Old Style" w:cs="Sylfaen"/>
          <w:sz w:val="24"/>
          <w:szCs w:val="24"/>
        </w:rPr>
      </w:pPr>
      <w:r w:rsidRPr="003425ED">
        <w:rPr>
          <w:rFonts w:ascii="Bookman Old Style" w:hAnsi="Bookman Old Style"/>
          <w:b/>
          <w:sz w:val="24"/>
          <w:szCs w:val="24"/>
        </w:rPr>
        <w:t>α2)</w:t>
      </w:r>
      <w:r w:rsidRPr="003425ED">
        <w:rPr>
          <w:rFonts w:ascii="Bookman Old Style" w:hAnsi="Bookman Old Style"/>
          <w:sz w:val="24"/>
          <w:szCs w:val="24"/>
        </w:rPr>
        <w:t xml:space="preserve">  Υπενθυμίζεται, ότι κάθε </w:t>
      </w:r>
      <w:proofErr w:type="spellStart"/>
      <w:r w:rsidRPr="003425ED">
        <w:rPr>
          <w:rFonts w:ascii="Bookman Old Style" w:hAnsi="Bookman Old Style"/>
          <w:sz w:val="24"/>
          <w:szCs w:val="24"/>
        </w:rPr>
        <w:t>Πραίτωρ</w:t>
      </w:r>
      <w:proofErr w:type="spellEnd"/>
      <w:r w:rsidRPr="003425ED">
        <w:rPr>
          <w:rFonts w:ascii="Bookman Old Style" w:hAnsi="Bookman Old Style"/>
          <w:sz w:val="24"/>
          <w:szCs w:val="24"/>
        </w:rPr>
        <w:t xml:space="preserve"> στην αρχή της θητείας του δημοσίευε, για να γίνει γενικώς γνωστό στους Ρωμαίους Πολίτες, το δικό του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Edictum</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Perpetuum</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-χαρακτηριστικό στοιχείο του ειδικού εν προκειμένω </w:t>
      </w:r>
      <w:r w:rsidR="0083372F" w:rsidRPr="0083372F">
        <w:rPr>
          <w:rFonts w:ascii="Bookman Old Style" w:hAnsi="Bookman Old Style"/>
          <w:i/>
          <w:sz w:val="24"/>
          <w:szCs w:val="24"/>
        </w:rPr>
        <w:t>«</w:t>
      </w:r>
      <w:r w:rsidRPr="003425ED">
        <w:rPr>
          <w:rFonts w:ascii="Bookman Old Style" w:hAnsi="Bookman Old Style"/>
          <w:i/>
          <w:sz w:val="24"/>
          <w:szCs w:val="24"/>
          <w:lang w:val="en-US"/>
        </w:rPr>
        <w:t>Imperium</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που διέθετε- </w:t>
      </w:r>
      <w:r w:rsidRPr="003425ED">
        <w:rPr>
          <w:rFonts w:ascii="Bookman Old Style" w:hAnsi="Bookman Old Style"/>
          <w:sz w:val="24"/>
          <w:szCs w:val="24"/>
        </w:rPr>
        <w:lastRenderedPageBreak/>
        <w:t xml:space="preserve">το οποίο περιλάμβανε τις γενικές γραμμές  της </w:t>
      </w:r>
      <w:r w:rsidR="0083372F" w:rsidRPr="0083372F">
        <w:rPr>
          <w:rFonts w:ascii="Bookman Old Style" w:hAnsi="Bookman Old Style"/>
          <w:i/>
          <w:sz w:val="24"/>
          <w:szCs w:val="24"/>
        </w:rPr>
        <w:t>«</w:t>
      </w:r>
      <w:r w:rsidRPr="003425ED">
        <w:rPr>
          <w:rFonts w:ascii="Bookman Old Style" w:hAnsi="Bookman Old Style"/>
          <w:i/>
          <w:sz w:val="24"/>
          <w:szCs w:val="24"/>
          <w:lang w:val="en-US"/>
        </w:rPr>
        <w:t>Per</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Formulam</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διαδικασίας, που επρόκειτο να τηρήσει έως την απαλλαγή του από τα καθήκοντά του. Ο επόμενος </w:t>
      </w:r>
      <w:proofErr w:type="spellStart"/>
      <w:r w:rsidRPr="003425ED">
        <w:rPr>
          <w:rFonts w:ascii="Bookman Old Style" w:hAnsi="Bookman Old Style"/>
          <w:sz w:val="24"/>
          <w:szCs w:val="24"/>
        </w:rPr>
        <w:t>Πραίτωρ</w:t>
      </w:r>
      <w:proofErr w:type="spellEnd"/>
      <w:r w:rsidRPr="003425ED">
        <w:rPr>
          <w:rFonts w:ascii="Bookman Old Style" w:hAnsi="Bookman Old Style"/>
          <w:sz w:val="24"/>
          <w:szCs w:val="24"/>
        </w:rPr>
        <w:t xml:space="preserve"> μπορούσε, μέσω του δικού του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Edictum</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Perpetuum</w:t>
      </w:r>
      <w:r w:rsidR="0083372F" w:rsidRPr="0083372F">
        <w:rPr>
          <w:rFonts w:ascii="Bookman Old Style" w:hAnsi="Bookman Old Style"/>
          <w:i/>
          <w:sz w:val="24"/>
          <w:szCs w:val="24"/>
        </w:rPr>
        <w:t>»</w:t>
      </w:r>
      <w:r w:rsidRPr="003425ED">
        <w:rPr>
          <w:rFonts w:ascii="Bookman Old Style" w:hAnsi="Bookman Old Style"/>
          <w:sz w:val="24"/>
          <w:szCs w:val="24"/>
        </w:rPr>
        <w:t xml:space="preserve">, να επιφέρει τις μεταβολές της </w:t>
      </w:r>
      <w:r w:rsidR="0083372F" w:rsidRPr="0083372F">
        <w:rPr>
          <w:rFonts w:ascii="Bookman Old Style" w:hAnsi="Bookman Old Style"/>
          <w:i/>
          <w:sz w:val="24"/>
          <w:szCs w:val="24"/>
        </w:rPr>
        <w:t>«</w:t>
      </w:r>
      <w:r w:rsidRPr="003425ED">
        <w:rPr>
          <w:rFonts w:ascii="Bookman Old Style" w:hAnsi="Bookman Old Style"/>
          <w:i/>
          <w:sz w:val="24"/>
          <w:szCs w:val="24"/>
          <w:lang w:val="en-US"/>
        </w:rPr>
        <w:t>Per</w:t>
      </w:r>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Formulam</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διαδικασίας που θεωρούσε επιβεβλημένες. Συνήθως όμως οι μεταβολές αυτές δεν ήταν μεγάλες, αφού κάθε </w:t>
      </w:r>
      <w:proofErr w:type="spellStart"/>
      <w:r w:rsidRPr="003425ED">
        <w:rPr>
          <w:rFonts w:ascii="Bookman Old Style" w:hAnsi="Bookman Old Style"/>
          <w:sz w:val="24"/>
          <w:szCs w:val="24"/>
        </w:rPr>
        <w:t>Πραίτωρ</w:t>
      </w:r>
      <w:proofErr w:type="spellEnd"/>
      <w:r w:rsidRPr="003425ED">
        <w:rPr>
          <w:rFonts w:ascii="Bookman Old Style" w:hAnsi="Bookman Old Style"/>
          <w:sz w:val="24"/>
          <w:szCs w:val="24"/>
        </w:rPr>
        <w:t xml:space="preserve"> μάλλον σεβόταν, τουλάχιστον κατά κανόνα, την νομοθετική </w:t>
      </w:r>
      <w:r w:rsidR="0083372F" w:rsidRPr="0083372F">
        <w:rPr>
          <w:rFonts w:ascii="Bookman Old Style" w:hAnsi="Bookman Old Style"/>
          <w:i/>
          <w:sz w:val="24"/>
          <w:szCs w:val="24"/>
        </w:rPr>
        <w:t>«</w:t>
      </w:r>
      <w:r w:rsidRPr="003425ED">
        <w:rPr>
          <w:rFonts w:ascii="Bookman Old Style" w:hAnsi="Bookman Old Style"/>
          <w:i/>
          <w:sz w:val="24"/>
          <w:szCs w:val="24"/>
        </w:rPr>
        <w:t>παρακαταθήκη</w:t>
      </w:r>
      <w:r w:rsidR="0083372F" w:rsidRPr="0083372F">
        <w:rPr>
          <w:rFonts w:ascii="Bookman Old Style" w:hAnsi="Bookman Old Style"/>
          <w:i/>
          <w:sz w:val="24"/>
          <w:szCs w:val="24"/>
        </w:rPr>
        <w:t>»</w:t>
      </w:r>
      <w:r w:rsidRPr="003425ED">
        <w:rPr>
          <w:rFonts w:ascii="Bookman Old Style" w:hAnsi="Bookman Old Style"/>
          <w:sz w:val="24"/>
          <w:szCs w:val="24"/>
        </w:rPr>
        <w:t xml:space="preserve"> των προκατόχων του. Με τον τρόπο αυτό ένα μέρος του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Edictum</w:t>
      </w:r>
      <w:proofErr w:type="spellEnd"/>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κάθε Πραίτορα μεταβιβαζόταν στον επόμενο αμετάβλητο και ονομαζόταν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Edictum</w:t>
      </w:r>
      <w:proofErr w:type="spellEnd"/>
      <w:r w:rsidRPr="003425ED">
        <w:rPr>
          <w:rFonts w:ascii="Bookman Old Style" w:hAnsi="Bookman Old Style"/>
          <w:i/>
          <w:sz w:val="24"/>
          <w:szCs w:val="24"/>
        </w:rPr>
        <w:t xml:space="preserve"> </w:t>
      </w:r>
      <w:proofErr w:type="spellStart"/>
      <w:r w:rsidRPr="003425ED">
        <w:rPr>
          <w:rFonts w:ascii="Bookman Old Style" w:hAnsi="Bookman Old Style"/>
          <w:i/>
          <w:sz w:val="24"/>
          <w:szCs w:val="24"/>
          <w:lang w:val="en-US"/>
        </w:rPr>
        <w:t>Tralaticium</w:t>
      </w:r>
      <w:proofErr w:type="spellEnd"/>
      <w:r w:rsidR="0083372F" w:rsidRPr="0083372F">
        <w:rPr>
          <w:rFonts w:ascii="Bookman Old Style" w:hAnsi="Bookman Old Style"/>
          <w:i/>
          <w:sz w:val="24"/>
          <w:szCs w:val="24"/>
        </w:rPr>
        <w:t>»</w:t>
      </w:r>
      <w:r w:rsidRPr="003425ED">
        <w:rPr>
          <w:rFonts w:ascii="Bookman Old Style" w:hAnsi="Bookman Old Style"/>
          <w:sz w:val="24"/>
          <w:szCs w:val="24"/>
        </w:rPr>
        <w:t xml:space="preserve">.  Ενώ οι εκάστοτε,  </w:t>
      </w:r>
      <w:r w:rsidR="0083372F" w:rsidRPr="0083372F">
        <w:rPr>
          <w:rFonts w:ascii="Bookman Old Style" w:hAnsi="Bookman Old Style"/>
          <w:i/>
          <w:sz w:val="24"/>
          <w:szCs w:val="24"/>
        </w:rPr>
        <w:t>«</w:t>
      </w:r>
      <w:r w:rsidRPr="003425ED">
        <w:rPr>
          <w:rFonts w:ascii="Bookman Old Style" w:hAnsi="Bookman Old Style"/>
          <w:i/>
          <w:sz w:val="24"/>
          <w:szCs w:val="24"/>
        </w:rPr>
        <w:t>ευάριθμες</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όπως επισημάνθηκε, νομοθετικές καινοτομίες  έφεραν τον τίτλο </w:t>
      </w:r>
      <w:r w:rsidR="0083372F" w:rsidRPr="0083372F">
        <w:rPr>
          <w:rFonts w:ascii="Bookman Old Style" w:hAnsi="Bookman Old Style"/>
          <w:i/>
          <w:sz w:val="24"/>
          <w:szCs w:val="24"/>
        </w:rPr>
        <w:t>«</w:t>
      </w:r>
      <w:proofErr w:type="spellStart"/>
      <w:r w:rsidRPr="003425ED">
        <w:rPr>
          <w:rFonts w:ascii="Bookman Old Style" w:hAnsi="Bookman Old Style"/>
          <w:i/>
          <w:sz w:val="24"/>
          <w:szCs w:val="24"/>
          <w:lang w:val="en-US"/>
        </w:rPr>
        <w:t>Edicta</w:t>
      </w:r>
      <w:proofErr w:type="spellEnd"/>
      <w:r w:rsidRPr="003425ED">
        <w:rPr>
          <w:rFonts w:ascii="Bookman Old Style" w:hAnsi="Bookman Old Style"/>
          <w:i/>
          <w:sz w:val="24"/>
          <w:szCs w:val="24"/>
        </w:rPr>
        <w:t xml:space="preserve"> </w:t>
      </w:r>
      <w:r w:rsidRPr="003425ED">
        <w:rPr>
          <w:rFonts w:ascii="Bookman Old Style" w:hAnsi="Bookman Old Style"/>
          <w:i/>
          <w:sz w:val="24"/>
          <w:szCs w:val="24"/>
          <w:lang w:val="en-US"/>
        </w:rPr>
        <w:t>Nova</w:t>
      </w:r>
      <w:r w:rsidR="0083372F" w:rsidRPr="0083372F">
        <w:rPr>
          <w:rFonts w:ascii="Bookman Old Style" w:hAnsi="Bookman Old Style"/>
          <w:i/>
          <w:sz w:val="24"/>
          <w:szCs w:val="24"/>
        </w:rPr>
        <w:t>»</w:t>
      </w:r>
      <w:r w:rsidRPr="003425ED">
        <w:rPr>
          <w:rFonts w:ascii="Bookman Old Style" w:hAnsi="Bookman Old Style"/>
          <w:i/>
          <w:sz w:val="24"/>
          <w:szCs w:val="24"/>
        </w:rPr>
        <w:t xml:space="preserve"> </w:t>
      </w:r>
      <w:r w:rsidRPr="003425ED">
        <w:rPr>
          <w:rFonts w:ascii="Bookman Old Style" w:hAnsi="Bookman Old Style"/>
          <w:sz w:val="24"/>
          <w:szCs w:val="24"/>
        </w:rPr>
        <w:t xml:space="preserve">ή </w:t>
      </w:r>
      <w:r w:rsidR="0083372F" w:rsidRPr="0083372F">
        <w:rPr>
          <w:rFonts w:ascii="Bookman Old Style" w:hAnsi="Bookman Old Style"/>
          <w:i/>
          <w:sz w:val="24"/>
          <w:szCs w:val="24"/>
        </w:rPr>
        <w:t>«</w:t>
      </w:r>
      <w:r w:rsidRPr="003425ED">
        <w:rPr>
          <w:rFonts w:ascii="Bookman Old Style" w:hAnsi="Bookman Old Style"/>
          <w:i/>
          <w:sz w:val="24"/>
          <w:szCs w:val="24"/>
          <w:lang w:val="en-US"/>
        </w:rPr>
        <w:t>Clausulae</w:t>
      </w:r>
      <w:r w:rsidRPr="003425ED">
        <w:rPr>
          <w:rFonts w:ascii="Bookman Old Style" w:hAnsi="Bookman Old Style"/>
          <w:i/>
          <w:sz w:val="24"/>
          <w:szCs w:val="24"/>
        </w:rPr>
        <w:t xml:space="preserve"> </w:t>
      </w:r>
      <w:r w:rsidRPr="003425ED">
        <w:rPr>
          <w:rFonts w:ascii="Bookman Old Style" w:hAnsi="Bookman Old Style"/>
          <w:i/>
          <w:sz w:val="24"/>
          <w:szCs w:val="24"/>
          <w:lang w:val="en-US"/>
        </w:rPr>
        <w:t>Novae</w:t>
      </w:r>
      <w:r w:rsidR="0083372F" w:rsidRPr="0083372F">
        <w:rPr>
          <w:rFonts w:ascii="Bookman Old Style" w:hAnsi="Bookman Old Style"/>
          <w:i/>
          <w:sz w:val="24"/>
          <w:szCs w:val="24"/>
        </w:rPr>
        <w:t>»</w:t>
      </w:r>
      <w:r w:rsidRPr="003425ED">
        <w:rPr>
          <w:rFonts w:ascii="Bookman Old Style" w:hAnsi="Bookman Old Style"/>
          <w:sz w:val="24"/>
          <w:szCs w:val="24"/>
        </w:rPr>
        <w:t>.</w:t>
      </w:r>
    </w:p>
    <w:p w:rsidR="00E0685A" w:rsidRPr="003425ED" w:rsidRDefault="00DE2420" w:rsidP="0018458F">
      <w:pPr>
        <w:spacing w:line="360" w:lineRule="auto"/>
        <w:ind w:left="851" w:hanging="284"/>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t>β)</w:t>
      </w:r>
      <w:r w:rsidR="0018458F">
        <w:rPr>
          <w:rStyle w:val="FontStyle108"/>
          <w:rFonts w:ascii="Bookman Old Style" w:hAnsi="Bookman Old Style"/>
          <w:b/>
          <w:color w:val="auto"/>
          <w:sz w:val="24"/>
          <w:szCs w:val="24"/>
        </w:rPr>
        <w:tab/>
      </w:r>
      <w:r w:rsidRPr="003425ED">
        <w:rPr>
          <w:rStyle w:val="FontStyle108"/>
          <w:rFonts w:ascii="Bookman Old Style" w:hAnsi="Bookman Old Style"/>
          <w:color w:val="auto"/>
          <w:sz w:val="24"/>
          <w:szCs w:val="24"/>
        </w:rPr>
        <w:t xml:space="preserve">Και ναι μεν στην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Formulam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διαδικασία ο αρμόδιος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Praetor</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δεν είχε πλήρη </w:t>
      </w:r>
      <w:proofErr w:type="spellStart"/>
      <w:r w:rsidRPr="003425ED">
        <w:rPr>
          <w:rStyle w:val="FontStyle108"/>
          <w:rFonts w:ascii="Bookman Old Style" w:hAnsi="Bookman Old Style"/>
          <w:color w:val="auto"/>
          <w:sz w:val="24"/>
          <w:szCs w:val="24"/>
        </w:rPr>
        <w:t>δικαιοπλαστική</w:t>
      </w:r>
      <w:proofErr w:type="spellEnd"/>
      <w:r w:rsidRPr="003425ED">
        <w:rPr>
          <w:rStyle w:val="FontStyle108"/>
          <w:rFonts w:ascii="Bookman Old Style" w:hAnsi="Bookman Old Style"/>
          <w:color w:val="auto"/>
          <w:sz w:val="24"/>
          <w:szCs w:val="24"/>
        </w:rPr>
        <w:t xml:space="preserve"> ικανότητα. Πλην όμως καθορίζοντας, κατ' αποτέλεσμα, το όλο νομικό πλαίσιο επί</w:t>
      </w:r>
      <w:r w:rsidRPr="003425ED">
        <w:rPr>
          <w:rStyle w:val="FontStyle108"/>
          <w:rFonts w:ascii="Bookman Old Style" w:hAnsi="Bookman Old Style"/>
          <w:color w:val="auto"/>
          <w:sz w:val="24"/>
          <w:szCs w:val="24"/>
        </w:rPr>
        <w:softHyphen/>
        <w:t xml:space="preserve">λυσης της διαφοράς οδηγείτο, κατ’ ουσία </w:t>
      </w:r>
      <w:proofErr w:type="spellStart"/>
      <w:r w:rsidRPr="003425ED">
        <w:rPr>
          <w:rStyle w:val="FontStyle108"/>
          <w:rFonts w:ascii="Bookman Old Style" w:hAnsi="Bookman Old Style"/>
          <w:color w:val="auto"/>
          <w:sz w:val="24"/>
          <w:szCs w:val="24"/>
        </w:rPr>
        <w:t>νομοτελειακώς</w:t>
      </w:r>
      <w:proofErr w:type="spellEnd"/>
      <w:r w:rsidRPr="003425ED">
        <w:rPr>
          <w:rStyle w:val="FontStyle108"/>
          <w:rFonts w:ascii="Bookman Old Style" w:hAnsi="Bookman Old Style"/>
          <w:color w:val="auto"/>
          <w:sz w:val="24"/>
          <w:szCs w:val="24"/>
        </w:rPr>
        <w:t>, σ' ερμηνευτικές μεθόδους δραστικής επικουρίας, συμπλήρωσης ή και διόρθω</w:t>
      </w:r>
      <w:r w:rsidRPr="003425ED">
        <w:rPr>
          <w:rStyle w:val="FontStyle108"/>
          <w:rFonts w:ascii="Bookman Old Style" w:hAnsi="Bookman Old Style"/>
          <w:color w:val="auto"/>
          <w:sz w:val="24"/>
          <w:szCs w:val="24"/>
        </w:rPr>
        <w:softHyphen/>
        <w:t xml:space="preserve">σης των ισχυόντων κανόνων δικαίου του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Αστικού Δικαίου</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Jus</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Civile</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Εξ ου και ο κλασικός ορισμός που έδωσε στο, σταδιακώς διαμορφωθέν,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Jus</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Praetorium</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r w:rsidRPr="003425ED">
        <w:rPr>
          <w:rStyle w:val="FontStyle108"/>
          <w:rFonts w:ascii="Bookman Old Style" w:hAnsi="Bookman Old Style"/>
          <w:color w:val="auto"/>
          <w:sz w:val="24"/>
          <w:szCs w:val="24"/>
          <w:lang w:val="en-US"/>
        </w:rPr>
        <w:t>o</w:t>
      </w:r>
      <w:r w:rsidRPr="003425ED">
        <w:rPr>
          <w:rStyle w:val="FontStyle108"/>
          <w:rFonts w:ascii="Bookman Old Style" w:hAnsi="Bookman Old Style"/>
          <w:color w:val="auto"/>
          <w:sz w:val="24"/>
          <w:szCs w:val="24"/>
        </w:rPr>
        <w:t xml:space="preserve"> </w:t>
      </w:r>
      <w:proofErr w:type="spellStart"/>
      <w:r w:rsidRPr="003425ED">
        <w:rPr>
          <w:rStyle w:val="FontStyle108"/>
          <w:rFonts w:ascii="Bookman Old Style" w:hAnsi="Bookman Old Style"/>
          <w:color w:val="auto"/>
          <w:sz w:val="24"/>
          <w:szCs w:val="24"/>
        </w:rPr>
        <w:t>Παπινιανός</w:t>
      </w:r>
      <w:proofErr w:type="spellEnd"/>
      <w:r w:rsidRPr="003425ED">
        <w:rPr>
          <w:rStyle w:val="FontStyle108"/>
          <w:rFonts w:ascii="Bookman Old Style" w:hAnsi="Bookman Old Style"/>
          <w:color w:val="auto"/>
          <w:sz w:val="24"/>
          <w:szCs w:val="24"/>
        </w:rPr>
        <w:t xml:space="preserve"> (</w:t>
      </w:r>
      <w:r w:rsidRPr="003425ED">
        <w:rPr>
          <w:rStyle w:val="FontStyle108"/>
          <w:rFonts w:ascii="Bookman Old Style" w:hAnsi="Bookman Old Style"/>
          <w:color w:val="auto"/>
          <w:sz w:val="24"/>
          <w:szCs w:val="24"/>
          <w:lang w:val="en-US"/>
        </w:rPr>
        <w:t>D</w:t>
      </w:r>
      <w:r w:rsidRPr="003425ED">
        <w:rPr>
          <w:rStyle w:val="FontStyle108"/>
          <w:rFonts w:ascii="Bookman Old Style" w:hAnsi="Bookman Old Style"/>
          <w:color w:val="auto"/>
          <w:sz w:val="24"/>
          <w:szCs w:val="24"/>
        </w:rPr>
        <w:t xml:space="preserve">.1,1,7,1):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Jus</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Praetorium</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est</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quod</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praetores</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introduxerunt</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adiuvandi</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vel</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supplendi</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vel</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corrigendi</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Iuris</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Civilis</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gratia</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propter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utilitatem</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publicam</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quod</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et</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Honorarium</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dicitur</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ad</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honorem</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Praetoris</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nominatum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w:t>
      </w:r>
      <w:r w:rsidRPr="003425ED">
        <w:rPr>
          <w:rStyle w:val="FontStyle108"/>
          <w:rFonts w:ascii="Bookman Old Style" w:hAnsi="Bookman Old Style"/>
          <w:i/>
          <w:color w:val="auto"/>
          <w:sz w:val="24"/>
          <w:szCs w:val="24"/>
        </w:rPr>
        <w:t>Πραιτορικό Δίκαιο” είναι εκείνο, το οποίο εισήγαγαν οι Πραίτορες προς ενίσχυση, συμπλήρωση</w:t>
      </w:r>
      <w:r w:rsidR="007E1460"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rPr>
        <w:t xml:space="preserve"> ή και διόρθωση </w:t>
      </w:r>
      <w:r w:rsidR="007E1460"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rPr>
        <w:t>του Αστικού Δικαίου</w:t>
      </w:r>
      <w:r w:rsidR="007E1460"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rPr>
        <w:t xml:space="preserve"> για χάρη της </w:t>
      </w:r>
      <w:r w:rsidR="00E0685A"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rPr>
        <w:t xml:space="preserve">δημόσιας ωφέλειας, που ονομάσθηκε και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Honorarium</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 xml:space="preserve"> προς τιμήν των Πραιτόρων  οι οποίοι το διαμόρφωσαν</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p>
    <w:p w:rsidR="0018458F" w:rsidRDefault="00DE2420" w:rsidP="0018458F">
      <w:pPr>
        <w:spacing w:line="360" w:lineRule="auto"/>
        <w:ind w:left="567" w:hanging="283"/>
        <w:jc w:val="both"/>
        <w:rPr>
          <w:rStyle w:val="FontStyle108"/>
          <w:rFonts w:ascii="Bookman Old Style" w:hAnsi="Bookman Old Style"/>
          <w:color w:val="auto"/>
          <w:sz w:val="24"/>
          <w:szCs w:val="24"/>
        </w:rPr>
      </w:pPr>
      <w:r w:rsidRPr="003425ED">
        <w:rPr>
          <w:rStyle w:val="FontStyle109"/>
          <w:rFonts w:ascii="Bookman Old Style" w:hAnsi="Bookman Old Style"/>
          <w:color w:val="auto"/>
          <w:sz w:val="24"/>
          <w:szCs w:val="24"/>
        </w:rPr>
        <w:t>3.</w:t>
      </w:r>
      <w:r w:rsidR="0018458F">
        <w:rPr>
          <w:rStyle w:val="FontStyle109"/>
          <w:rFonts w:ascii="Bookman Old Style" w:hAnsi="Bookman Old Style"/>
          <w:color w:val="auto"/>
          <w:sz w:val="24"/>
          <w:szCs w:val="24"/>
        </w:rPr>
        <w:tab/>
      </w:r>
      <w:r w:rsidRPr="003425ED">
        <w:rPr>
          <w:rStyle w:val="FontStyle108"/>
          <w:rFonts w:ascii="Bookman Old Style" w:hAnsi="Bookman Old Style"/>
          <w:color w:val="auto"/>
          <w:sz w:val="24"/>
          <w:szCs w:val="24"/>
        </w:rPr>
        <w:t xml:space="preserve">Ήδη από την εποχή του Αυγούστου, και παραλλήλως προς την διαδικασία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Formulam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αναπτύχθηκε σταδιακώς και μια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εξαιρετική διαγνωστική διαδικασία</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ήτοι εκείνη της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Cognitio</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Extra</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lastRenderedPageBreak/>
        <w:t>Ordinem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για την επίλυση των ιδιωτικών διαφορών, όσο βεβαίως ήταν τότε δυνατή μια κατά κάποιο τρόπο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στεγανή</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color w:val="auto"/>
          <w:sz w:val="24"/>
          <w:szCs w:val="24"/>
        </w:rPr>
        <w:t xml:space="preserve">διάκριση μεταξύ ιδιωτικού δικαίου διαφορών και δημόσιου δικαίου διαφορών. Η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εξαιρετική διαγνωστική διαδικασία</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υποκατέστησε,  σχεδόν πλήρως,  την αντίστοιχη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Formulam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διαδικασία μετά το τέλος του 3ου μ.Χ. αιώνα</w:t>
      </w:r>
      <w:r w:rsidR="001D4316" w:rsidRPr="003425ED">
        <w:rPr>
          <w:rStyle w:val="FontStyle108"/>
          <w:rFonts w:ascii="Bookman Old Style" w:hAnsi="Bookman Old Style"/>
          <w:color w:val="auto"/>
          <w:sz w:val="24"/>
          <w:szCs w:val="24"/>
        </w:rPr>
        <w:t xml:space="preserve"> και,  ταυτοχρόνως, σήμανε και την κορύφωση της </w:t>
      </w:r>
      <w:r w:rsidR="0083372F" w:rsidRPr="0083372F">
        <w:rPr>
          <w:rStyle w:val="FontStyle108"/>
          <w:rFonts w:ascii="Bookman Old Style" w:hAnsi="Bookman Old Style"/>
          <w:i/>
          <w:color w:val="auto"/>
          <w:sz w:val="24"/>
          <w:szCs w:val="24"/>
        </w:rPr>
        <w:t>«</w:t>
      </w:r>
      <w:r w:rsidR="001D4316" w:rsidRPr="003425ED">
        <w:rPr>
          <w:rStyle w:val="FontStyle108"/>
          <w:rFonts w:ascii="Bookman Old Style" w:hAnsi="Bookman Old Style"/>
          <w:i/>
          <w:color w:val="auto"/>
          <w:sz w:val="24"/>
          <w:szCs w:val="24"/>
        </w:rPr>
        <w:t>απομάκρυνσης</w:t>
      </w:r>
      <w:r w:rsidR="0083372F" w:rsidRPr="0083372F">
        <w:rPr>
          <w:rStyle w:val="FontStyle108"/>
          <w:rFonts w:ascii="Bookman Old Style" w:hAnsi="Bookman Old Style"/>
          <w:i/>
          <w:color w:val="auto"/>
          <w:sz w:val="24"/>
          <w:szCs w:val="24"/>
        </w:rPr>
        <w:t>»</w:t>
      </w:r>
      <w:r w:rsidR="001D4316" w:rsidRPr="003425ED">
        <w:rPr>
          <w:rStyle w:val="FontStyle108"/>
          <w:rFonts w:ascii="Bookman Old Style" w:hAnsi="Bookman Old Style"/>
          <w:color w:val="auto"/>
          <w:sz w:val="24"/>
          <w:szCs w:val="24"/>
        </w:rPr>
        <w:t xml:space="preserve"> της όλης νομοθεσίας της </w:t>
      </w:r>
      <w:r w:rsidR="0083372F" w:rsidRPr="0083372F">
        <w:rPr>
          <w:rStyle w:val="FontStyle108"/>
          <w:rFonts w:ascii="Bookman Old Style" w:hAnsi="Bookman Old Style"/>
          <w:i/>
          <w:color w:val="auto"/>
          <w:sz w:val="24"/>
          <w:szCs w:val="24"/>
        </w:rPr>
        <w:t>«</w:t>
      </w:r>
      <w:r w:rsidR="001D4316" w:rsidRPr="003425ED">
        <w:rPr>
          <w:rStyle w:val="FontStyle108"/>
          <w:rFonts w:ascii="Bookman Old Style" w:hAnsi="Bookman Old Style"/>
          <w:i/>
          <w:color w:val="auto"/>
          <w:sz w:val="24"/>
          <w:szCs w:val="24"/>
        </w:rPr>
        <w:t>Ρωμαίων Πολιτείας</w:t>
      </w:r>
      <w:r w:rsidR="0083372F" w:rsidRPr="0083372F">
        <w:rPr>
          <w:rStyle w:val="FontStyle108"/>
          <w:rFonts w:ascii="Bookman Old Style" w:hAnsi="Bookman Old Style"/>
          <w:i/>
          <w:color w:val="auto"/>
          <w:sz w:val="24"/>
          <w:szCs w:val="24"/>
        </w:rPr>
        <w:t>»</w:t>
      </w:r>
      <w:r w:rsidR="001D4316" w:rsidRPr="003425ED">
        <w:rPr>
          <w:rStyle w:val="FontStyle108"/>
          <w:rFonts w:ascii="Bookman Old Style" w:hAnsi="Bookman Old Style"/>
          <w:color w:val="auto"/>
          <w:sz w:val="24"/>
          <w:szCs w:val="24"/>
        </w:rPr>
        <w:t xml:space="preserve"> από την </w:t>
      </w:r>
      <w:proofErr w:type="spellStart"/>
      <w:r w:rsidR="001D4316" w:rsidRPr="003425ED">
        <w:rPr>
          <w:rStyle w:val="FontStyle108"/>
          <w:rFonts w:ascii="Bookman Old Style" w:hAnsi="Bookman Old Style"/>
          <w:color w:val="auto"/>
          <w:sz w:val="24"/>
          <w:szCs w:val="24"/>
        </w:rPr>
        <w:t>προεκτεθείσα</w:t>
      </w:r>
      <w:proofErr w:type="spellEnd"/>
      <w:r w:rsidR="001D4316" w:rsidRPr="003425ED">
        <w:rPr>
          <w:rStyle w:val="FontStyle108"/>
          <w:rFonts w:ascii="Bookman Old Style" w:hAnsi="Bookman Old Style"/>
          <w:color w:val="auto"/>
          <w:sz w:val="24"/>
          <w:szCs w:val="24"/>
        </w:rPr>
        <w:t xml:space="preserve"> παραδοσιακή γι’ αυτήν έννοια και δομή του Νόμου. </w:t>
      </w:r>
    </w:p>
    <w:p w:rsidR="0018458F" w:rsidRDefault="00DE2420" w:rsidP="0018458F">
      <w:pPr>
        <w:spacing w:line="360" w:lineRule="auto"/>
        <w:ind w:left="851" w:hanging="284"/>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t>α)</w:t>
      </w:r>
      <w:r w:rsidR="0018458F">
        <w:rPr>
          <w:rStyle w:val="FontStyle108"/>
          <w:rFonts w:ascii="Bookman Old Style" w:hAnsi="Bookman Old Style"/>
          <w:b/>
          <w:color w:val="auto"/>
          <w:sz w:val="24"/>
          <w:szCs w:val="24"/>
        </w:rPr>
        <w:tab/>
      </w:r>
      <w:r w:rsidRPr="003425ED">
        <w:rPr>
          <w:rStyle w:val="FontStyle108"/>
          <w:rFonts w:ascii="Bookman Old Style" w:hAnsi="Bookman Old Style"/>
          <w:color w:val="auto"/>
          <w:sz w:val="24"/>
          <w:szCs w:val="24"/>
        </w:rPr>
        <w:t xml:space="preserve">Μέσω της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Cognitio</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Extra</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Ordinem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η οποία λειτουργούσε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extra</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ordinem</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judicorum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παρακαμπτόταν στην πραγματικότητα η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Per</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Formulam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διαδικασία. Η επίδικη διαφορά επιλυόταν από τον αρμόδιο δικαστή -κρατικό όργανο και όχι ιδιώτη-τον οποίο όριζε ο </w:t>
      </w:r>
      <w:r w:rsidR="0083372F" w:rsidRPr="0083372F">
        <w:rPr>
          <w:rFonts w:ascii="Bookman Old Style" w:hAnsi="Bookman Old Style"/>
          <w:i/>
          <w:sz w:val="24"/>
          <w:szCs w:val="24"/>
        </w:rPr>
        <w:t>«</w:t>
      </w:r>
      <w:r w:rsidRPr="003425ED">
        <w:rPr>
          <w:rFonts w:ascii="Bookman Old Style" w:hAnsi="Bookman Old Style"/>
          <w:i/>
          <w:sz w:val="24"/>
          <w:szCs w:val="24"/>
          <w:lang w:val="en-US"/>
        </w:rPr>
        <w:t>Princeps</w:t>
      </w:r>
      <w:r w:rsidR="0083372F" w:rsidRPr="0083372F">
        <w:rPr>
          <w:rFonts w:ascii="Bookman Old Style" w:hAnsi="Bookman Old Style"/>
          <w:i/>
          <w:sz w:val="24"/>
          <w:szCs w:val="24"/>
        </w:rPr>
        <w:t>»</w:t>
      </w:r>
      <w:r w:rsidRPr="003425ED">
        <w:rPr>
          <w:rStyle w:val="FontStyle108"/>
          <w:rFonts w:ascii="Bookman Old Style" w:hAnsi="Bookman Old Style"/>
          <w:color w:val="auto"/>
          <w:sz w:val="24"/>
          <w:szCs w:val="24"/>
        </w:rPr>
        <w:t>. Προηγουμένως όμως αυτός,</w:t>
      </w:r>
      <w:r w:rsidRPr="003425ED">
        <w:rPr>
          <w:rFonts w:ascii="Bookman Old Style" w:hAnsi="Bookman Old Style"/>
          <w:sz w:val="24"/>
          <w:szCs w:val="24"/>
        </w:rPr>
        <w:t xml:space="preserve"> </w:t>
      </w:r>
      <w:r w:rsidRPr="003425ED">
        <w:rPr>
          <w:rStyle w:val="FontStyle108"/>
          <w:rFonts w:ascii="Bookman Old Style" w:hAnsi="Bookman Old Style"/>
          <w:color w:val="auto"/>
          <w:sz w:val="24"/>
          <w:szCs w:val="24"/>
        </w:rPr>
        <w:t xml:space="preserve">μέσω των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rescripta</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τα οποία εξέδιδε -ύστερα από την γνώμη ειδικού συμβουλίου, του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Scrinium</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Libellorum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ως απαντήσεις, κατόπιν αναφορών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libelli</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επί των αμφισβη</w:t>
      </w:r>
      <w:r w:rsidRPr="003425ED">
        <w:rPr>
          <w:rStyle w:val="FontStyle108"/>
          <w:rFonts w:ascii="Bookman Old Style" w:hAnsi="Bookman Old Style"/>
          <w:color w:val="auto"/>
          <w:sz w:val="24"/>
          <w:szCs w:val="24"/>
        </w:rPr>
        <w:softHyphen/>
        <w:t xml:space="preserve">τούμενων νομικών ζητημάτων, εν τέλει προσδιόριζε και τον κανόνα δικαίου που όφειλε να εφαρμόσει το αρμόδιο δικαιοδοτικό </w:t>
      </w:r>
      <w:r w:rsidRPr="003425ED">
        <w:rPr>
          <w:rStyle w:val="FontStyle108"/>
          <w:rFonts w:ascii="Bookman Old Style" w:hAnsi="Bookman Old Style"/>
          <w:color w:val="auto"/>
          <w:sz w:val="24"/>
          <w:szCs w:val="24"/>
          <w:lang w:val="en-US"/>
        </w:rPr>
        <w:t>forum</w:t>
      </w:r>
      <w:r w:rsidRPr="003425ED">
        <w:rPr>
          <w:rStyle w:val="FontStyle108"/>
          <w:rFonts w:ascii="Bookman Old Style" w:hAnsi="Bookman Old Style"/>
          <w:color w:val="auto"/>
          <w:sz w:val="24"/>
          <w:szCs w:val="24"/>
        </w:rPr>
        <w:t>.</w:t>
      </w:r>
      <w:r w:rsidR="00A02D3B" w:rsidRPr="003425ED">
        <w:rPr>
          <w:rStyle w:val="FontStyle108"/>
          <w:rFonts w:ascii="Bookman Old Style" w:hAnsi="Bookman Old Style"/>
          <w:color w:val="auto"/>
          <w:sz w:val="24"/>
          <w:szCs w:val="24"/>
        </w:rPr>
        <w:t xml:space="preserve"> </w:t>
      </w:r>
    </w:p>
    <w:p w:rsidR="00A02D3B" w:rsidRPr="003425ED" w:rsidRDefault="00DE2420" w:rsidP="0018458F">
      <w:pPr>
        <w:spacing w:line="360" w:lineRule="auto"/>
        <w:ind w:left="851" w:hanging="284"/>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t>β)</w:t>
      </w:r>
      <w:r w:rsidR="00786C80">
        <w:rPr>
          <w:rStyle w:val="FontStyle108"/>
          <w:rFonts w:ascii="Bookman Old Style" w:hAnsi="Bookman Old Style"/>
          <w:b/>
          <w:color w:val="auto"/>
          <w:sz w:val="24"/>
          <w:szCs w:val="24"/>
        </w:rPr>
        <w:tab/>
      </w:r>
      <w:r w:rsidRPr="003425ED">
        <w:rPr>
          <w:rStyle w:val="FontStyle108"/>
          <w:rFonts w:ascii="Bookman Old Style" w:hAnsi="Bookman Old Style"/>
          <w:color w:val="auto"/>
          <w:sz w:val="24"/>
          <w:szCs w:val="24"/>
        </w:rPr>
        <w:t xml:space="preserve">Η δικονομική πρακτική της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Cognitio</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Extra</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Ordinem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άφησε στην Ιστορία του Δικαίου μια σειρά από πολύτιμες γενικές ρήτρες, οι οποίες διαμορφώθηκαν </w:t>
      </w:r>
      <w:proofErr w:type="spellStart"/>
      <w:r w:rsidRPr="003425ED">
        <w:rPr>
          <w:rStyle w:val="FontStyle108"/>
          <w:rFonts w:ascii="Bookman Old Style" w:hAnsi="Bookman Old Style"/>
          <w:color w:val="auto"/>
          <w:sz w:val="24"/>
          <w:szCs w:val="24"/>
        </w:rPr>
        <w:t>μέσ</w:t>
      </w:r>
      <w:proofErr w:type="spellEnd"/>
      <w:r w:rsidRPr="003425ED">
        <w:rPr>
          <w:rStyle w:val="FontStyle108"/>
          <w:rFonts w:ascii="Bookman Old Style" w:hAnsi="Bookman Old Style"/>
          <w:color w:val="auto"/>
          <w:sz w:val="24"/>
          <w:szCs w:val="24"/>
        </w:rPr>
        <w:t xml:space="preserve">' από τα διαδοχικά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rescripta</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των Ρωμαίων Αυτοκρατόρων. </w:t>
      </w:r>
    </w:p>
    <w:p w:rsidR="0018458F" w:rsidRDefault="00DE2420" w:rsidP="0018458F">
      <w:pPr>
        <w:spacing w:line="360" w:lineRule="auto"/>
        <w:ind w:left="1418" w:hanging="567"/>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t>β1)</w:t>
      </w:r>
      <w:r w:rsidR="0018458F">
        <w:rPr>
          <w:rStyle w:val="FontStyle108"/>
          <w:rFonts w:ascii="Bookman Old Style" w:hAnsi="Bookman Old Style"/>
          <w:color w:val="auto"/>
          <w:sz w:val="24"/>
          <w:szCs w:val="24"/>
        </w:rPr>
        <w:tab/>
      </w:r>
      <w:r w:rsidRPr="003425ED">
        <w:rPr>
          <w:rStyle w:val="FontStyle108"/>
          <w:rFonts w:ascii="Bookman Old Style" w:hAnsi="Bookman Old Style"/>
          <w:color w:val="auto"/>
          <w:sz w:val="24"/>
          <w:szCs w:val="24"/>
        </w:rPr>
        <w:t>Ιδίως δε εκείνων, οι οποί</w:t>
      </w:r>
      <w:r w:rsidRPr="003425ED">
        <w:rPr>
          <w:rStyle w:val="FontStyle108"/>
          <w:rFonts w:ascii="Bookman Old Style" w:hAnsi="Bookman Old Style"/>
          <w:color w:val="auto"/>
          <w:sz w:val="24"/>
          <w:szCs w:val="24"/>
        </w:rPr>
        <w:softHyphen/>
        <w:t>οι είχαν βαθιά επηρεασθεί από την Στωική Φιλοσοφία</w:t>
      </w:r>
      <w:r w:rsidR="001D4316" w:rsidRPr="003425ED">
        <w:rPr>
          <w:rStyle w:val="FontStyle108"/>
          <w:rFonts w:ascii="Bookman Old Style" w:hAnsi="Bookman Old Style"/>
          <w:color w:val="auto"/>
          <w:sz w:val="24"/>
          <w:szCs w:val="24"/>
        </w:rPr>
        <w:t xml:space="preserve"> και από την δι’ αυτής γενικότερη θεώρηση της αξίας και της προσωπικότητας του Ανθρώπου καθώς και της εν γένει συμπεριφοράς του υπό συνθήκες Ελευθερίας, </w:t>
      </w:r>
      <w:proofErr w:type="spellStart"/>
      <w:r w:rsidR="001D4316" w:rsidRPr="003425ED">
        <w:rPr>
          <w:rStyle w:val="FontStyle108"/>
          <w:rFonts w:ascii="Bookman Old Style" w:hAnsi="Bookman Old Style"/>
          <w:color w:val="auto"/>
          <w:sz w:val="24"/>
          <w:szCs w:val="24"/>
        </w:rPr>
        <w:t>προεχόντως</w:t>
      </w:r>
      <w:proofErr w:type="spellEnd"/>
      <w:r w:rsidR="001D4316" w:rsidRPr="003425ED">
        <w:rPr>
          <w:rStyle w:val="FontStyle108"/>
          <w:rFonts w:ascii="Bookman Old Style" w:hAnsi="Bookman Old Style"/>
          <w:color w:val="auto"/>
          <w:sz w:val="24"/>
          <w:szCs w:val="24"/>
        </w:rPr>
        <w:t xml:space="preserve"> κατά την διδασκαλία του Επικτήτου όπως ήδη εκτέθηκε.  </w:t>
      </w:r>
      <w:r w:rsidRPr="003425ED">
        <w:rPr>
          <w:rStyle w:val="FontStyle108"/>
          <w:rFonts w:ascii="Bookman Old Style" w:hAnsi="Bookman Old Style"/>
          <w:color w:val="auto"/>
          <w:sz w:val="24"/>
          <w:szCs w:val="24"/>
        </w:rPr>
        <w:t xml:space="preserve">Εμβληματικά υπήρξαν τα σχετικά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rescripta</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w:t>
      </w:r>
      <w:r w:rsidR="001D4316" w:rsidRPr="003425ED">
        <w:rPr>
          <w:rStyle w:val="FontStyle108"/>
          <w:rFonts w:ascii="Bookman Old Style" w:hAnsi="Bookman Old Style"/>
          <w:color w:val="auto"/>
          <w:sz w:val="24"/>
          <w:szCs w:val="24"/>
        </w:rPr>
        <w:t>π.χ.</w:t>
      </w:r>
      <w:r w:rsidRPr="003425ED">
        <w:rPr>
          <w:rStyle w:val="FontStyle108"/>
          <w:rFonts w:ascii="Bookman Old Style" w:hAnsi="Bookman Old Style"/>
          <w:color w:val="auto"/>
          <w:sz w:val="24"/>
          <w:szCs w:val="24"/>
        </w:rPr>
        <w:t xml:space="preserve"> του Τραϊ</w:t>
      </w:r>
      <w:r w:rsidRPr="003425ED">
        <w:rPr>
          <w:rStyle w:val="FontStyle108"/>
          <w:rFonts w:ascii="Bookman Old Style" w:hAnsi="Bookman Old Style"/>
          <w:color w:val="auto"/>
          <w:sz w:val="24"/>
          <w:szCs w:val="24"/>
        </w:rPr>
        <w:softHyphen/>
        <w:t xml:space="preserve">ανού, του Αδριανού, του </w:t>
      </w:r>
      <w:proofErr w:type="spellStart"/>
      <w:r w:rsidRPr="003425ED">
        <w:rPr>
          <w:rStyle w:val="FontStyle108"/>
          <w:rFonts w:ascii="Bookman Old Style" w:hAnsi="Bookman Old Style"/>
          <w:color w:val="auto"/>
          <w:sz w:val="24"/>
          <w:szCs w:val="24"/>
        </w:rPr>
        <w:t>Αντωνίνου</w:t>
      </w:r>
      <w:proofErr w:type="spellEnd"/>
      <w:r w:rsidRPr="003425ED">
        <w:rPr>
          <w:rStyle w:val="FontStyle108"/>
          <w:rFonts w:ascii="Bookman Old Style" w:hAnsi="Bookman Old Style"/>
          <w:color w:val="auto"/>
          <w:sz w:val="24"/>
          <w:szCs w:val="24"/>
        </w:rPr>
        <w:t xml:space="preserve">, του Μάρκου Αυρηλίου, του </w:t>
      </w:r>
      <w:proofErr w:type="spellStart"/>
      <w:r w:rsidRPr="003425ED">
        <w:rPr>
          <w:rStyle w:val="FontStyle108"/>
          <w:rFonts w:ascii="Bookman Old Style" w:hAnsi="Bookman Old Style"/>
          <w:color w:val="auto"/>
          <w:sz w:val="24"/>
          <w:szCs w:val="24"/>
        </w:rPr>
        <w:t>Σεπτιμίου</w:t>
      </w:r>
      <w:proofErr w:type="spellEnd"/>
      <w:r w:rsidRPr="003425ED">
        <w:rPr>
          <w:rStyle w:val="FontStyle108"/>
          <w:rFonts w:ascii="Bookman Old Style" w:hAnsi="Bookman Old Style"/>
          <w:color w:val="auto"/>
          <w:sz w:val="24"/>
          <w:szCs w:val="24"/>
        </w:rPr>
        <w:t xml:space="preserve"> Σεβήρου</w:t>
      </w:r>
      <w:r w:rsidR="001005BD" w:rsidRPr="003425ED">
        <w:rPr>
          <w:rStyle w:val="FontStyle108"/>
          <w:rFonts w:ascii="Bookman Old Style" w:hAnsi="Bookman Old Style"/>
          <w:color w:val="auto"/>
          <w:sz w:val="24"/>
          <w:szCs w:val="24"/>
        </w:rPr>
        <w:t xml:space="preserve">   </w:t>
      </w:r>
      <w:r w:rsidRPr="003425ED">
        <w:rPr>
          <w:rStyle w:val="FontStyle108"/>
          <w:rFonts w:ascii="Bookman Old Style" w:hAnsi="Bookman Old Style"/>
          <w:color w:val="auto"/>
          <w:sz w:val="24"/>
          <w:szCs w:val="24"/>
        </w:rPr>
        <w:t xml:space="preserve">-τα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Apokrimata</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του οποίου απο</w:t>
      </w:r>
      <w:r w:rsidRPr="003425ED">
        <w:rPr>
          <w:rStyle w:val="FontStyle108"/>
          <w:rFonts w:ascii="Bookman Old Style" w:hAnsi="Bookman Old Style"/>
          <w:color w:val="auto"/>
          <w:sz w:val="24"/>
          <w:szCs w:val="24"/>
        </w:rPr>
        <w:softHyphen/>
        <w:t>τελούν πάντα</w:t>
      </w:r>
      <w:r w:rsidR="00AA74A9">
        <w:rPr>
          <w:rStyle w:val="FontStyle108"/>
          <w:rFonts w:ascii="Bookman Old Style" w:hAnsi="Bookman Old Style"/>
          <w:color w:val="auto"/>
          <w:sz w:val="24"/>
          <w:szCs w:val="24"/>
        </w:rPr>
        <w:t>,</w:t>
      </w:r>
      <w:r w:rsidRPr="003425ED">
        <w:rPr>
          <w:rStyle w:val="FontStyle108"/>
          <w:rFonts w:ascii="Bookman Old Style" w:hAnsi="Bookman Old Style"/>
          <w:color w:val="auto"/>
          <w:sz w:val="24"/>
          <w:szCs w:val="24"/>
        </w:rPr>
        <w:t xml:space="preserve"> από ιστορική έποψη</w:t>
      </w:r>
      <w:r w:rsidR="00AA74A9">
        <w:rPr>
          <w:rStyle w:val="FontStyle108"/>
          <w:rFonts w:ascii="Bookman Old Style" w:hAnsi="Bookman Old Style"/>
          <w:color w:val="auto"/>
          <w:sz w:val="24"/>
          <w:szCs w:val="24"/>
        </w:rPr>
        <w:t>,</w:t>
      </w:r>
      <w:r w:rsidRPr="003425ED">
        <w:rPr>
          <w:rStyle w:val="FontStyle108"/>
          <w:rFonts w:ascii="Bookman Old Style" w:hAnsi="Bookman Old Style"/>
          <w:color w:val="auto"/>
          <w:sz w:val="24"/>
          <w:szCs w:val="24"/>
        </w:rPr>
        <w:t xml:space="preserve"> πολύτιμη οργανωμένη συλλογή- και του </w:t>
      </w:r>
      <w:proofErr w:type="spellStart"/>
      <w:r w:rsidRPr="003425ED">
        <w:rPr>
          <w:rStyle w:val="FontStyle108"/>
          <w:rFonts w:ascii="Bookman Old Style" w:hAnsi="Bookman Old Style"/>
          <w:color w:val="auto"/>
          <w:sz w:val="24"/>
          <w:szCs w:val="24"/>
        </w:rPr>
        <w:t>Διο</w:t>
      </w:r>
      <w:r w:rsidRPr="003425ED">
        <w:rPr>
          <w:rStyle w:val="FontStyle108"/>
          <w:rFonts w:ascii="Bookman Old Style" w:hAnsi="Bookman Old Style"/>
          <w:color w:val="auto"/>
          <w:sz w:val="24"/>
          <w:szCs w:val="24"/>
        </w:rPr>
        <w:softHyphen/>
      </w:r>
      <w:r w:rsidRPr="003425ED">
        <w:rPr>
          <w:rStyle w:val="FontStyle108"/>
          <w:rFonts w:ascii="Bookman Old Style" w:hAnsi="Bookman Old Style"/>
          <w:color w:val="auto"/>
          <w:sz w:val="24"/>
          <w:szCs w:val="24"/>
        </w:rPr>
        <w:lastRenderedPageBreak/>
        <w:t>κλητιανού</w:t>
      </w:r>
      <w:proofErr w:type="spellEnd"/>
      <w:r w:rsidRPr="003425ED">
        <w:rPr>
          <w:rStyle w:val="FontStyle108"/>
          <w:rFonts w:ascii="Bookman Old Style" w:hAnsi="Bookman Old Style"/>
          <w:color w:val="auto"/>
          <w:sz w:val="24"/>
          <w:szCs w:val="24"/>
        </w:rPr>
        <w:t xml:space="preserve">. </w:t>
      </w:r>
      <w:r w:rsidR="001D4316" w:rsidRPr="003425ED">
        <w:rPr>
          <w:rStyle w:val="FontStyle108"/>
          <w:rFonts w:ascii="Bookman Old Style" w:hAnsi="Bookman Old Style"/>
          <w:color w:val="auto"/>
          <w:sz w:val="24"/>
          <w:szCs w:val="24"/>
        </w:rPr>
        <w:t xml:space="preserve">Όσον αφορά τον Αδριανό, συγκεκριμένες πτυχές της επ’ αυτού συνολικής επιρροής της φιλοσοφικής σκέψης των </w:t>
      </w:r>
      <w:proofErr w:type="spellStart"/>
      <w:r w:rsidR="001D4316" w:rsidRPr="003425ED">
        <w:rPr>
          <w:rStyle w:val="FontStyle108"/>
          <w:rFonts w:ascii="Bookman Old Style" w:hAnsi="Bookman Old Style"/>
          <w:color w:val="auto"/>
          <w:sz w:val="24"/>
          <w:szCs w:val="24"/>
        </w:rPr>
        <w:t>Στωϊκών</w:t>
      </w:r>
      <w:proofErr w:type="spellEnd"/>
      <w:r w:rsidR="001D4316" w:rsidRPr="003425ED">
        <w:rPr>
          <w:rStyle w:val="FontStyle108"/>
          <w:rFonts w:ascii="Bookman Old Style" w:hAnsi="Bookman Old Style"/>
          <w:color w:val="auto"/>
          <w:sz w:val="24"/>
          <w:szCs w:val="24"/>
        </w:rPr>
        <w:t xml:space="preserve"> εκτίθενται στον επίλογο αυτής της ανάλυσης. </w:t>
      </w:r>
      <w:r w:rsidRPr="003425ED">
        <w:rPr>
          <w:rStyle w:val="FontStyle108"/>
          <w:rFonts w:ascii="Bookman Old Style" w:hAnsi="Bookman Old Style"/>
          <w:color w:val="auto"/>
          <w:sz w:val="24"/>
          <w:szCs w:val="24"/>
        </w:rPr>
        <w:t xml:space="preserve">Στις </w:t>
      </w:r>
      <w:r w:rsidR="001D4316" w:rsidRPr="003425ED">
        <w:rPr>
          <w:rStyle w:val="FontStyle108"/>
          <w:rFonts w:ascii="Bookman Old Style" w:hAnsi="Bookman Old Style"/>
          <w:color w:val="auto"/>
          <w:sz w:val="24"/>
          <w:szCs w:val="24"/>
        </w:rPr>
        <w:t xml:space="preserve">ως άνω </w:t>
      </w:r>
      <w:r w:rsidRPr="003425ED">
        <w:rPr>
          <w:rStyle w:val="FontStyle108"/>
          <w:rFonts w:ascii="Bookman Old Style" w:hAnsi="Bookman Old Style"/>
          <w:color w:val="auto"/>
          <w:sz w:val="24"/>
          <w:szCs w:val="24"/>
        </w:rPr>
        <w:t xml:space="preserve">γενικές ρήτρες, οι οποίες προέκυψαν κατά την διαδικασία της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Cognitio</w:t>
      </w:r>
      <w:proofErr w:type="spellEnd"/>
      <w:r w:rsidRPr="003425ED">
        <w:rPr>
          <w:rStyle w:val="FontStyle108"/>
          <w:rFonts w:ascii="Bookman Old Style" w:hAnsi="Bookman Old Style"/>
          <w:i/>
          <w:color w:val="auto"/>
          <w:sz w:val="24"/>
          <w:szCs w:val="24"/>
        </w:rPr>
        <w:t xml:space="preserve"> </w:t>
      </w:r>
      <w:r w:rsidRPr="003425ED">
        <w:rPr>
          <w:rStyle w:val="FontStyle108"/>
          <w:rFonts w:ascii="Bookman Old Style" w:hAnsi="Bookman Old Style"/>
          <w:i/>
          <w:color w:val="auto"/>
          <w:sz w:val="24"/>
          <w:szCs w:val="24"/>
          <w:lang w:val="en-US"/>
        </w:rPr>
        <w:t>Extra</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Ordinem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έχουν τις ρίζες τους, όπως ήδη </w:t>
      </w:r>
      <w:r w:rsidR="00EC0A02">
        <w:rPr>
          <w:rStyle w:val="FontStyle108"/>
          <w:rFonts w:ascii="Bookman Old Style" w:hAnsi="Bookman Old Style"/>
          <w:color w:val="auto"/>
          <w:sz w:val="24"/>
          <w:szCs w:val="24"/>
        </w:rPr>
        <w:t>επισημάνθηκε</w:t>
      </w:r>
      <w:r w:rsidRPr="003425ED">
        <w:rPr>
          <w:rStyle w:val="FontStyle108"/>
          <w:rFonts w:ascii="Bookman Old Style" w:hAnsi="Bookman Old Style"/>
          <w:color w:val="auto"/>
          <w:sz w:val="24"/>
          <w:szCs w:val="24"/>
        </w:rPr>
        <w:t>, αρκετές από τις γενικές αρχές τις οποίες γνωρίζει και εφαρμόζει το σύγχρονο Δίκαιο, ιδίως στις δυτικού τύπου Δημοκρατίες καθώς και στο πεδίο της Ευρωπαϊκής Έννομης Τάξης. Γενικές αρχές, τις οποίες διαμορφώνει κυρίως η νομολογία των Εθνικών Δικαστηρίων, εντός των οικείων Εθνικών Έννομων Τάξεων και των Ευρωπαϊκών Δικαστηρίων, εντός της Ευρωπαϊκής Έννομης Τάξης.</w:t>
      </w:r>
    </w:p>
    <w:p w:rsidR="00E26C00" w:rsidRDefault="00DE2420" w:rsidP="0018458F">
      <w:pPr>
        <w:spacing w:line="360" w:lineRule="auto"/>
        <w:ind w:left="1418" w:hanging="567"/>
        <w:jc w:val="both"/>
        <w:rPr>
          <w:rStyle w:val="FontStyle108"/>
          <w:rFonts w:ascii="Bookman Old Style" w:hAnsi="Bookman Old Style"/>
          <w:color w:val="auto"/>
          <w:sz w:val="24"/>
          <w:szCs w:val="24"/>
        </w:rPr>
      </w:pPr>
      <w:r w:rsidRPr="003425ED">
        <w:rPr>
          <w:rStyle w:val="FontStyle108"/>
          <w:rFonts w:ascii="Bookman Old Style" w:hAnsi="Bookman Old Style"/>
          <w:b/>
          <w:color w:val="auto"/>
          <w:sz w:val="24"/>
          <w:szCs w:val="24"/>
        </w:rPr>
        <w:t>β2)</w:t>
      </w:r>
      <w:r w:rsidRPr="003425ED">
        <w:rPr>
          <w:rStyle w:val="FontStyle108"/>
          <w:rFonts w:ascii="Bookman Old Style" w:hAnsi="Bookman Old Style"/>
          <w:color w:val="auto"/>
          <w:sz w:val="24"/>
          <w:szCs w:val="24"/>
        </w:rPr>
        <w:t xml:space="preserve"> Είναι δε επιβεβλημένο να τονισθεί ότι αυτή η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παραγωγή</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γενικών αρχών όχι μόνο δεν συρρικνώνεται </w:t>
      </w:r>
      <w:proofErr w:type="spellStart"/>
      <w:r w:rsidRPr="003425ED">
        <w:rPr>
          <w:rStyle w:val="FontStyle108"/>
          <w:rFonts w:ascii="Bookman Old Style" w:hAnsi="Bookman Old Style"/>
          <w:color w:val="auto"/>
          <w:sz w:val="24"/>
          <w:szCs w:val="24"/>
        </w:rPr>
        <w:t>δικαιοδοτικώς</w:t>
      </w:r>
      <w:proofErr w:type="spellEnd"/>
      <w:r w:rsidRPr="003425ED">
        <w:rPr>
          <w:rStyle w:val="FontStyle108"/>
          <w:rFonts w:ascii="Bookman Old Style" w:hAnsi="Bookman Old Style"/>
          <w:color w:val="auto"/>
          <w:sz w:val="24"/>
          <w:szCs w:val="24"/>
        </w:rPr>
        <w:t xml:space="preserve"> αλλά, </w:t>
      </w:r>
      <w:proofErr w:type="spellStart"/>
      <w:r w:rsidRPr="003425ED">
        <w:rPr>
          <w:rStyle w:val="FontStyle108"/>
          <w:rFonts w:ascii="Bookman Old Style" w:hAnsi="Bookman Old Style"/>
          <w:color w:val="auto"/>
          <w:sz w:val="24"/>
          <w:szCs w:val="24"/>
        </w:rPr>
        <w:t>όλως</w:t>
      </w:r>
      <w:proofErr w:type="spellEnd"/>
      <w:r w:rsidRPr="003425ED">
        <w:rPr>
          <w:rStyle w:val="FontStyle108"/>
          <w:rFonts w:ascii="Bookman Old Style" w:hAnsi="Bookman Old Style"/>
          <w:color w:val="auto"/>
          <w:sz w:val="24"/>
          <w:szCs w:val="24"/>
        </w:rPr>
        <w:t xml:space="preserve"> αντιθέτως, παίρνει ολοένα και μεγαλύτερες διαστάσεις -όπως, περίπου, συνέβη και στο πλαίσιο της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rPr>
        <w:t>Ρωμαίων Πολιτείας</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κατά τα </w:t>
      </w:r>
      <w:proofErr w:type="spellStart"/>
      <w:r w:rsidRPr="003425ED">
        <w:rPr>
          <w:rStyle w:val="FontStyle108"/>
          <w:rFonts w:ascii="Bookman Old Style" w:hAnsi="Bookman Old Style"/>
          <w:color w:val="auto"/>
          <w:sz w:val="24"/>
          <w:szCs w:val="24"/>
        </w:rPr>
        <w:t>προεκτεθέντα</w:t>
      </w:r>
      <w:proofErr w:type="spellEnd"/>
      <w:r w:rsidRPr="003425ED">
        <w:rPr>
          <w:rStyle w:val="FontStyle108"/>
          <w:rFonts w:ascii="Bookman Old Style" w:hAnsi="Bookman Old Style"/>
          <w:color w:val="auto"/>
          <w:sz w:val="24"/>
          <w:szCs w:val="24"/>
        </w:rPr>
        <w:t xml:space="preserve">- όσο η Νομοθετική Εξουσία και, κατ’ εξουσιοδότηση του νόμου, η Εκτελεστική Εξουσία εντός των οικείων Εθνικών Έννομων Τάξεων αδυνατούν, ολοένα και πιο συχνά, να καλύψουν με κανόνες δικαίου που παράγονται από αυτές την κανονιστική πλαισίωση της τρέχουσας κοινωνικοοικονομικής πραγματικότητας εντός κάθε Κράτους.  Ιδιαίτερο δε χαρακτηριστικό αυτής της νομικής πραγματικότητας είναι ότι οι </w:t>
      </w:r>
      <w:proofErr w:type="spellStart"/>
      <w:r w:rsidRPr="003425ED">
        <w:rPr>
          <w:rStyle w:val="FontStyle108"/>
          <w:rFonts w:ascii="Bookman Old Style" w:hAnsi="Bookman Old Style"/>
          <w:color w:val="auto"/>
          <w:sz w:val="24"/>
          <w:szCs w:val="24"/>
        </w:rPr>
        <w:t>δικαιοδοτικώς</w:t>
      </w:r>
      <w:proofErr w:type="spellEnd"/>
      <w:r w:rsidRPr="003425ED">
        <w:rPr>
          <w:rStyle w:val="FontStyle108"/>
          <w:rFonts w:ascii="Bookman Old Style" w:hAnsi="Bookman Old Style"/>
          <w:color w:val="auto"/>
          <w:sz w:val="24"/>
          <w:szCs w:val="24"/>
        </w:rPr>
        <w:t xml:space="preserve"> διαμορφούμενες γενικές αρχές έρχονται, σε πλειάδα </w:t>
      </w:r>
      <w:r w:rsidR="001D4316" w:rsidRPr="003425ED">
        <w:rPr>
          <w:rStyle w:val="FontStyle108"/>
          <w:rFonts w:ascii="Bookman Old Style" w:hAnsi="Bookman Old Style"/>
          <w:color w:val="auto"/>
          <w:sz w:val="24"/>
          <w:szCs w:val="24"/>
        </w:rPr>
        <w:t xml:space="preserve">   </w:t>
      </w:r>
      <w:r w:rsidRPr="003425ED">
        <w:rPr>
          <w:rStyle w:val="FontStyle108"/>
          <w:rFonts w:ascii="Bookman Old Style" w:hAnsi="Bookman Old Style"/>
          <w:color w:val="auto"/>
          <w:sz w:val="24"/>
          <w:szCs w:val="24"/>
        </w:rPr>
        <w:t xml:space="preserve">περιπτώσεων, να καλύψουν και κενά του Συντάγματος.  Γεγονός το οποίο τους προσδίδει τελικώς  κανονιστική δύναμη ίση με τους συνταγματικούς κανόνες, υπό την επιφύλαξη βεβαίως ότι οι μέσω αυτών </w:t>
      </w:r>
      <w:proofErr w:type="spellStart"/>
      <w:r w:rsidRPr="003425ED">
        <w:rPr>
          <w:rStyle w:val="FontStyle108"/>
          <w:rFonts w:ascii="Bookman Old Style" w:hAnsi="Bookman Old Style"/>
          <w:color w:val="auto"/>
          <w:sz w:val="24"/>
          <w:szCs w:val="24"/>
        </w:rPr>
        <w:t>διαπλασσόμενοι</w:t>
      </w:r>
      <w:proofErr w:type="spellEnd"/>
      <w:r w:rsidRPr="003425ED">
        <w:rPr>
          <w:rStyle w:val="FontStyle108"/>
          <w:rFonts w:ascii="Bookman Old Style" w:hAnsi="Bookman Old Style"/>
          <w:color w:val="auto"/>
          <w:sz w:val="24"/>
          <w:szCs w:val="24"/>
        </w:rPr>
        <w:t xml:space="preserve"> κανόνες δικαίου δεν είναι νομικώς επιτρεπτό να ισχύσουν και να εφαρμοσθούν </w:t>
      </w:r>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i/>
          <w:color w:val="auto"/>
          <w:sz w:val="24"/>
          <w:szCs w:val="24"/>
          <w:lang w:val="en-US"/>
        </w:rPr>
        <w:t>contra</w:t>
      </w:r>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constitutionem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 xml:space="preserve">, αλλά μόνο, κατά μέγιστο βαθμό, </w:t>
      </w:r>
      <w:r w:rsidR="0083372F" w:rsidRPr="0083372F">
        <w:rPr>
          <w:rStyle w:val="FontStyle108"/>
          <w:rFonts w:ascii="Bookman Old Style" w:hAnsi="Bookman Old Style"/>
          <w:i/>
          <w:color w:val="auto"/>
          <w:sz w:val="24"/>
          <w:szCs w:val="24"/>
        </w:rPr>
        <w:t>«</w:t>
      </w:r>
      <w:proofErr w:type="spellStart"/>
      <w:r w:rsidRPr="003425ED">
        <w:rPr>
          <w:rStyle w:val="FontStyle108"/>
          <w:rFonts w:ascii="Bookman Old Style" w:hAnsi="Bookman Old Style"/>
          <w:i/>
          <w:color w:val="auto"/>
          <w:sz w:val="24"/>
          <w:szCs w:val="24"/>
          <w:lang w:val="en-US"/>
        </w:rPr>
        <w:t>praeter</w:t>
      </w:r>
      <w:proofErr w:type="spellEnd"/>
      <w:r w:rsidRPr="003425ED">
        <w:rPr>
          <w:rStyle w:val="FontStyle108"/>
          <w:rFonts w:ascii="Bookman Old Style" w:hAnsi="Bookman Old Style"/>
          <w:i/>
          <w:color w:val="auto"/>
          <w:sz w:val="24"/>
          <w:szCs w:val="24"/>
        </w:rPr>
        <w:t xml:space="preserve"> </w:t>
      </w:r>
      <w:proofErr w:type="spellStart"/>
      <w:r w:rsidRPr="003425ED">
        <w:rPr>
          <w:rStyle w:val="FontStyle108"/>
          <w:rFonts w:ascii="Bookman Old Style" w:hAnsi="Bookman Old Style"/>
          <w:i/>
          <w:color w:val="auto"/>
          <w:sz w:val="24"/>
          <w:szCs w:val="24"/>
          <w:lang w:val="en-US"/>
        </w:rPr>
        <w:t>constitutionem</w:t>
      </w:r>
      <w:proofErr w:type="spellEnd"/>
      <w:r w:rsidR="0083372F" w:rsidRPr="0083372F">
        <w:rPr>
          <w:rStyle w:val="FontStyle108"/>
          <w:rFonts w:ascii="Bookman Old Style" w:hAnsi="Bookman Old Style"/>
          <w:i/>
          <w:color w:val="auto"/>
          <w:sz w:val="24"/>
          <w:szCs w:val="24"/>
        </w:rPr>
        <w:t>»</w:t>
      </w:r>
      <w:r w:rsidRPr="003425ED">
        <w:rPr>
          <w:rStyle w:val="FontStyle108"/>
          <w:rFonts w:ascii="Bookman Old Style" w:hAnsi="Bookman Old Style"/>
          <w:color w:val="auto"/>
          <w:sz w:val="24"/>
          <w:szCs w:val="24"/>
        </w:rPr>
        <w:t>.</w:t>
      </w:r>
    </w:p>
    <w:p w:rsidR="003B32B8" w:rsidRDefault="003B32B8" w:rsidP="003B32B8">
      <w:pPr>
        <w:spacing w:before="240" w:after="240" w:line="360" w:lineRule="auto"/>
        <w:ind w:left="284" w:hanging="284"/>
        <w:jc w:val="both"/>
        <w:rPr>
          <w:rFonts w:ascii="Bookman Old Style" w:hAnsi="Bookman Old Style"/>
          <w:b/>
          <w:sz w:val="24"/>
          <w:szCs w:val="24"/>
        </w:rPr>
      </w:pPr>
      <w:r>
        <w:rPr>
          <w:rFonts w:ascii="Bookman Old Style" w:hAnsi="Bookman Old Style"/>
          <w:b/>
          <w:sz w:val="24"/>
          <w:szCs w:val="24"/>
        </w:rPr>
        <w:lastRenderedPageBreak/>
        <w:t>ΙΙ.</w:t>
      </w:r>
      <w:r>
        <w:rPr>
          <w:rFonts w:ascii="Bookman Old Style" w:hAnsi="Bookman Old Style"/>
          <w:b/>
          <w:sz w:val="24"/>
          <w:szCs w:val="24"/>
        </w:rPr>
        <w:tab/>
      </w:r>
      <w:r w:rsidR="0083372F" w:rsidRPr="0083372F">
        <w:rPr>
          <w:rFonts w:ascii="Bookman Old Style" w:hAnsi="Bookman Old Style"/>
          <w:b/>
          <w:i/>
          <w:sz w:val="24"/>
          <w:szCs w:val="24"/>
        </w:rPr>
        <w:t>«</w:t>
      </w:r>
      <w:r w:rsidRPr="00B27BE2">
        <w:rPr>
          <w:rFonts w:ascii="Bookman Old Style" w:hAnsi="Bookman Old Style"/>
          <w:b/>
          <w:i/>
          <w:sz w:val="24"/>
          <w:szCs w:val="24"/>
        </w:rPr>
        <w:t>Εμβληματικά</w:t>
      </w:r>
      <w:r w:rsidR="0083372F" w:rsidRPr="0083372F">
        <w:rPr>
          <w:rFonts w:ascii="Bookman Old Style" w:hAnsi="Bookman Old Style"/>
          <w:b/>
          <w:i/>
          <w:sz w:val="24"/>
          <w:szCs w:val="24"/>
        </w:rPr>
        <w:t>»</w:t>
      </w:r>
      <w:r>
        <w:rPr>
          <w:rFonts w:ascii="Bookman Old Style" w:hAnsi="Bookman Old Style"/>
          <w:b/>
          <w:sz w:val="24"/>
          <w:szCs w:val="24"/>
        </w:rPr>
        <w:t xml:space="preserve"> στοιχεία επιρροής της Ρωμαϊκής </w:t>
      </w:r>
      <w:r w:rsidR="0083372F" w:rsidRPr="0083372F">
        <w:rPr>
          <w:rFonts w:ascii="Bookman Old Style" w:hAnsi="Bookman Old Style"/>
          <w:b/>
          <w:i/>
          <w:sz w:val="24"/>
          <w:szCs w:val="24"/>
        </w:rPr>
        <w:t>«</w:t>
      </w:r>
      <w:r w:rsidRPr="00B27BE2">
        <w:rPr>
          <w:rFonts w:ascii="Bookman Old Style" w:hAnsi="Bookman Old Style"/>
          <w:b/>
          <w:i/>
          <w:sz w:val="24"/>
          <w:szCs w:val="24"/>
          <w:lang w:val="en-US"/>
        </w:rPr>
        <w:t>Res</w:t>
      </w:r>
      <w:r w:rsidRPr="00B27BE2">
        <w:rPr>
          <w:rFonts w:ascii="Bookman Old Style" w:hAnsi="Bookman Old Style"/>
          <w:b/>
          <w:i/>
          <w:sz w:val="24"/>
          <w:szCs w:val="24"/>
        </w:rPr>
        <w:t xml:space="preserve"> </w:t>
      </w:r>
      <w:r w:rsidRPr="00B27BE2">
        <w:rPr>
          <w:rFonts w:ascii="Bookman Old Style" w:hAnsi="Bookman Old Style"/>
          <w:b/>
          <w:i/>
          <w:sz w:val="24"/>
          <w:szCs w:val="24"/>
          <w:lang w:val="en-US"/>
        </w:rPr>
        <w:t>Publica</w:t>
      </w:r>
      <w:r w:rsidR="0083372F" w:rsidRPr="0083372F">
        <w:rPr>
          <w:rFonts w:ascii="Bookman Old Style" w:hAnsi="Bookman Old Style"/>
          <w:b/>
          <w:i/>
          <w:sz w:val="24"/>
          <w:szCs w:val="24"/>
        </w:rPr>
        <w:t>»</w:t>
      </w:r>
      <w:r>
        <w:rPr>
          <w:rFonts w:ascii="Bookman Old Style" w:hAnsi="Bookman Old Style"/>
          <w:b/>
          <w:sz w:val="24"/>
          <w:szCs w:val="24"/>
        </w:rPr>
        <w:t xml:space="preserve"> στην οργάνωση και λειτουργία της </w:t>
      </w:r>
      <w:r w:rsidR="0083372F" w:rsidRPr="0083372F">
        <w:rPr>
          <w:rFonts w:ascii="Bookman Old Style" w:hAnsi="Bookman Old Style"/>
          <w:b/>
          <w:i/>
          <w:sz w:val="24"/>
          <w:szCs w:val="24"/>
        </w:rPr>
        <w:t>«</w:t>
      </w:r>
      <w:r w:rsidRPr="00B27BE2">
        <w:rPr>
          <w:rFonts w:ascii="Bookman Old Style" w:hAnsi="Bookman Old Style"/>
          <w:b/>
          <w:i/>
          <w:sz w:val="24"/>
          <w:szCs w:val="24"/>
        </w:rPr>
        <w:t>Ρωμαίων Πολιτείας</w:t>
      </w:r>
      <w:r w:rsidR="0083372F" w:rsidRPr="0083372F">
        <w:rPr>
          <w:rFonts w:ascii="Bookman Old Style" w:hAnsi="Bookman Old Style"/>
          <w:b/>
          <w:i/>
          <w:sz w:val="24"/>
          <w:szCs w:val="24"/>
        </w:rPr>
        <w:t>»</w:t>
      </w:r>
    </w:p>
    <w:p w:rsidR="003B32B8" w:rsidRDefault="003B32B8" w:rsidP="003B32B8">
      <w:pPr>
        <w:spacing w:before="240" w:after="480" w:line="360" w:lineRule="auto"/>
        <w:ind w:left="284"/>
        <w:jc w:val="both"/>
        <w:rPr>
          <w:rFonts w:ascii="Bookman Old Style" w:hAnsi="Bookman Old Style"/>
          <w:b/>
          <w:sz w:val="24"/>
          <w:szCs w:val="24"/>
        </w:rPr>
      </w:pPr>
      <w:r w:rsidRPr="00B27BE2">
        <w:rPr>
          <w:rFonts w:ascii="Bookman Old Style" w:hAnsi="Bookman Old Style"/>
          <w:sz w:val="24"/>
          <w:szCs w:val="24"/>
        </w:rPr>
        <w:t xml:space="preserve">Η υπό τις </w:t>
      </w:r>
      <w:proofErr w:type="spellStart"/>
      <w:r>
        <w:rPr>
          <w:rFonts w:ascii="Bookman Old Style" w:hAnsi="Bookman Old Style"/>
          <w:sz w:val="24"/>
          <w:szCs w:val="24"/>
        </w:rPr>
        <w:t>προεκτεθείσες</w:t>
      </w:r>
      <w:proofErr w:type="spellEnd"/>
      <w:r>
        <w:rPr>
          <w:rFonts w:ascii="Bookman Old Style" w:hAnsi="Bookman Old Style"/>
          <w:sz w:val="24"/>
          <w:szCs w:val="24"/>
        </w:rPr>
        <w:t xml:space="preserve"> συνθήκες</w:t>
      </w:r>
      <w:r w:rsidRPr="00FF0377">
        <w:rPr>
          <w:rFonts w:ascii="Bookman Old Style" w:hAnsi="Bookman Old Style"/>
          <w:sz w:val="24"/>
          <w:szCs w:val="24"/>
        </w:rPr>
        <w:t xml:space="preserve"> </w:t>
      </w:r>
      <w:r>
        <w:rPr>
          <w:rFonts w:ascii="Bookman Old Style" w:hAnsi="Bookman Old Style"/>
          <w:sz w:val="24"/>
          <w:szCs w:val="24"/>
        </w:rPr>
        <w:t xml:space="preserve">και διαστάσεις </w:t>
      </w:r>
      <w:proofErr w:type="spellStart"/>
      <w:r>
        <w:rPr>
          <w:rFonts w:ascii="Bookman Old Style" w:hAnsi="Bookman Old Style"/>
          <w:sz w:val="24"/>
          <w:szCs w:val="24"/>
        </w:rPr>
        <w:t>οιονεί</w:t>
      </w:r>
      <w:proofErr w:type="spellEnd"/>
      <w:r>
        <w:rPr>
          <w:rFonts w:ascii="Bookman Old Style" w:hAnsi="Bookman Old Style"/>
          <w:sz w:val="24"/>
          <w:szCs w:val="24"/>
        </w:rPr>
        <w:t xml:space="preserve"> </w:t>
      </w:r>
      <w:r w:rsidR="0083372F" w:rsidRPr="0083372F">
        <w:rPr>
          <w:rFonts w:ascii="Bookman Old Style" w:hAnsi="Bookman Old Style"/>
          <w:i/>
          <w:sz w:val="24"/>
          <w:szCs w:val="24"/>
        </w:rPr>
        <w:t>«</w:t>
      </w:r>
      <w:r w:rsidRPr="00E23239">
        <w:rPr>
          <w:rFonts w:ascii="Bookman Old Style" w:hAnsi="Bookman Old Style"/>
          <w:i/>
          <w:sz w:val="24"/>
          <w:szCs w:val="24"/>
        </w:rPr>
        <w:t>νομοτελειακή</w:t>
      </w:r>
      <w:r w:rsidR="0083372F" w:rsidRPr="0083372F">
        <w:rPr>
          <w:rFonts w:ascii="Bookman Old Style" w:hAnsi="Bookman Old Style"/>
          <w:i/>
          <w:sz w:val="24"/>
          <w:szCs w:val="24"/>
        </w:rPr>
        <w:t>»</w:t>
      </w:r>
      <w:r>
        <w:rPr>
          <w:rFonts w:ascii="Bookman Old Style" w:hAnsi="Bookman Old Style"/>
          <w:sz w:val="24"/>
          <w:szCs w:val="24"/>
        </w:rPr>
        <w:t xml:space="preserve"> </w:t>
      </w:r>
      <w:proofErr w:type="spellStart"/>
      <w:r>
        <w:rPr>
          <w:rFonts w:ascii="Bookman Old Style" w:hAnsi="Bookman Old Style"/>
          <w:sz w:val="24"/>
          <w:szCs w:val="24"/>
        </w:rPr>
        <w:t>θεσμικοπολιτική</w:t>
      </w:r>
      <w:proofErr w:type="spellEnd"/>
      <w:r>
        <w:rPr>
          <w:rFonts w:ascii="Bookman Old Style" w:hAnsi="Bookman Old Style"/>
          <w:sz w:val="24"/>
          <w:szCs w:val="24"/>
        </w:rPr>
        <w:t xml:space="preserve"> </w:t>
      </w:r>
      <w:r w:rsidR="0083372F" w:rsidRPr="0083372F">
        <w:rPr>
          <w:rFonts w:ascii="Bookman Old Style" w:hAnsi="Bookman Old Style"/>
          <w:i/>
          <w:sz w:val="24"/>
          <w:szCs w:val="24"/>
        </w:rPr>
        <w:t>«</w:t>
      </w:r>
      <w:proofErr w:type="spellStart"/>
      <w:r w:rsidRPr="00E23239">
        <w:rPr>
          <w:rFonts w:ascii="Bookman Old Style" w:hAnsi="Bookman Old Style"/>
          <w:i/>
          <w:sz w:val="24"/>
          <w:szCs w:val="24"/>
        </w:rPr>
        <w:t>όσμωση</w:t>
      </w:r>
      <w:proofErr w:type="spellEnd"/>
      <w:r w:rsidR="0083372F" w:rsidRPr="0083372F">
        <w:rPr>
          <w:rFonts w:ascii="Bookman Old Style" w:hAnsi="Bookman Old Style"/>
          <w:i/>
          <w:sz w:val="24"/>
          <w:szCs w:val="24"/>
        </w:rPr>
        <w:t>»</w:t>
      </w:r>
      <w:r>
        <w:rPr>
          <w:rFonts w:ascii="Bookman Old Style" w:hAnsi="Bookman Old Style"/>
          <w:sz w:val="24"/>
          <w:szCs w:val="24"/>
        </w:rPr>
        <w:t xml:space="preserve"> της Ρωμαϊκής </w:t>
      </w:r>
      <w:r w:rsidR="0083372F" w:rsidRPr="0083372F">
        <w:rPr>
          <w:rFonts w:ascii="Bookman Old Style" w:hAnsi="Bookman Old Style"/>
          <w:i/>
          <w:sz w:val="24"/>
          <w:szCs w:val="24"/>
        </w:rPr>
        <w:t>«</w:t>
      </w:r>
      <w:r w:rsidRPr="00B27BE2">
        <w:rPr>
          <w:rFonts w:ascii="Bookman Old Style" w:hAnsi="Bookman Old Style"/>
          <w:i/>
          <w:sz w:val="24"/>
          <w:szCs w:val="24"/>
          <w:lang w:val="en-US"/>
        </w:rPr>
        <w:t>Res</w:t>
      </w:r>
      <w:r w:rsidRPr="00B27BE2">
        <w:rPr>
          <w:rFonts w:ascii="Bookman Old Style" w:hAnsi="Bookman Old Style"/>
          <w:i/>
          <w:sz w:val="24"/>
          <w:szCs w:val="24"/>
        </w:rPr>
        <w:t xml:space="preserve"> </w:t>
      </w:r>
      <w:r w:rsidRPr="00B27BE2">
        <w:rPr>
          <w:rFonts w:ascii="Bookman Old Style" w:hAnsi="Bookman Old Style"/>
          <w:i/>
          <w:sz w:val="24"/>
          <w:szCs w:val="24"/>
          <w:lang w:val="en-US"/>
        </w:rPr>
        <w:t>Publica</w:t>
      </w:r>
      <w:r w:rsidR="0083372F" w:rsidRPr="0083372F">
        <w:rPr>
          <w:rFonts w:ascii="Bookman Old Style" w:hAnsi="Bookman Old Style"/>
          <w:i/>
          <w:sz w:val="24"/>
          <w:szCs w:val="24"/>
        </w:rPr>
        <w:t>»</w:t>
      </w:r>
      <w:r>
        <w:rPr>
          <w:rFonts w:ascii="Bookman Old Style" w:hAnsi="Bookman Old Style"/>
          <w:sz w:val="24"/>
          <w:szCs w:val="24"/>
        </w:rPr>
        <w:t xml:space="preserve"> με τον Νόμο αφήνει να φανούν περαιτέρω, με χαρακτηριστική μάλιστα ε</w:t>
      </w:r>
      <w:r w:rsidR="0093052F">
        <w:rPr>
          <w:rFonts w:ascii="Bookman Old Style" w:hAnsi="Bookman Old Style"/>
          <w:sz w:val="24"/>
          <w:szCs w:val="24"/>
        </w:rPr>
        <w:t>υκρίνει</w:t>
      </w:r>
      <w:r>
        <w:rPr>
          <w:rFonts w:ascii="Bookman Old Style" w:hAnsi="Bookman Old Style"/>
          <w:sz w:val="24"/>
          <w:szCs w:val="24"/>
        </w:rPr>
        <w:t xml:space="preserve">α, και οι συνακόλουθες επιπτώσεις του </w:t>
      </w:r>
      <w:r w:rsidR="0083372F" w:rsidRPr="0083372F">
        <w:rPr>
          <w:rFonts w:ascii="Bookman Old Style" w:hAnsi="Bookman Old Style"/>
          <w:i/>
          <w:sz w:val="24"/>
          <w:szCs w:val="24"/>
        </w:rPr>
        <w:t>«</w:t>
      </w:r>
      <w:r w:rsidRPr="00E23239">
        <w:rPr>
          <w:rFonts w:ascii="Bookman Old Style" w:hAnsi="Bookman Old Style"/>
          <w:i/>
          <w:sz w:val="24"/>
          <w:szCs w:val="24"/>
        </w:rPr>
        <w:t>αμαλγάματος</w:t>
      </w:r>
      <w:r w:rsidR="0083372F" w:rsidRPr="0083372F">
        <w:rPr>
          <w:rFonts w:ascii="Bookman Old Style" w:hAnsi="Bookman Old Style"/>
          <w:i/>
          <w:sz w:val="24"/>
          <w:szCs w:val="24"/>
        </w:rPr>
        <w:t>»</w:t>
      </w:r>
      <w:r>
        <w:rPr>
          <w:rFonts w:ascii="Bookman Old Style" w:hAnsi="Bookman Old Style"/>
          <w:sz w:val="24"/>
          <w:szCs w:val="24"/>
        </w:rPr>
        <w:t xml:space="preserve"> αυτού στην οργάνωση και λειτουργία της </w:t>
      </w:r>
      <w:r w:rsidR="0083372F" w:rsidRPr="0083372F">
        <w:rPr>
          <w:rFonts w:ascii="Bookman Old Style" w:hAnsi="Bookman Old Style"/>
          <w:i/>
          <w:sz w:val="24"/>
          <w:szCs w:val="24"/>
        </w:rPr>
        <w:t>«</w:t>
      </w:r>
      <w:r w:rsidRPr="00E23239">
        <w:rPr>
          <w:rFonts w:ascii="Bookman Old Style" w:hAnsi="Bookman Old Style"/>
          <w:i/>
          <w:sz w:val="24"/>
          <w:szCs w:val="24"/>
        </w:rPr>
        <w:t>Ρωμαίων Πολιτείας</w:t>
      </w:r>
      <w:r w:rsidR="0083372F" w:rsidRPr="0083372F">
        <w:rPr>
          <w:rFonts w:ascii="Bookman Old Style" w:hAnsi="Bookman Old Style"/>
          <w:i/>
          <w:sz w:val="24"/>
          <w:szCs w:val="24"/>
        </w:rPr>
        <w:t>»</w:t>
      </w:r>
      <w:r>
        <w:rPr>
          <w:rFonts w:ascii="Bookman Old Style" w:hAnsi="Bookman Old Style"/>
          <w:sz w:val="24"/>
          <w:szCs w:val="24"/>
        </w:rPr>
        <w:t xml:space="preserve">.  Ήτοι στο εν γένει Κράτος στην Αρχαία Ρώμη, όπως αυτό θεμελιώθηκε κανονιστικώς πάνω στις </w:t>
      </w:r>
      <w:r w:rsidR="0083372F" w:rsidRPr="0083372F">
        <w:rPr>
          <w:rFonts w:ascii="Bookman Old Style" w:hAnsi="Bookman Old Style"/>
          <w:i/>
          <w:sz w:val="24"/>
          <w:szCs w:val="24"/>
        </w:rPr>
        <w:t>«</w:t>
      </w:r>
      <w:r w:rsidRPr="00E23239">
        <w:rPr>
          <w:rFonts w:ascii="Bookman Old Style" w:hAnsi="Bookman Old Style"/>
          <w:i/>
          <w:sz w:val="24"/>
          <w:szCs w:val="24"/>
        </w:rPr>
        <w:t>αντηρίδες</w:t>
      </w:r>
      <w:r w:rsidR="0083372F" w:rsidRPr="0083372F">
        <w:rPr>
          <w:rFonts w:ascii="Bookman Old Style" w:hAnsi="Bookman Old Style"/>
          <w:i/>
          <w:sz w:val="24"/>
          <w:szCs w:val="24"/>
        </w:rPr>
        <w:t>»</w:t>
      </w:r>
      <w:r>
        <w:rPr>
          <w:rFonts w:ascii="Bookman Old Style" w:hAnsi="Bookman Old Style"/>
          <w:sz w:val="24"/>
          <w:szCs w:val="24"/>
        </w:rPr>
        <w:t xml:space="preserve"> κατ’ εξοχήν του Δημόσιου Ρωμαϊκού Δικαίου.  Πλην όμως μια τέτοια </w:t>
      </w:r>
      <w:proofErr w:type="spellStart"/>
      <w:r>
        <w:rPr>
          <w:rFonts w:ascii="Bookman Old Style" w:hAnsi="Bookman Old Style"/>
          <w:sz w:val="24"/>
          <w:szCs w:val="24"/>
        </w:rPr>
        <w:t>θεσμικοπολιτική</w:t>
      </w:r>
      <w:proofErr w:type="spellEnd"/>
      <w:r>
        <w:rPr>
          <w:rFonts w:ascii="Bookman Old Style" w:hAnsi="Bookman Old Style"/>
          <w:sz w:val="24"/>
          <w:szCs w:val="24"/>
        </w:rPr>
        <w:t xml:space="preserve"> θεώρηση του Κράτους στην Αρχαία Ρώμη δεν θα μπορούσε να είναι ιστορικώς πλήρης και αρκούντως ακριβής αν δεν συνδεθεί και, επέκεινα, συνδυασθεί με την επιρροή που άσκησαν, </w:t>
      </w:r>
      <w:proofErr w:type="spellStart"/>
      <w:r>
        <w:rPr>
          <w:rFonts w:ascii="Bookman Old Style" w:hAnsi="Bookman Old Style"/>
          <w:sz w:val="24"/>
          <w:szCs w:val="24"/>
        </w:rPr>
        <w:t>προεχόντως</w:t>
      </w:r>
      <w:proofErr w:type="spellEnd"/>
      <w:r>
        <w:rPr>
          <w:rFonts w:ascii="Bookman Old Style" w:hAnsi="Bookman Old Style"/>
          <w:sz w:val="24"/>
          <w:szCs w:val="24"/>
        </w:rPr>
        <w:t xml:space="preserve"> κατά την εφαρμογή των θεσμικών </w:t>
      </w:r>
      <w:proofErr w:type="spellStart"/>
      <w:r>
        <w:rPr>
          <w:rFonts w:ascii="Bookman Old Style" w:hAnsi="Bookman Old Style"/>
          <w:sz w:val="24"/>
          <w:szCs w:val="24"/>
        </w:rPr>
        <w:t>προταγμάτων</w:t>
      </w:r>
      <w:proofErr w:type="spellEnd"/>
      <w:r>
        <w:rPr>
          <w:rFonts w:ascii="Bookman Old Style" w:hAnsi="Bookman Old Style"/>
          <w:sz w:val="24"/>
          <w:szCs w:val="24"/>
        </w:rPr>
        <w:t xml:space="preserve"> της </w:t>
      </w:r>
      <w:r w:rsidR="0083372F" w:rsidRPr="0083372F">
        <w:rPr>
          <w:rFonts w:ascii="Bookman Old Style" w:hAnsi="Bookman Old Style"/>
          <w:i/>
          <w:sz w:val="24"/>
          <w:szCs w:val="24"/>
        </w:rPr>
        <w:t>«</w:t>
      </w:r>
      <w:r w:rsidRPr="00E23239">
        <w:rPr>
          <w:rFonts w:ascii="Bookman Old Style" w:hAnsi="Bookman Old Style"/>
          <w:i/>
          <w:sz w:val="24"/>
          <w:szCs w:val="24"/>
        </w:rPr>
        <w:t>Ρωμαίων Πολιτείας</w:t>
      </w:r>
      <w:r w:rsidR="0083372F" w:rsidRPr="0083372F">
        <w:rPr>
          <w:rFonts w:ascii="Bookman Old Style" w:hAnsi="Bookman Old Style"/>
          <w:i/>
          <w:sz w:val="24"/>
          <w:szCs w:val="24"/>
        </w:rPr>
        <w:t>»</w:t>
      </w:r>
      <w:r>
        <w:rPr>
          <w:rFonts w:ascii="Bookman Old Style" w:hAnsi="Bookman Old Style"/>
          <w:sz w:val="24"/>
          <w:szCs w:val="24"/>
        </w:rPr>
        <w:t xml:space="preserve">, τα φιλοσοφικά ρεύματα των </w:t>
      </w:r>
      <w:proofErr w:type="spellStart"/>
      <w:r>
        <w:rPr>
          <w:rFonts w:ascii="Bookman Old Style" w:hAnsi="Bookman Old Style"/>
          <w:sz w:val="24"/>
          <w:szCs w:val="24"/>
        </w:rPr>
        <w:t>Στωϊκών</w:t>
      </w:r>
      <w:proofErr w:type="spellEnd"/>
      <w:r>
        <w:rPr>
          <w:rFonts w:ascii="Bookman Old Style" w:hAnsi="Bookman Old Style"/>
          <w:sz w:val="24"/>
          <w:szCs w:val="24"/>
        </w:rPr>
        <w:t xml:space="preserve">, ιδίως σε ό,τι αφορά την </w:t>
      </w:r>
      <w:r>
        <w:rPr>
          <w:rFonts w:ascii="Bookman Old Style" w:hAnsi="Bookman Old Style"/>
          <w:sz w:val="24"/>
          <w:szCs w:val="24"/>
          <w:lang w:val="en-US"/>
        </w:rPr>
        <w:t>ratio</w:t>
      </w:r>
      <w:r w:rsidRPr="00B27BE2">
        <w:rPr>
          <w:rFonts w:ascii="Bookman Old Style" w:hAnsi="Bookman Old Style"/>
          <w:sz w:val="24"/>
          <w:szCs w:val="24"/>
        </w:rPr>
        <w:t xml:space="preserve"> </w:t>
      </w:r>
      <w:r>
        <w:rPr>
          <w:rFonts w:ascii="Bookman Old Style" w:hAnsi="Bookman Old Style"/>
          <w:sz w:val="24"/>
          <w:szCs w:val="24"/>
        </w:rPr>
        <w:t xml:space="preserve">οργάνωσης και λειτουργίας του Κράτους ως συντεταγμένης </w:t>
      </w:r>
      <w:proofErr w:type="spellStart"/>
      <w:r>
        <w:rPr>
          <w:rFonts w:ascii="Bookman Old Style" w:hAnsi="Bookman Old Style"/>
          <w:sz w:val="24"/>
          <w:szCs w:val="24"/>
        </w:rPr>
        <w:t>θεσμικοπολιτικής</w:t>
      </w:r>
      <w:proofErr w:type="spellEnd"/>
      <w:r>
        <w:rPr>
          <w:rFonts w:ascii="Bookman Old Style" w:hAnsi="Bookman Old Style"/>
          <w:sz w:val="24"/>
          <w:szCs w:val="24"/>
        </w:rPr>
        <w:t xml:space="preserve"> οντότητας στην υπηρεσία του </w:t>
      </w:r>
      <w:r w:rsidR="0083372F" w:rsidRPr="0083372F">
        <w:rPr>
          <w:rFonts w:ascii="Bookman Old Style" w:hAnsi="Bookman Old Style"/>
          <w:i/>
          <w:sz w:val="24"/>
          <w:szCs w:val="24"/>
        </w:rPr>
        <w:t>«</w:t>
      </w:r>
      <w:proofErr w:type="spellStart"/>
      <w:r w:rsidRPr="00E23239">
        <w:rPr>
          <w:rFonts w:ascii="Bookman Old Style" w:hAnsi="Bookman Old Style"/>
          <w:i/>
          <w:sz w:val="24"/>
          <w:szCs w:val="24"/>
          <w:lang w:val="en-US"/>
        </w:rPr>
        <w:t>Populus</w:t>
      </w:r>
      <w:proofErr w:type="spellEnd"/>
      <w:r w:rsidRPr="00E23239">
        <w:rPr>
          <w:rFonts w:ascii="Bookman Old Style" w:hAnsi="Bookman Old Style"/>
          <w:i/>
          <w:sz w:val="24"/>
          <w:szCs w:val="24"/>
        </w:rPr>
        <w:t xml:space="preserve"> </w:t>
      </w:r>
      <w:r w:rsidRPr="00E23239">
        <w:rPr>
          <w:rFonts w:ascii="Bookman Old Style" w:hAnsi="Bookman Old Style"/>
          <w:i/>
          <w:sz w:val="24"/>
          <w:szCs w:val="24"/>
          <w:lang w:val="en-US"/>
        </w:rPr>
        <w:t>Romanus</w:t>
      </w:r>
      <w:r w:rsidR="0083372F" w:rsidRPr="0083372F">
        <w:rPr>
          <w:rFonts w:ascii="Bookman Old Style" w:hAnsi="Bookman Old Style"/>
          <w:i/>
          <w:sz w:val="24"/>
          <w:szCs w:val="24"/>
        </w:rPr>
        <w:t>»</w:t>
      </w:r>
      <w:r>
        <w:rPr>
          <w:rFonts w:ascii="Bookman Old Style" w:hAnsi="Bookman Old Style"/>
          <w:sz w:val="24"/>
          <w:szCs w:val="24"/>
        </w:rPr>
        <w:t xml:space="preserve">.  Χαρακτηριστικά και αντιπροσωπευτικά </w:t>
      </w:r>
      <w:r w:rsidR="0083372F" w:rsidRPr="0083372F">
        <w:rPr>
          <w:rFonts w:ascii="Bookman Old Style" w:hAnsi="Bookman Old Style"/>
          <w:i/>
          <w:sz w:val="24"/>
          <w:szCs w:val="24"/>
        </w:rPr>
        <w:t>«</w:t>
      </w:r>
      <w:r w:rsidRPr="00E23239">
        <w:rPr>
          <w:rFonts w:ascii="Bookman Old Style" w:hAnsi="Bookman Old Style"/>
          <w:i/>
          <w:sz w:val="24"/>
          <w:szCs w:val="24"/>
        </w:rPr>
        <w:t>δείγματα γραφής</w:t>
      </w:r>
      <w:r w:rsidR="0083372F" w:rsidRPr="0083372F">
        <w:rPr>
          <w:rFonts w:ascii="Bookman Old Style" w:hAnsi="Bookman Old Style"/>
          <w:i/>
          <w:sz w:val="24"/>
          <w:szCs w:val="24"/>
        </w:rPr>
        <w:t>»</w:t>
      </w:r>
      <w:r>
        <w:rPr>
          <w:rFonts w:ascii="Bookman Old Style" w:hAnsi="Bookman Old Style"/>
          <w:sz w:val="24"/>
          <w:szCs w:val="24"/>
        </w:rPr>
        <w:t xml:space="preserve"> αυτής της επιρροής </w:t>
      </w:r>
      <w:r w:rsidR="00422EEE">
        <w:rPr>
          <w:rFonts w:ascii="Bookman Old Style" w:hAnsi="Bookman Old Style"/>
          <w:sz w:val="24"/>
          <w:szCs w:val="24"/>
        </w:rPr>
        <w:t>παρέχουν</w:t>
      </w:r>
      <w:r>
        <w:rPr>
          <w:rFonts w:ascii="Bookman Old Style" w:hAnsi="Bookman Old Style"/>
          <w:sz w:val="24"/>
          <w:szCs w:val="24"/>
        </w:rPr>
        <w:t xml:space="preserve"> τα δεδομένα, </w:t>
      </w:r>
      <w:proofErr w:type="spellStart"/>
      <w:r>
        <w:rPr>
          <w:rFonts w:ascii="Bookman Old Style" w:hAnsi="Bookman Old Style"/>
          <w:sz w:val="24"/>
          <w:szCs w:val="24"/>
        </w:rPr>
        <w:t>μέσ</w:t>
      </w:r>
      <w:proofErr w:type="spellEnd"/>
      <w:r>
        <w:rPr>
          <w:rFonts w:ascii="Bookman Old Style" w:hAnsi="Bookman Old Style"/>
          <w:sz w:val="24"/>
          <w:szCs w:val="24"/>
        </w:rPr>
        <w:t xml:space="preserve">’ από τα οποία εξελίχθηκαν σταδιακώς στην Αρχαία Ρώμη από την μια πλευρά το </w:t>
      </w:r>
      <w:r w:rsidR="0083372F" w:rsidRPr="0083372F">
        <w:rPr>
          <w:rFonts w:ascii="Bookman Old Style" w:hAnsi="Bookman Old Style"/>
          <w:i/>
          <w:sz w:val="24"/>
          <w:szCs w:val="24"/>
        </w:rPr>
        <w:t>«</w:t>
      </w:r>
      <w:r w:rsidRPr="00E23239">
        <w:rPr>
          <w:rFonts w:ascii="Bookman Old Style" w:hAnsi="Bookman Old Style"/>
          <w:i/>
          <w:sz w:val="24"/>
          <w:szCs w:val="24"/>
        </w:rPr>
        <w:t>Δημόσιο Συμφέρον</w:t>
      </w:r>
      <w:r w:rsidR="0083372F" w:rsidRPr="0083372F">
        <w:rPr>
          <w:rFonts w:ascii="Bookman Old Style" w:hAnsi="Bookman Old Style"/>
          <w:i/>
          <w:sz w:val="24"/>
          <w:szCs w:val="24"/>
        </w:rPr>
        <w:t>»</w:t>
      </w:r>
      <w:r>
        <w:rPr>
          <w:rFonts w:ascii="Bookman Old Style" w:hAnsi="Bookman Old Style"/>
          <w:sz w:val="24"/>
          <w:szCs w:val="24"/>
        </w:rPr>
        <w:t xml:space="preserve">, ως αναπόσπαστο μέρος της δομής και εφαρμογής στην πράξη των οργανωτικών στοιχείων της </w:t>
      </w:r>
      <w:r w:rsidR="0083372F" w:rsidRPr="0083372F">
        <w:rPr>
          <w:rFonts w:ascii="Bookman Old Style" w:hAnsi="Bookman Old Style"/>
          <w:i/>
          <w:sz w:val="24"/>
          <w:szCs w:val="24"/>
        </w:rPr>
        <w:t>«</w:t>
      </w:r>
      <w:r w:rsidRPr="00B27BE2">
        <w:rPr>
          <w:rFonts w:ascii="Bookman Old Style" w:hAnsi="Bookman Old Style"/>
          <w:i/>
          <w:sz w:val="24"/>
          <w:szCs w:val="24"/>
          <w:lang w:val="en-US"/>
        </w:rPr>
        <w:t>Res</w:t>
      </w:r>
      <w:r w:rsidRPr="00B27BE2">
        <w:rPr>
          <w:rFonts w:ascii="Bookman Old Style" w:hAnsi="Bookman Old Style"/>
          <w:i/>
          <w:sz w:val="24"/>
          <w:szCs w:val="24"/>
        </w:rPr>
        <w:t xml:space="preserve"> </w:t>
      </w:r>
      <w:r w:rsidRPr="00B27BE2">
        <w:rPr>
          <w:rFonts w:ascii="Bookman Old Style" w:hAnsi="Bookman Old Style"/>
          <w:i/>
          <w:sz w:val="24"/>
          <w:szCs w:val="24"/>
          <w:lang w:val="en-US"/>
        </w:rPr>
        <w:t>Publica</w:t>
      </w:r>
      <w:r w:rsidR="0083372F" w:rsidRPr="0083372F">
        <w:rPr>
          <w:rFonts w:ascii="Bookman Old Style" w:hAnsi="Bookman Old Style"/>
          <w:i/>
          <w:sz w:val="24"/>
          <w:szCs w:val="24"/>
        </w:rPr>
        <w:t>»</w:t>
      </w:r>
      <w:r>
        <w:rPr>
          <w:rFonts w:ascii="Bookman Old Style" w:hAnsi="Bookman Old Style"/>
          <w:sz w:val="24"/>
          <w:szCs w:val="24"/>
        </w:rPr>
        <w:t xml:space="preserve">.  Και, από την άλλη  πλευρά, η </w:t>
      </w:r>
      <w:r w:rsidR="0083372F" w:rsidRPr="0083372F">
        <w:rPr>
          <w:rFonts w:ascii="Bookman Old Style" w:hAnsi="Bookman Old Style"/>
          <w:i/>
          <w:sz w:val="24"/>
          <w:szCs w:val="24"/>
        </w:rPr>
        <w:t>«</w:t>
      </w:r>
      <w:r w:rsidRPr="0010531E">
        <w:rPr>
          <w:rFonts w:ascii="Bookman Old Style" w:hAnsi="Bookman Old Style"/>
          <w:i/>
          <w:sz w:val="24"/>
          <w:szCs w:val="24"/>
        </w:rPr>
        <w:t>Δημόσια</w:t>
      </w:r>
      <w:r>
        <w:rPr>
          <w:rFonts w:ascii="Bookman Old Style" w:hAnsi="Bookman Old Style"/>
          <w:sz w:val="24"/>
          <w:szCs w:val="24"/>
        </w:rPr>
        <w:t xml:space="preserve"> </w:t>
      </w:r>
      <w:r w:rsidRPr="0010531E">
        <w:rPr>
          <w:rFonts w:ascii="Bookman Old Style" w:hAnsi="Bookman Old Style"/>
          <w:i/>
          <w:sz w:val="24"/>
          <w:szCs w:val="24"/>
        </w:rPr>
        <w:t>Σφαίρα</w:t>
      </w:r>
      <w:r w:rsidR="0083372F" w:rsidRPr="0083372F">
        <w:rPr>
          <w:rFonts w:ascii="Bookman Old Style" w:hAnsi="Bookman Old Style"/>
          <w:i/>
          <w:sz w:val="24"/>
          <w:szCs w:val="24"/>
        </w:rPr>
        <w:t>»</w:t>
      </w:r>
      <w:r>
        <w:rPr>
          <w:rFonts w:ascii="Bookman Old Style" w:hAnsi="Bookman Old Style"/>
          <w:sz w:val="24"/>
          <w:szCs w:val="24"/>
        </w:rPr>
        <w:t xml:space="preserve">  -σε αντίστιξη προς την </w:t>
      </w:r>
      <w:r w:rsidR="0083372F" w:rsidRPr="0083372F">
        <w:rPr>
          <w:rFonts w:ascii="Bookman Old Style" w:hAnsi="Bookman Old Style"/>
          <w:i/>
          <w:sz w:val="24"/>
          <w:szCs w:val="24"/>
        </w:rPr>
        <w:t>«</w:t>
      </w:r>
      <w:r w:rsidRPr="0010531E">
        <w:rPr>
          <w:rFonts w:ascii="Bookman Old Style" w:hAnsi="Bookman Old Style"/>
          <w:i/>
          <w:sz w:val="24"/>
          <w:szCs w:val="24"/>
        </w:rPr>
        <w:t>Ιδιωτική Σφαίρα</w:t>
      </w:r>
      <w:r w:rsidR="0083372F" w:rsidRPr="0083372F">
        <w:rPr>
          <w:rFonts w:ascii="Bookman Old Style" w:hAnsi="Bookman Old Style"/>
          <w:i/>
          <w:sz w:val="24"/>
          <w:szCs w:val="24"/>
        </w:rPr>
        <w:t>»</w:t>
      </w:r>
      <w:r>
        <w:rPr>
          <w:rFonts w:ascii="Bookman Old Style" w:hAnsi="Bookman Old Style"/>
          <w:sz w:val="24"/>
          <w:szCs w:val="24"/>
        </w:rPr>
        <w:t xml:space="preserve">-  ως </w:t>
      </w:r>
      <w:proofErr w:type="spellStart"/>
      <w:r>
        <w:rPr>
          <w:rFonts w:ascii="Bookman Old Style" w:hAnsi="Bookman Old Style"/>
          <w:sz w:val="24"/>
          <w:szCs w:val="24"/>
        </w:rPr>
        <w:t>θεσμικοπολιτικός</w:t>
      </w:r>
      <w:proofErr w:type="spellEnd"/>
      <w:r>
        <w:rPr>
          <w:rFonts w:ascii="Bookman Old Style" w:hAnsi="Bookman Old Style"/>
          <w:sz w:val="24"/>
          <w:szCs w:val="24"/>
        </w:rPr>
        <w:t xml:space="preserve"> </w:t>
      </w:r>
      <w:r w:rsidR="0083372F" w:rsidRPr="0083372F">
        <w:rPr>
          <w:rFonts w:ascii="Bookman Old Style" w:hAnsi="Bookman Old Style"/>
          <w:i/>
          <w:sz w:val="24"/>
          <w:szCs w:val="24"/>
        </w:rPr>
        <w:t>«</w:t>
      </w:r>
      <w:r w:rsidRPr="0010531E">
        <w:rPr>
          <w:rFonts w:ascii="Bookman Old Style" w:hAnsi="Bookman Old Style"/>
          <w:i/>
          <w:sz w:val="24"/>
          <w:szCs w:val="24"/>
        </w:rPr>
        <w:t>δείκτης πορείας</w:t>
      </w:r>
      <w:r w:rsidR="0083372F" w:rsidRPr="0083372F">
        <w:rPr>
          <w:rFonts w:ascii="Bookman Old Style" w:hAnsi="Bookman Old Style"/>
          <w:i/>
          <w:sz w:val="24"/>
          <w:szCs w:val="24"/>
        </w:rPr>
        <w:t>»</w:t>
      </w:r>
      <w:r>
        <w:rPr>
          <w:rFonts w:ascii="Bookman Old Style" w:hAnsi="Bookman Old Style"/>
          <w:sz w:val="24"/>
          <w:szCs w:val="24"/>
        </w:rPr>
        <w:t xml:space="preserve"> της κανονιστικώς επιβεβλημένης συμπεριφοράς των μελών του </w:t>
      </w:r>
      <w:r w:rsidR="0083372F" w:rsidRPr="0083372F">
        <w:rPr>
          <w:rFonts w:ascii="Bookman Old Style" w:hAnsi="Bookman Old Style"/>
          <w:i/>
          <w:sz w:val="24"/>
          <w:szCs w:val="24"/>
        </w:rPr>
        <w:t>«</w:t>
      </w:r>
      <w:proofErr w:type="spellStart"/>
      <w:r w:rsidRPr="0010531E">
        <w:rPr>
          <w:rFonts w:ascii="Bookman Old Style" w:hAnsi="Bookman Old Style"/>
          <w:i/>
          <w:sz w:val="24"/>
          <w:szCs w:val="24"/>
          <w:lang w:val="en-US"/>
        </w:rPr>
        <w:t>Populus</w:t>
      </w:r>
      <w:proofErr w:type="spellEnd"/>
      <w:r w:rsidRPr="0010531E">
        <w:rPr>
          <w:rFonts w:ascii="Bookman Old Style" w:hAnsi="Bookman Old Style"/>
          <w:i/>
          <w:sz w:val="24"/>
          <w:szCs w:val="24"/>
        </w:rPr>
        <w:t xml:space="preserve"> </w:t>
      </w:r>
      <w:r w:rsidRPr="0010531E">
        <w:rPr>
          <w:rFonts w:ascii="Bookman Old Style" w:hAnsi="Bookman Old Style"/>
          <w:i/>
          <w:sz w:val="24"/>
          <w:szCs w:val="24"/>
          <w:lang w:val="en-US"/>
        </w:rPr>
        <w:t>Romanus</w:t>
      </w:r>
      <w:r w:rsidR="0083372F" w:rsidRPr="0083372F">
        <w:rPr>
          <w:rFonts w:ascii="Bookman Old Style" w:hAnsi="Bookman Old Style"/>
          <w:i/>
          <w:sz w:val="24"/>
          <w:szCs w:val="24"/>
        </w:rPr>
        <w:t>»</w:t>
      </w:r>
      <w:r>
        <w:rPr>
          <w:rFonts w:ascii="Bookman Old Style" w:hAnsi="Bookman Old Style"/>
          <w:sz w:val="24"/>
          <w:szCs w:val="24"/>
        </w:rPr>
        <w:t xml:space="preserve"> στο πεδίο εξέλιξης </w:t>
      </w:r>
      <w:r w:rsidR="00EC0A02">
        <w:rPr>
          <w:rFonts w:ascii="Bookman Old Style" w:hAnsi="Bookman Old Style"/>
          <w:sz w:val="24"/>
          <w:szCs w:val="24"/>
        </w:rPr>
        <w:t>της,</w:t>
      </w:r>
      <w:r>
        <w:rPr>
          <w:rFonts w:ascii="Bookman Old Style" w:hAnsi="Bookman Old Style"/>
          <w:sz w:val="24"/>
          <w:szCs w:val="24"/>
        </w:rPr>
        <w:t xml:space="preserve"> </w:t>
      </w:r>
      <w:proofErr w:type="spellStart"/>
      <w:r>
        <w:rPr>
          <w:rFonts w:ascii="Bookman Old Style" w:hAnsi="Bookman Old Style"/>
          <w:sz w:val="24"/>
          <w:szCs w:val="24"/>
          <w:lang w:val="en-US"/>
        </w:rPr>
        <w:t>lato</w:t>
      </w:r>
      <w:proofErr w:type="spellEnd"/>
      <w:r w:rsidRPr="00FF0377">
        <w:rPr>
          <w:rFonts w:ascii="Bookman Old Style" w:hAnsi="Bookman Old Style"/>
          <w:sz w:val="24"/>
          <w:szCs w:val="24"/>
        </w:rPr>
        <w:t xml:space="preserve"> </w:t>
      </w:r>
      <w:proofErr w:type="spellStart"/>
      <w:r>
        <w:rPr>
          <w:rFonts w:ascii="Bookman Old Style" w:hAnsi="Bookman Old Style"/>
          <w:sz w:val="24"/>
          <w:szCs w:val="24"/>
          <w:lang w:val="en-US"/>
        </w:rPr>
        <w:t>sensu</w:t>
      </w:r>
      <w:proofErr w:type="spellEnd"/>
      <w:r w:rsidR="00EC0A02">
        <w:rPr>
          <w:rFonts w:ascii="Bookman Old Style" w:hAnsi="Bookman Old Style"/>
          <w:sz w:val="24"/>
          <w:szCs w:val="24"/>
        </w:rPr>
        <w:t>,</w:t>
      </w:r>
      <w:r>
        <w:rPr>
          <w:rFonts w:ascii="Bookman Old Style" w:hAnsi="Bookman Old Style"/>
          <w:sz w:val="24"/>
          <w:szCs w:val="24"/>
        </w:rPr>
        <w:t xml:space="preserve"> κοινωνικής ζωής εντός της </w:t>
      </w:r>
      <w:r w:rsidR="0083372F" w:rsidRPr="0083372F">
        <w:rPr>
          <w:rFonts w:ascii="Bookman Old Style" w:hAnsi="Bookman Old Style"/>
          <w:i/>
          <w:sz w:val="24"/>
          <w:szCs w:val="24"/>
        </w:rPr>
        <w:t>«</w:t>
      </w:r>
      <w:r w:rsidRPr="0010531E">
        <w:rPr>
          <w:rFonts w:ascii="Bookman Old Style" w:hAnsi="Bookman Old Style"/>
          <w:i/>
          <w:sz w:val="24"/>
          <w:szCs w:val="24"/>
        </w:rPr>
        <w:t>Ρωμαίων Πολιτείας</w:t>
      </w:r>
      <w:r w:rsidR="0083372F" w:rsidRPr="0083372F">
        <w:rPr>
          <w:rFonts w:ascii="Bookman Old Style" w:hAnsi="Bookman Old Style"/>
          <w:i/>
          <w:sz w:val="24"/>
          <w:szCs w:val="24"/>
        </w:rPr>
        <w:t>»</w:t>
      </w:r>
      <w:r>
        <w:rPr>
          <w:rFonts w:ascii="Bookman Old Style" w:hAnsi="Bookman Old Style"/>
          <w:sz w:val="24"/>
          <w:szCs w:val="24"/>
        </w:rPr>
        <w:t xml:space="preserve">.  </w:t>
      </w:r>
    </w:p>
    <w:p w:rsidR="003B32B8" w:rsidRPr="003B69D7" w:rsidRDefault="003B32B8" w:rsidP="006E7D60">
      <w:pPr>
        <w:spacing w:before="240" w:after="360" w:line="360" w:lineRule="auto"/>
        <w:jc w:val="both"/>
        <w:rPr>
          <w:rFonts w:ascii="Bookman Old Style" w:hAnsi="Bookman Old Style"/>
          <w:b/>
          <w:sz w:val="24"/>
          <w:szCs w:val="24"/>
        </w:rPr>
      </w:pPr>
      <w:r>
        <w:rPr>
          <w:rFonts w:ascii="Bookman Old Style" w:hAnsi="Bookman Old Style"/>
          <w:b/>
          <w:sz w:val="24"/>
          <w:szCs w:val="24"/>
        </w:rPr>
        <w:lastRenderedPageBreak/>
        <w:t>Α.</w:t>
      </w:r>
      <w:r>
        <w:rPr>
          <w:rFonts w:ascii="Bookman Old Style" w:hAnsi="Bookman Old Style"/>
          <w:b/>
          <w:sz w:val="24"/>
          <w:szCs w:val="24"/>
        </w:rPr>
        <w:tab/>
      </w:r>
      <w:r w:rsidRPr="003B69D7">
        <w:rPr>
          <w:rFonts w:ascii="Bookman Old Style" w:hAnsi="Bookman Old Style"/>
          <w:b/>
          <w:sz w:val="24"/>
          <w:szCs w:val="24"/>
        </w:rPr>
        <w:t xml:space="preserve">Το </w:t>
      </w:r>
      <w:r w:rsidR="0083372F" w:rsidRPr="0083372F">
        <w:rPr>
          <w:rFonts w:ascii="Bookman Old Style" w:hAnsi="Bookman Old Style"/>
          <w:b/>
          <w:i/>
          <w:sz w:val="24"/>
          <w:szCs w:val="24"/>
        </w:rPr>
        <w:t>«</w:t>
      </w:r>
      <w:r w:rsidRPr="003B69D7">
        <w:rPr>
          <w:rFonts w:ascii="Bookman Old Style" w:hAnsi="Bookman Old Style"/>
          <w:b/>
          <w:i/>
          <w:sz w:val="24"/>
          <w:szCs w:val="24"/>
        </w:rPr>
        <w:t>Δημόσιο Συμφέρον</w:t>
      </w:r>
      <w:r w:rsidR="0083372F" w:rsidRPr="0083372F">
        <w:rPr>
          <w:rFonts w:ascii="Bookman Old Style" w:hAnsi="Bookman Old Style"/>
          <w:b/>
          <w:i/>
          <w:sz w:val="24"/>
          <w:szCs w:val="24"/>
        </w:rPr>
        <w:t>»</w:t>
      </w:r>
      <w:r w:rsidRPr="003B69D7">
        <w:rPr>
          <w:rFonts w:ascii="Bookman Old Style" w:hAnsi="Bookman Old Style"/>
          <w:b/>
          <w:sz w:val="24"/>
          <w:szCs w:val="24"/>
        </w:rPr>
        <w:t xml:space="preserve"> στο πλαίσιο </w:t>
      </w:r>
      <w:r>
        <w:rPr>
          <w:rFonts w:ascii="Bookman Old Style" w:hAnsi="Bookman Old Style"/>
          <w:b/>
          <w:sz w:val="24"/>
          <w:szCs w:val="24"/>
        </w:rPr>
        <w:t xml:space="preserve">της Ρωμαϊκής </w:t>
      </w:r>
      <w:r w:rsidRPr="003B69D7">
        <w:rPr>
          <w:rFonts w:ascii="Bookman Old Style" w:hAnsi="Bookman Old Style"/>
          <w:b/>
          <w:sz w:val="24"/>
          <w:szCs w:val="24"/>
        </w:rPr>
        <w:t xml:space="preserve"> </w:t>
      </w:r>
      <w:r w:rsidR="0083372F" w:rsidRPr="0083372F">
        <w:rPr>
          <w:rFonts w:ascii="Bookman Old Style" w:hAnsi="Bookman Old Style"/>
          <w:b/>
          <w:i/>
          <w:sz w:val="24"/>
          <w:szCs w:val="24"/>
        </w:rPr>
        <w:t>«</w:t>
      </w:r>
      <w:r w:rsidRPr="003B69D7">
        <w:rPr>
          <w:rFonts w:ascii="Bookman Old Style" w:hAnsi="Bookman Old Style"/>
          <w:b/>
          <w:i/>
          <w:sz w:val="24"/>
          <w:szCs w:val="24"/>
          <w:lang w:val="en-US"/>
        </w:rPr>
        <w:t>Res</w:t>
      </w:r>
      <w:r w:rsidRPr="003B69D7">
        <w:rPr>
          <w:rFonts w:ascii="Bookman Old Style" w:hAnsi="Bookman Old Style"/>
          <w:b/>
          <w:i/>
          <w:sz w:val="24"/>
          <w:szCs w:val="24"/>
        </w:rPr>
        <w:t xml:space="preserve"> </w:t>
      </w:r>
      <w:r w:rsidRPr="003B69D7">
        <w:rPr>
          <w:rFonts w:ascii="Bookman Old Style" w:hAnsi="Bookman Old Style"/>
          <w:b/>
          <w:i/>
          <w:sz w:val="24"/>
          <w:szCs w:val="24"/>
          <w:lang w:val="en-US"/>
        </w:rPr>
        <w:t>Publica</w:t>
      </w:r>
      <w:r w:rsidR="0083372F" w:rsidRPr="0083372F">
        <w:rPr>
          <w:rFonts w:ascii="Bookman Old Style" w:hAnsi="Bookman Old Style"/>
          <w:b/>
          <w:i/>
          <w:sz w:val="24"/>
          <w:szCs w:val="24"/>
        </w:rPr>
        <w:t>»</w:t>
      </w:r>
      <w:r>
        <w:rPr>
          <w:rFonts w:ascii="Bookman Old Style" w:hAnsi="Bookman Old Style"/>
          <w:b/>
          <w:sz w:val="24"/>
          <w:szCs w:val="24"/>
        </w:rPr>
        <w:t>: Ο θεσμικός πυρήνας και οι φιλοσοφικές του καταβολές και προεκτάσεις</w:t>
      </w:r>
      <w:r w:rsidR="009E6ADD" w:rsidRPr="00602F48">
        <w:rPr>
          <w:rStyle w:val="a8"/>
          <w:rFonts w:ascii="Bookman Old Style" w:hAnsi="Bookman Old Style"/>
          <w:b/>
          <w:sz w:val="26"/>
          <w:szCs w:val="24"/>
        </w:rPr>
        <w:footnoteReference w:id="10"/>
      </w:r>
    </w:p>
    <w:p w:rsidR="003B32B8" w:rsidRDefault="003B32B8" w:rsidP="003B32B8">
      <w:pPr>
        <w:spacing w:before="240" w:after="360" w:line="360" w:lineRule="auto"/>
        <w:ind w:left="284"/>
        <w:jc w:val="both"/>
        <w:rPr>
          <w:rFonts w:ascii="Bookman Old Style" w:hAnsi="Bookman Old Style"/>
          <w:sz w:val="24"/>
          <w:szCs w:val="24"/>
        </w:rPr>
      </w:pPr>
      <w:r>
        <w:rPr>
          <w:rFonts w:ascii="Bookman Old Style" w:hAnsi="Bookman Old Style"/>
          <w:sz w:val="24"/>
          <w:szCs w:val="24"/>
        </w:rPr>
        <w:t xml:space="preserve">Άκρως διαφωτιστικό </w:t>
      </w:r>
      <w:r w:rsidR="0083372F" w:rsidRPr="0083372F">
        <w:rPr>
          <w:rFonts w:ascii="Bookman Old Style" w:hAnsi="Bookman Old Style"/>
          <w:i/>
          <w:sz w:val="24"/>
          <w:szCs w:val="24"/>
        </w:rPr>
        <w:t>«</w:t>
      </w:r>
      <w:r>
        <w:rPr>
          <w:rFonts w:ascii="Bookman Old Style" w:hAnsi="Bookman Old Style"/>
          <w:i/>
          <w:sz w:val="24"/>
          <w:szCs w:val="24"/>
        </w:rPr>
        <w:t>αποτύπωμα</w:t>
      </w:r>
      <w:r w:rsidR="0083372F" w:rsidRPr="0083372F">
        <w:rPr>
          <w:rFonts w:ascii="Bookman Old Style" w:hAnsi="Bookman Old Style"/>
          <w:i/>
          <w:sz w:val="24"/>
          <w:szCs w:val="24"/>
        </w:rPr>
        <w:t>»</w:t>
      </w:r>
      <w:r w:rsidRPr="003B69D7">
        <w:rPr>
          <w:rFonts w:ascii="Bookman Old Style" w:hAnsi="Bookman Old Style"/>
          <w:sz w:val="24"/>
          <w:szCs w:val="24"/>
        </w:rPr>
        <w:t xml:space="preserve"> της κατά τα </w:t>
      </w:r>
      <w:proofErr w:type="spellStart"/>
      <w:r w:rsidRPr="003B69D7">
        <w:rPr>
          <w:rFonts w:ascii="Bookman Old Style" w:hAnsi="Bookman Old Style"/>
          <w:sz w:val="24"/>
          <w:szCs w:val="24"/>
        </w:rPr>
        <w:t>προεκτεθέντα</w:t>
      </w:r>
      <w:proofErr w:type="spellEnd"/>
      <w:r w:rsidRPr="003B69D7">
        <w:rPr>
          <w:rFonts w:ascii="Bookman Old Style" w:hAnsi="Bookman Old Style"/>
          <w:sz w:val="24"/>
          <w:szCs w:val="24"/>
        </w:rPr>
        <w:t xml:space="preserve"> στενής σχέσης μεταξύ Νόμου και Κράτους, στο</w:t>
      </w:r>
      <w:r>
        <w:rPr>
          <w:rFonts w:ascii="Bookman Old Style" w:hAnsi="Bookman Old Style"/>
          <w:sz w:val="24"/>
          <w:szCs w:val="24"/>
        </w:rPr>
        <w:t>ν ευρύτερο χώρο</w:t>
      </w:r>
      <w:r w:rsidRPr="003B69D7">
        <w:rPr>
          <w:rFonts w:ascii="Bookman Old Style" w:hAnsi="Bookman Old Style"/>
          <w:sz w:val="24"/>
          <w:szCs w:val="24"/>
        </w:rPr>
        <w:t xml:space="preserve"> της οργάνωσης της </w:t>
      </w:r>
      <w:r w:rsidR="0083372F" w:rsidRPr="0083372F">
        <w:rPr>
          <w:rFonts w:ascii="Bookman Old Style" w:hAnsi="Bookman Old Style"/>
          <w:i/>
          <w:sz w:val="24"/>
          <w:szCs w:val="24"/>
        </w:rPr>
        <w:t>«</w:t>
      </w:r>
      <w:r w:rsidRPr="00EC0A02">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3B69D7">
        <w:rPr>
          <w:rFonts w:ascii="Bookman Old Style" w:hAnsi="Bookman Old Style"/>
          <w:sz w:val="24"/>
          <w:szCs w:val="24"/>
        </w:rPr>
        <w:t xml:space="preserve">, υπήρξε η ανάδειξη της </w:t>
      </w:r>
      <w:r w:rsidR="0083372F" w:rsidRPr="0083372F">
        <w:rPr>
          <w:rFonts w:ascii="Bookman Old Style" w:hAnsi="Bookman Old Style"/>
          <w:i/>
          <w:sz w:val="24"/>
          <w:szCs w:val="24"/>
        </w:rPr>
        <w:t>«</w:t>
      </w:r>
      <w:r w:rsidRPr="003B69D7">
        <w:rPr>
          <w:rFonts w:ascii="Bookman Old Style" w:hAnsi="Bookman Old Style"/>
          <w:i/>
          <w:sz w:val="24"/>
          <w:szCs w:val="24"/>
          <w:lang w:val="en-US"/>
        </w:rPr>
        <w:t>Res</w:t>
      </w:r>
      <w:r w:rsidRPr="003B69D7">
        <w:rPr>
          <w:rFonts w:ascii="Bookman Old Style" w:hAnsi="Bookman Old Style"/>
          <w:i/>
          <w:sz w:val="24"/>
          <w:szCs w:val="24"/>
        </w:rPr>
        <w:t xml:space="preserve"> </w:t>
      </w:r>
      <w:r w:rsidRPr="003B69D7">
        <w:rPr>
          <w:rFonts w:ascii="Bookman Old Style" w:hAnsi="Bookman Old Style"/>
          <w:i/>
          <w:sz w:val="24"/>
          <w:szCs w:val="24"/>
          <w:lang w:val="en-US"/>
        </w:rPr>
        <w:t>Publica</w:t>
      </w:r>
      <w:r w:rsidR="0083372F" w:rsidRPr="0083372F">
        <w:rPr>
          <w:rFonts w:ascii="Bookman Old Style" w:hAnsi="Bookman Old Style"/>
          <w:i/>
          <w:sz w:val="24"/>
          <w:szCs w:val="24"/>
        </w:rPr>
        <w:t>»</w:t>
      </w:r>
      <w:r w:rsidRPr="003B69D7">
        <w:rPr>
          <w:rFonts w:ascii="Bookman Old Style" w:hAnsi="Bookman Old Style"/>
          <w:sz w:val="24"/>
          <w:szCs w:val="24"/>
        </w:rPr>
        <w:t xml:space="preserve"> ως </w:t>
      </w:r>
      <w:r>
        <w:rPr>
          <w:rFonts w:ascii="Bookman Old Style" w:hAnsi="Bookman Old Style"/>
          <w:sz w:val="24"/>
          <w:szCs w:val="24"/>
        </w:rPr>
        <w:t xml:space="preserve">αντίστοιχου </w:t>
      </w:r>
      <w:r w:rsidRPr="003B69D7">
        <w:rPr>
          <w:rFonts w:ascii="Bookman Old Style" w:hAnsi="Bookman Old Style"/>
          <w:sz w:val="24"/>
          <w:szCs w:val="24"/>
        </w:rPr>
        <w:t xml:space="preserve">θεσμικού </w:t>
      </w:r>
      <w:r w:rsidR="0083372F" w:rsidRPr="0083372F">
        <w:rPr>
          <w:rFonts w:ascii="Bookman Old Style" w:hAnsi="Bookman Old Style"/>
          <w:i/>
          <w:sz w:val="24"/>
          <w:szCs w:val="24"/>
        </w:rPr>
        <w:t>«</w:t>
      </w:r>
      <w:r w:rsidRPr="003B69D7">
        <w:rPr>
          <w:rFonts w:ascii="Bookman Old Style" w:hAnsi="Bookman Old Style"/>
          <w:i/>
          <w:sz w:val="24"/>
          <w:szCs w:val="24"/>
        </w:rPr>
        <w:t>πυρήνα</w:t>
      </w:r>
      <w:r w:rsidR="0083372F" w:rsidRPr="0083372F">
        <w:rPr>
          <w:rFonts w:ascii="Bookman Old Style" w:hAnsi="Bookman Old Style"/>
          <w:i/>
          <w:sz w:val="24"/>
          <w:szCs w:val="24"/>
        </w:rPr>
        <w:t>»</w:t>
      </w:r>
      <w:r w:rsidRPr="003B69D7">
        <w:rPr>
          <w:rFonts w:ascii="Bookman Old Style" w:hAnsi="Bookman Old Style"/>
          <w:sz w:val="24"/>
          <w:szCs w:val="24"/>
        </w:rPr>
        <w:t xml:space="preserve"> που καθόριζε</w:t>
      </w:r>
      <w:r>
        <w:rPr>
          <w:rFonts w:ascii="Bookman Old Style" w:hAnsi="Bookman Old Style"/>
          <w:sz w:val="24"/>
          <w:szCs w:val="24"/>
        </w:rPr>
        <w:t xml:space="preserve"> εν πολλοίς,</w:t>
      </w:r>
      <w:r w:rsidRPr="003B69D7">
        <w:rPr>
          <w:rFonts w:ascii="Bookman Old Style" w:hAnsi="Bookman Old Style"/>
          <w:sz w:val="24"/>
          <w:szCs w:val="24"/>
        </w:rPr>
        <w:t xml:space="preserve"> ταυτοχρόνως, α</w:t>
      </w:r>
      <w:r w:rsidR="00EC0A02">
        <w:rPr>
          <w:rFonts w:ascii="Bookman Old Style" w:hAnsi="Bookman Old Style"/>
          <w:sz w:val="24"/>
          <w:szCs w:val="24"/>
        </w:rPr>
        <w:t>φενός</w:t>
      </w:r>
      <w:r w:rsidRPr="003B69D7">
        <w:rPr>
          <w:rFonts w:ascii="Bookman Old Style" w:hAnsi="Bookman Old Style"/>
          <w:sz w:val="24"/>
          <w:szCs w:val="24"/>
        </w:rPr>
        <w:t xml:space="preserve"> το ρυθμιστικό περιεχόμενο και τον τελικό προορισμό του Νόμου καθώς και τον εν γένει σκοπό, ο οποίος νομιμοποιεί την οργάνωση και την λειτουργία του Κράτους. Και, α</w:t>
      </w:r>
      <w:r w:rsidR="00EC0A02">
        <w:rPr>
          <w:rFonts w:ascii="Bookman Old Style" w:hAnsi="Bookman Old Style"/>
          <w:sz w:val="24"/>
          <w:szCs w:val="24"/>
        </w:rPr>
        <w:t>φετέρου</w:t>
      </w:r>
      <w:r w:rsidRPr="003B69D7">
        <w:rPr>
          <w:rFonts w:ascii="Bookman Old Style" w:hAnsi="Bookman Old Style"/>
          <w:sz w:val="24"/>
          <w:szCs w:val="24"/>
        </w:rPr>
        <w:t>, την αδήριτη ανάγκη υπακοής των πολιτών του στις αποφάσεις των οργάνων του</w:t>
      </w:r>
      <w:r>
        <w:rPr>
          <w:rFonts w:ascii="Bookman Old Style" w:hAnsi="Bookman Old Style"/>
          <w:sz w:val="24"/>
          <w:szCs w:val="24"/>
        </w:rPr>
        <w:t>, σύμφωνα με την</w:t>
      </w:r>
      <w:r w:rsidR="00EC0A02">
        <w:rPr>
          <w:rFonts w:ascii="Bookman Old Style" w:hAnsi="Bookman Old Style"/>
          <w:sz w:val="24"/>
          <w:szCs w:val="24"/>
        </w:rPr>
        <w:t>,</w:t>
      </w:r>
      <w:r>
        <w:rPr>
          <w:rFonts w:ascii="Bookman Old Style" w:hAnsi="Bookman Old Style"/>
          <w:sz w:val="24"/>
          <w:szCs w:val="24"/>
        </w:rPr>
        <w:t xml:space="preserve"> ιδιότυπη στην Αρχαία Ρώμη</w:t>
      </w:r>
      <w:r w:rsidR="00EC0A02">
        <w:rPr>
          <w:rFonts w:ascii="Bookman Old Style" w:hAnsi="Bookman Old Style"/>
          <w:sz w:val="24"/>
          <w:szCs w:val="24"/>
        </w:rPr>
        <w:t>,</w:t>
      </w:r>
      <w:r>
        <w:rPr>
          <w:rFonts w:ascii="Bookman Old Style" w:hAnsi="Bookman Old Style"/>
          <w:sz w:val="24"/>
          <w:szCs w:val="24"/>
        </w:rPr>
        <w:t xml:space="preserve"> Αρχή της Νομιμότητας</w:t>
      </w:r>
      <w:r w:rsidRPr="003B69D7">
        <w:rPr>
          <w:rFonts w:ascii="Bookman Old Style" w:hAnsi="Bookman Old Style"/>
          <w:sz w:val="24"/>
          <w:szCs w:val="24"/>
        </w:rPr>
        <w:t xml:space="preserve">. </w:t>
      </w:r>
      <w:r>
        <w:rPr>
          <w:rFonts w:ascii="Bookman Old Style" w:hAnsi="Bookman Old Style"/>
          <w:sz w:val="24"/>
          <w:szCs w:val="24"/>
        </w:rPr>
        <w:t>Αυτή η,</w:t>
      </w:r>
      <w:r w:rsidRPr="003B69D7">
        <w:rPr>
          <w:rFonts w:ascii="Bookman Old Style" w:hAnsi="Bookman Old Style"/>
          <w:sz w:val="24"/>
          <w:szCs w:val="24"/>
        </w:rPr>
        <w:t xml:space="preserve"> ρωμαϊκής προέλευσης</w:t>
      </w:r>
      <w:r>
        <w:rPr>
          <w:rFonts w:ascii="Bookman Old Style" w:hAnsi="Bookman Old Style"/>
          <w:sz w:val="24"/>
          <w:szCs w:val="24"/>
        </w:rPr>
        <w:t>,</w:t>
      </w:r>
      <w:r w:rsidRPr="003B69D7">
        <w:rPr>
          <w:rFonts w:ascii="Bookman Old Style" w:hAnsi="Bookman Old Style"/>
          <w:sz w:val="24"/>
          <w:szCs w:val="24"/>
        </w:rPr>
        <w:t xml:space="preserve"> </w:t>
      </w:r>
      <w:r w:rsidR="0083372F" w:rsidRPr="0083372F">
        <w:rPr>
          <w:rFonts w:ascii="Bookman Old Style" w:hAnsi="Bookman Old Style"/>
          <w:i/>
          <w:sz w:val="24"/>
          <w:szCs w:val="24"/>
        </w:rPr>
        <w:t>«</w:t>
      </w:r>
      <w:r w:rsidRPr="003B69D7">
        <w:rPr>
          <w:rFonts w:ascii="Bookman Old Style" w:hAnsi="Bookman Old Style"/>
          <w:i/>
          <w:sz w:val="24"/>
          <w:szCs w:val="24"/>
          <w:lang w:val="en-US"/>
        </w:rPr>
        <w:t>Res</w:t>
      </w:r>
      <w:r w:rsidRPr="003B69D7">
        <w:rPr>
          <w:rFonts w:ascii="Bookman Old Style" w:hAnsi="Bookman Old Style"/>
          <w:i/>
          <w:sz w:val="24"/>
          <w:szCs w:val="24"/>
        </w:rPr>
        <w:t xml:space="preserve"> </w:t>
      </w:r>
      <w:r w:rsidRPr="003B69D7">
        <w:rPr>
          <w:rFonts w:ascii="Bookman Old Style" w:hAnsi="Bookman Old Style"/>
          <w:i/>
          <w:sz w:val="24"/>
          <w:szCs w:val="24"/>
          <w:lang w:val="en-US"/>
        </w:rPr>
        <w:t>Publica</w:t>
      </w:r>
      <w:r w:rsidR="0083372F" w:rsidRPr="0083372F">
        <w:rPr>
          <w:rFonts w:ascii="Bookman Old Style" w:hAnsi="Bookman Old Style"/>
          <w:i/>
          <w:sz w:val="24"/>
          <w:szCs w:val="24"/>
        </w:rPr>
        <w:t>»</w:t>
      </w:r>
      <w:r w:rsidRPr="003B69D7">
        <w:rPr>
          <w:rFonts w:ascii="Bookman Old Style" w:hAnsi="Bookman Old Style"/>
          <w:sz w:val="24"/>
          <w:szCs w:val="24"/>
        </w:rPr>
        <w:t xml:space="preserve"> συνδεόταν αρρήκτως</w:t>
      </w:r>
      <w:r>
        <w:rPr>
          <w:rFonts w:ascii="Bookman Old Style" w:hAnsi="Bookman Old Style"/>
          <w:sz w:val="24"/>
          <w:szCs w:val="24"/>
        </w:rPr>
        <w:t xml:space="preserve">, τουλάχιστον ως προς ορισμένες καίριας σημασίας πτυχές της, </w:t>
      </w:r>
      <w:r w:rsidRPr="003B69D7">
        <w:rPr>
          <w:rFonts w:ascii="Bookman Old Style" w:hAnsi="Bookman Old Style"/>
          <w:sz w:val="24"/>
          <w:szCs w:val="24"/>
        </w:rPr>
        <w:t xml:space="preserve">με τον θεμελιώδη κανόνα ότι το Κράτος -πάντα με την έννοια που το προσλαμβάνουμε, </w:t>
      </w:r>
      <w:proofErr w:type="spellStart"/>
      <w:r w:rsidRPr="003B69D7">
        <w:rPr>
          <w:rFonts w:ascii="Bookman Old Style" w:hAnsi="Bookman Old Style"/>
          <w:i/>
          <w:sz w:val="24"/>
          <w:szCs w:val="24"/>
          <w:lang w:val="en-US"/>
        </w:rPr>
        <w:t>grosso</w:t>
      </w:r>
      <w:proofErr w:type="spellEnd"/>
      <w:r w:rsidRPr="003B69D7">
        <w:rPr>
          <w:rFonts w:ascii="Bookman Old Style" w:hAnsi="Bookman Old Style"/>
          <w:i/>
          <w:sz w:val="24"/>
          <w:szCs w:val="24"/>
        </w:rPr>
        <w:t xml:space="preserve"> </w:t>
      </w:r>
      <w:r w:rsidRPr="003B69D7">
        <w:rPr>
          <w:rFonts w:ascii="Bookman Old Style" w:hAnsi="Bookman Old Style"/>
          <w:i/>
          <w:sz w:val="24"/>
          <w:szCs w:val="24"/>
          <w:lang w:val="en-US"/>
        </w:rPr>
        <w:t>modo</w:t>
      </w:r>
      <w:r w:rsidRPr="003B69D7">
        <w:rPr>
          <w:rFonts w:ascii="Bookman Old Style" w:hAnsi="Bookman Old Style"/>
          <w:i/>
          <w:sz w:val="24"/>
          <w:szCs w:val="24"/>
        </w:rPr>
        <w:t>,</w:t>
      </w:r>
      <w:r w:rsidRPr="003B69D7">
        <w:rPr>
          <w:rFonts w:ascii="Bookman Old Style" w:hAnsi="Bookman Old Style"/>
          <w:sz w:val="24"/>
          <w:szCs w:val="24"/>
        </w:rPr>
        <w:t xml:space="preserve"> και σήμερα- έβρισκε την νομιμοποιητική του βάση όταν η οργάνωση και λειτουργία του υπηρετούσε </w:t>
      </w:r>
      <w:r>
        <w:rPr>
          <w:rFonts w:ascii="Bookman Old Style" w:hAnsi="Bookman Old Style"/>
          <w:sz w:val="24"/>
          <w:szCs w:val="24"/>
        </w:rPr>
        <w:t xml:space="preserve">και </w:t>
      </w:r>
      <w:r w:rsidRPr="003B69D7">
        <w:rPr>
          <w:rFonts w:ascii="Bookman Old Style" w:hAnsi="Bookman Old Style"/>
          <w:sz w:val="24"/>
          <w:szCs w:val="24"/>
        </w:rPr>
        <w:t xml:space="preserve">το </w:t>
      </w:r>
      <w:r w:rsidR="0083372F" w:rsidRPr="0083372F">
        <w:rPr>
          <w:rFonts w:ascii="Bookman Old Style" w:hAnsi="Bookman Old Style"/>
          <w:i/>
          <w:sz w:val="24"/>
          <w:szCs w:val="24"/>
        </w:rPr>
        <w:t>«</w:t>
      </w:r>
      <w:r w:rsidRPr="003B69D7">
        <w:rPr>
          <w:rFonts w:ascii="Bookman Old Style" w:hAnsi="Bookman Old Style"/>
          <w:sz w:val="24"/>
          <w:szCs w:val="24"/>
        </w:rPr>
        <w:t>Δ</w:t>
      </w:r>
      <w:r w:rsidRPr="003B69D7">
        <w:rPr>
          <w:rFonts w:ascii="Bookman Old Style" w:hAnsi="Bookman Old Style"/>
          <w:i/>
          <w:sz w:val="24"/>
          <w:szCs w:val="24"/>
        </w:rPr>
        <w:t>ημόσιο Συμφέρον</w:t>
      </w:r>
      <w:r w:rsidR="0083372F" w:rsidRPr="0083372F">
        <w:rPr>
          <w:rFonts w:ascii="Bookman Old Style" w:hAnsi="Bookman Old Style"/>
          <w:i/>
          <w:sz w:val="24"/>
          <w:szCs w:val="24"/>
        </w:rPr>
        <w:t>»</w:t>
      </w:r>
      <w:r>
        <w:rPr>
          <w:rFonts w:ascii="Bookman Old Style" w:hAnsi="Bookman Old Style"/>
          <w:sz w:val="24"/>
          <w:szCs w:val="24"/>
        </w:rPr>
        <w:t xml:space="preserve">, βεβαίως με την συγκεκριμένη ορολογία ν’ απηχεί πολλά από τα σύγχρονα δεδομένα του Δημόσιου Δικαίου εντός του Κράτους Δικαίου υπό το καθεστώς της Αντιπροσωπευτικής Δημοκρατίας. </w:t>
      </w:r>
      <w:r w:rsidRPr="003B69D7">
        <w:rPr>
          <w:rFonts w:ascii="Bookman Old Style" w:hAnsi="Bookman Old Style"/>
          <w:sz w:val="24"/>
          <w:szCs w:val="24"/>
        </w:rPr>
        <w:t xml:space="preserve"> </w:t>
      </w:r>
      <w:r w:rsidR="0083372F" w:rsidRPr="0083372F">
        <w:rPr>
          <w:rFonts w:ascii="Bookman Old Style" w:hAnsi="Bookman Old Style"/>
          <w:i/>
          <w:sz w:val="24"/>
          <w:szCs w:val="24"/>
        </w:rPr>
        <w:t>«</w:t>
      </w:r>
      <w:r w:rsidRPr="003B69D7">
        <w:rPr>
          <w:rFonts w:ascii="Bookman Old Style" w:hAnsi="Bookman Old Style"/>
          <w:sz w:val="24"/>
          <w:szCs w:val="24"/>
        </w:rPr>
        <w:t>Δ</w:t>
      </w:r>
      <w:r w:rsidRPr="003B69D7">
        <w:rPr>
          <w:rFonts w:ascii="Bookman Old Style" w:hAnsi="Bookman Old Style"/>
          <w:i/>
          <w:sz w:val="24"/>
          <w:szCs w:val="24"/>
        </w:rPr>
        <w:t>ημόσιο Συμφέρον</w:t>
      </w:r>
      <w:r w:rsidR="0083372F" w:rsidRPr="0083372F">
        <w:rPr>
          <w:rFonts w:ascii="Bookman Old Style" w:hAnsi="Bookman Old Style"/>
          <w:i/>
          <w:sz w:val="24"/>
          <w:szCs w:val="24"/>
        </w:rPr>
        <w:t>»</w:t>
      </w:r>
      <w:r>
        <w:rPr>
          <w:rFonts w:ascii="Bookman Old Style" w:hAnsi="Bookman Old Style"/>
          <w:sz w:val="24"/>
          <w:szCs w:val="24"/>
        </w:rPr>
        <w:t xml:space="preserve"> τ</w:t>
      </w:r>
      <w:r w:rsidRPr="003B69D7">
        <w:rPr>
          <w:rFonts w:ascii="Bookman Old Style" w:hAnsi="Bookman Old Style"/>
          <w:sz w:val="24"/>
          <w:szCs w:val="24"/>
        </w:rPr>
        <w:t xml:space="preserve">ο οποίο υπερέβαινε, κατά πολύ, το κατά την Αρχαία Ελληνική </w:t>
      </w:r>
      <w:proofErr w:type="spellStart"/>
      <w:r>
        <w:rPr>
          <w:rFonts w:ascii="Bookman Old Style" w:hAnsi="Bookman Old Style"/>
          <w:sz w:val="24"/>
          <w:szCs w:val="24"/>
        </w:rPr>
        <w:t>φιλοσοφικο</w:t>
      </w:r>
      <w:r w:rsidRPr="003B69D7">
        <w:rPr>
          <w:rFonts w:ascii="Bookman Old Style" w:hAnsi="Bookman Old Style"/>
          <w:sz w:val="24"/>
          <w:szCs w:val="24"/>
        </w:rPr>
        <w:t>νομική</w:t>
      </w:r>
      <w:proofErr w:type="spellEnd"/>
      <w:r w:rsidRPr="003B69D7">
        <w:rPr>
          <w:rFonts w:ascii="Bookman Old Style" w:hAnsi="Bookman Old Style"/>
          <w:sz w:val="24"/>
          <w:szCs w:val="24"/>
        </w:rPr>
        <w:t xml:space="preserve"> σκέψη -και ειδικότερα το κατά την Αριστοτελική σκέψη- </w:t>
      </w:r>
      <w:r w:rsidR="0083372F" w:rsidRPr="0083372F">
        <w:rPr>
          <w:rFonts w:ascii="Bookman Old Style" w:hAnsi="Bookman Old Style"/>
          <w:i/>
          <w:sz w:val="24"/>
          <w:szCs w:val="24"/>
        </w:rPr>
        <w:t>«</w:t>
      </w:r>
      <w:proofErr w:type="spellStart"/>
      <w:r w:rsidRPr="003B69D7">
        <w:rPr>
          <w:rFonts w:ascii="Bookman Old Style" w:hAnsi="Bookman Old Style"/>
          <w:i/>
          <w:sz w:val="24"/>
          <w:szCs w:val="24"/>
        </w:rPr>
        <w:t>κοιν</w:t>
      </w:r>
      <w:r>
        <w:rPr>
          <w:rFonts w:ascii="Times New Roman" w:hAnsi="Times New Roman"/>
          <w:i/>
          <w:sz w:val="24"/>
          <w:szCs w:val="24"/>
        </w:rPr>
        <w:t>ῇ</w:t>
      </w:r>
      <w:proofErr w:type="spellEnd"/>
      <w:r w:rsidRPr="003B69D7">
        <w:rPr>
          <w:rFonts w:ascii="Bookman Old Style" w:hAnsi="Bookman Old Style"/>
          <w:i/>
          <w:sz w:val="24"/>
          <w:szCs w:val="24"/>
        </w:rPr>
        <w:t xml:space="preserve"> συμφέρον</w:t>
      </w:r>
      <w:r w:rsidR="0083372F" w:rsidRPr="0083372F">
        <w:rPr>
          <w:rFonts w:ascii="Bookman Old Style" w:hAnsi="Bookman Old Style"/>
          <w:i/>
          <w:sz w:val="24"/>
          <w:szCs w:val="24"/>
        </w:rPr>
        <w:t>»</w:t>
      </w:r>
      <w:r w:rsidRPr="003B69D7">
        <w:rPr>
          <w:rFonts w:ascii="Bookman Old Style" w:hAnsi="Bookman Old Style"/>
          <w:sz w:val="24"/>
          <w:szCs w:val="24"/>
        </w:rPr>
        <w:t xml:space="preserve">, </w:t>
      </w:r>
      <w:r>
        <w:rPr>
          <w:rFonts w:ascii="Bookman Old Style" w:hAnsi="Bookman Old Style"/>
          <w:sz w:val="24"/>
          <w:szCs w:val="24"/>
        </w:rPr>
        <w:t xml:space="preserve">όπως αυτό προέκυπτε ως το </w:t>
      </w:r>
      <w:r w:rsidR="0083372F" w:rsidRPr="0083372F">
        <w:rPr>
          <w:rFonts w:ascii="Bookman Old Style" w:hAnsi="Bookman Old Style"/>
          <w:i/>
          <w:sz w:val="24"/>
          <w:szCs w:val="24"/>
        </w:rPr>
        <w:t>«</w:t>
      </w:r>
      <w:r w:rsidRPr="003B69D7">
        <w:rPr>
          <w:rFonts w:ascii="Bookman Old Style" w:hAnsi="Bookman Old Style"/>
          <w:i/>
          <w:sz w:val="24"/>
          <w:szCs w:val="24"/>
        </w:rPr>
        <w:t>άθροισμα</w:t>
      </w:r>
      <w:r w:rsidR="0083372F" w:rsidRPr="0083372F">
        <w:rPr>
          <w:rFonts w:ascii="Bookman Old Style" w:hAnsi="Bookman Old Style"/>
          <w:i/>
          <w:sz w:val="24"/>
          <w:szCs w:val="24"/>
        </w:rPr>
        <w:t>»</w:t>
      </w:r>
      <w:r w:rsidRPr="003B69D7">
        <w:rPr>
          <w:rFonts w:ascii="Bookman Old Style" w:hAnsi="Bookman Old Style"/>
          <w:sz w:val="24"/>
          <w:szCs w:val="24"/>
        </w:rPr>
        <w:t xml:space="preserve"> και η </w:t>
      </w:r>
      <w:r w:rsidR="0083372F" w:rsidRPr="0083372F">
        <w:rPr>
          <w:rFonts w:ascii="Bookman Old Style" w:hAnsi="Bookman Old Style"/>
          <w:i/>
          <w:sz w:val="24"/>
          <w:szCs w:val="24"/>
        </w:rPr>
        <w:t>«</w:t>
      </w:r>
      <w:r w:rsidRPr="003B69D7">
        <w:rPr>
          <w:rFonts w:ascii="Bookman Old Style" w:hAnsi="Bookman Old Style"/>
          <w:i/>
          <w:sz w:val="24"/>
          <w:szCs w:val="24"/>
        </w:rPr>
        <w:t>κοινή συνισταμένη</w:t>
      </w:r>
      <w:r w:rsidR="0083372F" w:rsidRPr="0083372F">
        <w:rPr>
          <w:rFonts w:ascii="Bookman Old Style" w:hAnsi="Bookman Old Style"/>
          <w:i/>
          <w:sz w:val="24"/>
          <w:szCs w:val="24"/>
        </w:rPr>
        <w:t>»</w:t>
      </w:r>
      <w:r w:rsidRPr="003B69D7">
        <w:rPr>
          <w:rFonts w:ascii="Bookman Old Style" w:hAnsi="Bookman Old Style"/>
          <w:sz w:val="24"/>
          <w:szCs w:val="24"/>
        </w:rPr>
        <w:t xml:space="preserve"> των κατ’ ιδίαν συμφερόντων των μελών του οικείου κοινωνικού συνόλου.  </w:t>
      </w:r>
    </w:p>
    <w:p w:rsidR="00CD05B9" w:rsidRPr="00CD05B9" w:rsidRDefault="00CD05B9" w:rsidP="00CD05B9">
      <w:pPr>
        <w:spacing w:line="360" w:lineRule="auto"/>
        <w:ind w:left="567" w:hanging="283"/>
        <w:jc w:val="both"/>
        <w:rPr>
          <w:rFonts w:ascii="Bookman Old Style" w:hAnsi="Bookman Old Style"/>
          <w:sz w:val="24"/>
        </w:rPr>
      </w:pPr>
      <w:r w:rsidRPr="00CD05B9">
        <w:rPr>
          <w:rFonts w:ascii="Bookman Old Style" w:hAnsi="Bookman Old Style"/>
          <w:b/>
          <w:sz w:val="24"/>
          <w:szCs w:val="24"/>
        </w:rPr>
        <w:t>1.</w:t>
      </w:r>
      <w:r>
        <w:rPr>
          <w:rFonts w:ascii="Bookman Old Style" w:hAnsi="Bookman Old Style"/>
          <w:sz w:val="24"/>
          <w:szCs w:val="24"/>
        </w:rPr>
        <w:tab/>
      </w:r>
      <w:r w:rsidRPr="00CD05B9">
        <w:rPr>
          <w:rFonts w:ascii="Bookman Old Style" w:hAnsi="Bookman Old Style"/>
          <w:sz w:val="24"/>
          <w:szCs w:val="24"/>
        </w:rPr>
        <w:t>Ειδικότερα στ</w:t>
      </w:r>
      <w:r w:rsidRPr="00CD05B9">
        <w:rPr>
          <w:rFonts w:ascii="Bookman Old Style" w:hAnsi="Bookman Old Style"/>
          <w:sz w:val="24"/>
        </w:rPr>
        <w:t xml:space="preserve">ην Αρχαία Ελλάδα, και υπό την επιρροή κυρίως της σκέψης του Αριστοτέλους  -στα  </w:t>
      </w:r>
      <w:r w:rsidR="0083372F" w:rsidRPr="0083372F">
        <w:rPr>
          <w:rFonts w:ascii="Bookman Old Style" w:hAnsi="Bookman Old Style"/>
          <w:i/>
          <w:sz w:val="24"/>
        </w:rPr>
        <w:t>«</w:t>
      </w:r>
      <w:r w:rsidRPr="00CD05B9">
        <w:rPr>
          <w:rFonts w:ascii="Bookman Old Style" w:hAnsi="Bookman Old Style"/>
          <w:i/>
          <w:sz w:val="24"/>
        </w:rPr>
        <w:t xml:space="preserve">Ηθικά </w:t>
      </w:r>
      <w:proofErr w:type="spellStart"/>
      <w:r w:rsidRPr="00CD05B9">
        <w:rPr>
          <w:rFonts w:ascii="Bookman Old Style" w:hAnsi="Bookman Old Style"/>
          <w:i/>
          <w:sz w:val="24"/>
        </w:rPr>
        <w:t>Νικομάχεια</w:t>
      </w:r>
      <w:proofErr w:type="spellEnd"/>
      <w:r w:rsidR="0083372F" w:rsidRPr="0083372F">
        <w:rPr>
          <w:rFonts w:ascii="Bookman Old Style" w:hAnsi="Bookman Old Style"/>
          <w:i/>
          <w:sz w:val="24"/>
        </w:rPr>
        <w:t>»</w:t>
      </w:r>
      <w:r w:rsidRPr="00CD05B9">
        <w:rPr>
          <w:rFonts w:ascii="Bookman Old Style" w:hAnsi="Bookman Old Style"/>
          <w:i/>
          <w:sz w:val="24"/>
        </w:rPr>
        <w:t xml:space="preserve"> </w:t>
      </w:r>
      <w:r w:rsidRPr="00CD05B9">
        <w:rPr>
          <w:rFonts w:ascii="Bookman Old Style" w:hAnsi="Bookman Old Style"/>
          <w:sz w:val="24"/>
        </w:rPr>
        <w:t>και</w:t>
      </w:r>
      <w:r w:rsidR="00EC0A02">
        <w:rPr>
          <w:rFonts w:ascii="Bookman Old Style" w:hAnsi="Bookman Old Style"/>
          <w:sz w:val="24"/>
        </w:rPr>
        <w:t>,</w:t>
      </w:r>
      <w:r w:rsidRPr="00CD05B9">
        <w:rPr>
          <w:rFonts w:ascii="Bookman Old Style" w:hAnsi="Bookman Old Style"/>
          <w:sz w:val="24"/>
        </w:rPr>
        <w:t xml:space="preserve"> ακόμη περισσότερο</w:t>
      </w:r>
      <w:r w:rsidR="00EC0A02">
        <w:rPr>
          <w:rFonts w:ascii="Bookman Old Style" w:hAnsi="Bookman Old Style"/>
          <w:sz w:val="24"/>
        </w:rPr>
        <w:t>,</w:t>
      </w:r>
      <w:r w:rsidRPr="00CD05B9">
        <w:rPr>
          <w:rFonts w:ascii="Bookman Old Style" w:hAnsi="Bookman Old Style"/>
          <w:sz w:val="24"/>
        </w:rPr>
        <w:t xml:space="preserve"> στα </w:t>
      </w:r>
      <w:r w:rsidR="0083372F" w:rsidRPr="0083372F">
        <w:rPr>
          <w:rFonts w:ascii="Bookman Old Style" w:hAnsi="Bookman Old Style"/>
          <w:i/>
          <w:sz w:val="24"/>
        </w:rPr>
        <w:t>«</w:t>
      </w:r>
      <w:r w:rsidRPr="00CD05B9">
        <w:rPr>
          <w:rFonts w:ascii="Bookman Old Style" w:hAnsi="Bookman Old Style"/>
          <w:i/>
          <w:sz w:val="24"/>
        </w:rPr>
        <w:t>Πολιτικά</w:t>
      </w:r>
      <w:r w:rsidR="0083372F" w:rsidRPr="0083372F">
        <w:rPr>
          <w:rFonts w:ascii="Bookman Old Style" w:hAnsi="Bookman Old Style"/>
          <w:i/>
          <w:sz w:val="24"/>
        </w:rPr>
        <w:t>»</w:t>
      </w:r>
      <w:r w:rsidRPr="00CD05B9">
        <w:rPr>
          <w:rFonts w:ascii="Bookman Old Style" w:hAnsi="Bookman Old Style"/>
          <w:sz w:val="24"/>
        </w:rPr>
        <w:t xml:space="preserve">- θεμελιώδες στοιχείο της οργάνωσης και </w:t>
      </w:r>
      <w:r w:rsidRPr="00CD05B9">
        <w:rPr>
          <w:rFonts w:ascii="Bookman Old Style" w:hAnsi="Bookman Old Style"/>
          <w:sz w:val="24"/>
        </w:rPr>
        <w:lastRenderedPageBreak/>
        <w:t xml:space="preserve">της λειτουργίας της Πόλης-Κράτους, με τα όποια διακριτά στοιχεία της τότε Άμεσης Δημοκρατίας, συνιστούσε  το </w:t>
      </w:r>
      <w:r w:rsidR="0083372F" w:rsidRPr="0083372F">
        <w:rPr>
          <w:rFonts w:ascii="Bookman Old Style" w:hAnsi="Bookman Old Style"/>
          <w:i/>
          <w:sz w:val="24"/>
        </w:rPr>
        <w:t>«</w:t>
      </w:r>
      <w:proofErr w:type="spellStart"/>
      <w:r w:rsidRPr="00CD05B9">
        <w:rPr>
          <w:rFonts w:ascii="Bookman Old Style" w:hAnsi="Bookman Old Style"/>
          <w:i/>
          <w:sz w:val="24"/>
        </w:rPr>
        <w:t>κοιν</w:t>
      </w:r>
      <w:r w:rsidRPr="00CD05B9">
        <w:rPr>
          <w:rFonts w:ascii="Times New Roman" w:hAnsi="Times New Roman"/>
          <w:i/>
          <w:sz w:val="24"/>
        </w:rPr>
        <w:t>ῇ</w:t>
      </w:r>
      <w:proofErr w:type="spellEnd"/>
      <w:r w:rsidRPr="00CD05B9">
        <w:rPr>
          <w:rFonts w:ascii="Bookman Old Style" w:hAnsi="Bookman Old Style"/>
          <w:i/>
          <w:sz w:val="24"/>
        </w:rPr>
        <w:t xml:space="preserve"> συμφέρον</w:t>
      </w:r>
      <w:r w:rsidR="0083372F" w:rsidRPr="0083372F">
        <w:rPr>
          <w:rFonts w:ascii="Bookman Old Style" w:hAnsi="Bookman Old Style"/>
          <w:i/>
          <w:sz w:val="24"/>
        </w:rPr>
        <w:t>»</w:t>
      </w:r>
      <w:r w:rsidRPr="00CD05B9">
        <w:rPr>
          <w:rFonts w:ascii="Bookman Old Style" w:hAnsi="Bookman Old Style"/>
          <w:sz w:val="24"/>
        </w:rPr>
        <w:t xml:space="preserve">. </w:t>
      </w:r>
    </w:p>
    <w:p w:rsidR="00CD05B9" w:rsidRDefault="00CD05B9" w:rsidP="00CD05B9">
      <w:pPr>
        <w:spacing w:line="360" w:lineRule="auto"/>
        <w:ind w:left="851" w:hanging="284"/>
        <w:jc w:val="both"/>
        <w:rPr>
          <w:rFonts w:ascii="Bookman Old Style" w:hAnsi="Bookman Old Style"/>
          <w:sz w:val="24"/>
        </w:rPr>
      </w:pPr>
      <w:r w:rsidRPr="00CD05B9">
        <w:rPr>
          <w:rFonts w:ascii="Bookman Old Style" w:hAnsi="Bookman Old Style"/>
          <w:b/>
          <w:sz w:val="24"/>
        </w:rPr>
        <w:t>α)</w:t>
      </w:r>
      <w:r>
        <w:rPr>
          <w:rFonts w:ascii="Bookman Old Style" w:hAnsi="Bookman Old Style"/>
          <w:sz w:val="24"/>
        </w:rPr>
        <w:tab/>
      </w:r>
      <w:r w:rsidRPr="00CD05B9">
        <w:rPr>
          <w:rFonts w:ascii="Bookman Old Style" w:hAnsi="Bookman Old Style"/>
          <w:sz w:val="24"/>
        </w:rPr>
        <w:t xml:space="preserve">Για την ακρίβεια, κατά τον Αριστοτέλη το </w:t>
      </w:r>
      <w:r w:rsidR="0083372F" w:rsidRPr="0083372F">
        <w:rPr>
          <w:rFonts w:ascii="Bookman Old Style" w:hAnsi="Bookman Old Style"/>
          <w:i/>
          <w:sz w:val="24"/>
        </w:rPr>
        <w:t>«</w:t>
      </w:r>
      <w:proofErr w:type="spellStart"/>
      <w:r w:rsidRPr="00CD05B9">
        <w:rPr>
          <w:rFonts w:ascii="Bookman Old Style" w:hAnsi="Bookman Old Style"/>
          <w:i/>
          <w:sz w:val="24"/>
        </w:rPr>
        <w:t>κοιν</w:t>
      </w:r>
      <w:r w:rsidRPr="00CD05B9">
        <w:rPr>
          <w:rFonts w:ascii="Bookman Old Style" w:hAnsi="Times New Roman"/>
          <w:i/>
          <w:sz w:val="24"/>
        </w:rPr>
        <w:t>ῇ</w:t>
      </w:r>
      <w:proofErr w:type="spellEnd"/>
      <w:r w:rsidRPr="00CD05B9">
        <w:rPr>
          <w:rFonts w:ascii="Bookman Old Style" w:hAnsi="Bookman Old Style"/>
          <w:i/>
          <w:sz w:val="24"/>
        </w:rPr>
        <w:t xml:space="preserve"> συμφέρον</w:t>
      </w:r>
      <w:r w:rsidR="0083372F" w:rsidRPr="0083372F">
        <w:rPr>
          <w:rFonts w:ascii="Bookman Old Style" w:hAnsi="Bookman Old Style"/>
          <w:i/>
          <w:sz w:val="24"/>
        </w:rPr>
        <w:t>»</w:t>
      </w:r>
      <w:r w:rsidRPr="00CD05B9">
        <w:rPr>
          <w:rFonts w:ascii="Bookman Old Style" w:hAnsi="Bookman Old Style"/>
          <w:i/>
          <w:sz w:val="24"/>
        </w:rPr>
        <w:t xml:space="preserve"> </w:t>
      </w:r>
      <w:r w:rsidRPr="00CD05B9">
        <w:rPr>
          <w:rFonts w:ascii="Bookman Old Style" w:hAnsi="Bookman Old Style"/>
          <w:sz w:val="24"/>
        </w:rPr>
        <w:t xml:space="preserve">ανάγεται σε αυτοσκοπό  εντός της Πόλης-Κράτους, επειδή διά της συντεταγμένης κανονιστικής επιδίωξής του επιτυγχάνεται, στον μέγιστο δυνατό βαθμό, το κοινό καλό </w:t>
      </w:r>
      <w:r w:rsidR="00F35DF8">
        <w:rPr>
          <w:rFonts w:ascii="Bookman Old Style" w:hAnsi="Bookman Old Style"/>
          <w:sz w:val="24"/>
        </w:rPr>
        <w:t>υπό</w:t>
      </w:r>
      <w:r w:rsidRPr="00CD05B9">
        <w:rPr>
          <w:rFonts w:ascii="Bookman Old Style" w:hAnsi="Bookman Old Style"/>
          <w:sz w:val="24"/>
        </w:rPr>
        <w:t xml:space="preserve"> την τότε κρατούσα εκδοχή περί ευημερίας. </w:t>
      </w:r>
    </w:p>
    <w:p w:rsidR="00B51B0E" w:rsidRDefault="00B34ADC" w:rsidP="00B51B0E">
      <w:pPr>
        <w:spacing w:line="360" w:lineRule="auto"/>
        <w:ind w:left="1418" w:hanging="567"/>
        <w:jc w:val="both"/>
        <w:rPr>
          <w:rFonts w:ascii="Bookman Old Style" w:hAnsi="Bookman Old Style"/>
          <w:sz w:val="24"/>
        </w:rPr>
      </w:pPr>
      <w:r w:rsidRPr="00C348E1">
        <w:rPr>
          <w:rFonts w:ascii="Bookman Old Style" w:hAnsi="Bookman Old Style"/>
          <w:b/>
          <w:sz w:val="24"/>
        </w:rPr>
        <w:t>α1)</w:t>
      </w:r>
      <w:r>
        <w:rPr>
          <w:rFonts w:ascii="Bookman Old Style" w:hAnsi="Bookman Old Style"/>
          <w:sz w:val="24"/>
        </w:rPr>
        <w:tab/>
        <w:t>Έ</w:t>
      </w:r>
      <w:r w:rsidRPr="00D47A1B">
        <w:rPr>
          <w:rFonts w:ascii="Bookman Old Style" w:hAnsi="Bookman Old Style"/>
          <w:sz w:val="24"/>
        </w:rPr>
        <w:t xml:space="preserve">τσι π.χ. στα </w:t>
      </w:r>
      <w:r w:rsidR="0083372F" w:rsidRPr="0083372F">
        <w:rPr>
          <w:rFonts w:ascii="Bookman Old Style" w:hAnsi="Bookman Old Style"/>
          <w:i/>
          <w:sz w:val="24"/>
        </w:rPr>
        <w:t>«</w:t>
      </w:r>
      <w:r w:rsidRPr="00D47A1B">
        <w:rPr>
          <w:rFonts w:ascii="Bookman Old Style" w:hAnsi="Bookman Old Style"/>
          <w:i/>
          <w:sz w:val="24"/>
        </w:rPr>
        <w:t>Πολιτικά</w:t>
      </w:r>
      <w:r w:rsidR="0083372F" w:rsidRPr="0083372F">
        <w:rPr>
          <w:rFonts w:ascii="Bookman Old Style" w:hAnsi="Bookman Old Style"/>
          <w:i/>
          <w:sz w:val="24"/>
        </w:rPr>
        <w:t>»</w:t>
      </w:r>
      <w:r w:rsidRPr="00602F48">
        <w:rPr>
          <w:rStyle w:val="a8"/>
          <w:rFonts w:ascii="Bookman Old Style" w:hAnsi="Bookman Old Style"/>
          <w:b/>
          <w:sz w:val="26"/>
        </w:rPr>
        <w:footnoteReference w:id="11"/>
      </w:r>
      <w:r w:rsidRPr="00D47A1B">
        <w:rPr>
          <w:rFonts w:ascii="Bookman Old Style" w:hAnsi="Bookman Old Style"/>
          <w:i/>
          <w:sz w:val="24"/>
        </w:rPr>
        <w:t xml:space="preserve"> </w:t>
      </w:r>
      <w:r w:rsidRPr="00D47A1B">
        <w:rPr>
          <w:rFonts w:ascii="Bookman Old Style" w:hAnsi="Bookman Old Style"/>
          <w:sz w:val="24"/>
        </w:rPr>
        <w:t xml:space="preserve">ο Αριστοτέλης </w:t>
      </w:r>
      <w:r>
        <w:rPr>
          <w:rFonts w:ascii="Bookman Old Style" w:hAnsi="Bookman Old Style"/>
          <w:sz w:val="24"/>
        </w:rPr>
        <w:t>δεχόταν ότι</w:t>
      </w:r>
      <w:r w:rsidRPr="00D47A1B">
        <w:rPr>
          <w:rFonts w:ascii="Bookman Old Style" w:hAnsi="Bookman Old Style"/>
          <w:sz w:val="24"/>
        </w:rPr>
        <w:t xml:space="preserve">: </w:t>
      </w:r>
      <w:r w:rsidR="0083372F" w:rsidRPr="0083372F">
        <w:rPr>
          <w:rFonts w:ascii="Bookman Old Style" w:hAnsi="Bookman Old Style"/>
          <w:i/>
          <w:sz w:val="24"/>
        </w:rPr>
        <w:t>«</w:t>
      </w:r>
      <w:proofErr w:type="spellStart"/>
      <w:r w:rsidRPr="00D47A1B">
        <w:rPr>
          <w:rFonts w:ascii="Bookman Old Style" w:hAnsi="Times New Roman"/>
          <w:i/>
          <w:sz w:val="24"/>
        </w:rPr>
        <w:t>Ἐ</w:t>
      </w:r>
      <w:r w:rsidRPr="00D47A1B">
        <w:rPr>
          <w:rFonts w:ascii="Bookman Old Style" w:hAnsi="Bookman Old Style"/>
          <w:i/>
          <w:sz w:val="24"/>
        </w:rPr>
        <w:t>πειδή</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π</w:t>
      </w:r>
      <w:r w:rsidRPr="00D47A1B">
        <w:rPr>
          <w:rFonts w:ascii="Bookman Old Style" w:hAnsi="Times New Roman"/>
          <w:i/>
          <w:sz w:val="24"/>
        </w:rPr>
        <w:t>ᾶ</w:t>
      </w:r>
      <w:r w:rsidRPr="00D47A1B">
        <w:rPr>
          <w:rFonts w:ascii="Bookman Old Style" w:hAnsi="Bookman Old Style"/>
          <w:i/>
          <w:sz w:val="24"/>
        </w:rPr>
        <w:t>σαν</w:t>
      </w:r>
      <w:proofErr w:type="spellEnd"/>
      <w:r w:rsidRPr="00D47A1B">
        <w:rPr>
          <w:rFonts w:ascii="Bookman Old Style" w:hAnsi="Bookman Old Style"/>
          <w:i/>
          <w:sz w:val="24"/>
        </w:rPr>
        <w:t xml:space="preserve"> πόλιν </w:t>
      </w:r>
      <w:proofErr w:type="spellStart"/>
      <w:r w:rsidRPr="00D47A1B">
        <w:rPr>
          <w:rFonts w:ascii="Bookman Old Style" w:hAnsi="Times New Roman"/>
          <w:i/>
          <w:sz w:val="24"/>
        </w:rPr>
        <w:t>ὁ</w:t>
      </w:r>
      <w:r w:rsidRPr="00D47A1B">
        <w:rPr>
          <w:rFonts w:ascii="Bookman Old Style" w:hAnsi="Bookman Old Style"/>
          <w:i/>
          <w:sz w:val="24"/>
        </w:rPr>
        <w:t>ρ</w:t>
      </w:r>
      <w:r w:rsidRPr="00D47A1B">
        <w:rPr>
          <w:rFonts w:ascii="Bookman Old Style" w:hAnsi="Times New Roman"/>
          <w:i/>
          <w:sz w:val="24"/>
        </w:rPr>
        <w:t>ῶ</w:t>
      </w:r>
      <w:r w:rsidRPr="00D47A1B">
        <w:rPr>
          <w:rFonts w:ascii="Bookman Old Style" w:hAnsi="Bookman Old Style"/>
          <w:i/>
          <w:sz w:val="24"/>
        </w:rPr>
        <w:t>μεν</w:t>
      </w:r>
      <w:proofErr w:type="spellEnd"/>
      <w:r w:rsidRPr="00D47A1B">
        <w:rPr>
          <w:rFonts w:ascii="Bookman Old Style" w:hAnsi="Bookman Old Style"/>
          <w:i/>
          <w:sz w:val="24"/>
        </w:rPr>
        <w:t xml:space="preserve"> κοινωνίαν τινά </w:t>
      </w:r>
      <w:proofErr w:type="spellStart"/>
      <w:r w:rsidRPr="00D47A1B">
        <w:rPr>
          <w:rFonts w:ascii="Bookman Old Style" w:hAnsi="Bookman Old Style"/>
          <w:i/>
          <w:sz w:val="24"/>
        </w:rPr>
        <w:t>ο</w:t>
      </w:r>
      <w:r w:rsidRPr="00D47A1B">
        <w:rPr>
          <w:rFonts w:ascii="Bookman Old Style" w:hAnsi="Times New Roman"/>
          <w:i/>
          <w:sz w:val="24"/>
        </w:rPr>
        <w:t>ὖ</w:t>
      </w:r>
      <w:r w:rsidRPr="00D47A1B">
        <w:rPr>
          <w:rFonts w:ascii="Bookman Old Style" w:hAnsi="Bookman Old Style"/>
          <w:i/>
          <w:sz w:val="24"/>
        </w:rPr>
        <w:t>σαν</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καί</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π</w:t>
      </w:r>
      <w:r w:rsidRPr="00D47A1B">
        <w:rPr>
          <w:rFonts w:ascii="Bookman Old Style" w:hAnsi="Times New Roman"/>
          <w:i/>
          <w:sz w:val="24"/>
        </w:rPr>
        <w:t>ᾶ</w:t>
      </w:r>
      <w:r w:rsidRPr="00D47A1B">
        <w:rPr>
          <w:rFonts w:ascii="Bookman Old Style" w:hAnsi="Bookman Old Style"/>
          <w:i/>
          <w:sz w:val="24"/>
        </w:rPr>
        <w:t>σαν</w:t>
      </w:r>
      <w:proofErr w:type="spellEnd"/>
      <w:r w:rsidRPr="00D47A1B">
        <w:rPr>
          <w:rFonts w:ascii="Bookman Old Style" w:hAnsi="Bookman Old Style"/>
          <w:i/>
          <w:sz w:val="24"/>
        </w:rPr>
        <w:t xml:space="preserve"> κοινωνίαν </w:t>
      </w:r>
      <w:proofErr w:type="spellStart"/>
      <w:r w:rsidRPr="00D47A1B">
        <w:rPr>
          <w:rFonts w:ascii="Bookman Old Style" w:hAnsi="Times New Roman"/>
          <w:i/>
          <w:sz w:val="24"/>
        </w:rPr>
        <w:t>ἀ</w:t>
      </w:r>
      <w:r w:rsidRPr="00D47A1B">
        <w:rPr>
          <w:rFonts w:ascii="Bookman Old Style" w:hAnsi="Bookman Old Style"/>
          <w:i/>
          <w:sz w:val="24"/>
        </w:rPr>
        <w:t>γαθο</w:t>
      </w:r>
      <w:r w:rsidRPr="00D47A1B">
        <w:rPr>
          <w:rFonts w:ascii="Bookman Old Style" w:hAnsi="Times New Roman"/>
          <w:i/>
          <w:sz w:val="24"/>
        </w:rPr>
        <w:t>ῦ</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τινος</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ἕ</w:t>
      </w:r>
      <w:r w:rsidRPr="00D47A1B">
        <w:rPr>
          <w:rFonts w:ascii="Bookman Old Style" w:hAnsi="Bookman Old Style"/>
          <w:i/>
          <w:sz w:val="24"/>
        </w:rPr>
        <w:t>νεκεν</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συνεστηκυ</w:t>
      </w:r>
      <w:r w:rsidRPr="00D47A1B">
        <w:rPr>
          <w:rFonts w:ascii="Bookman Old Style" w:hAnsi="Times New Roman"/>
          <w:i/>
          <w:sz w:val="24"/>
        </w:rPr>
        <w:t>ῖ</w:t>
      </w:r>
      <w:r>
        <w:rPr>
          <w:rFonts w:ascii="Bookman Old Style" w:hAnsi="Times New Roman"/>
          <w:i/>
          <w:sz w:val="24"/>
        </w:rPr>
        <w:t>α</w:t>
      </w:r>
      <w:r w:rsidRPr="00D47A1B">
        <w:rPr>
          <w:rFonts w:ascii="Bookman Old Style" w:hAnsi="Bookman Old Style"/>
          <w:i/>
          <w:sz w:val="24"/>
        </w:rPr>
        <w:t>ν</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το</w:t>
      </w:r>
      <w:r w:rsidRPr="00D47A1B">
        <w:rPr>
          <w:rFonts w:ascii="Bookman Old Style" w:hAnsi="Times New Roman"/>
          <w:i/>
          <w:sz w:val="24"/>
        </w:rPr>
        <w:t>ῦ</w:t>
      </w:r>
      <w:proofErr w:type="spellEnd"/>
      <w:r w:rsidRPr="00D47A1B">
        <w:rPr>
          <w:rFonts w:ascii="Bookman Old Style" w:hAnsi="Bookman Old Style"/>
          <w:i/>
          <w:sz w:val="24"/>
        </w:rPr>
        <w:t xml:space="preserve"> γάρ </w:t>
      </w:r>
      <w:proofErr w:type="spellStart"/>
      <w:r w:rsidRPr="00D47A1B">
        <w:rPr>
          <w:rFonts w:ascii="Bookman Old Style" w:hAnsi="Bookman Old Style"/>
          <w:i/>
          <w:sz w:val="24"/>
        </w:rPr>
        <w:t>ε</w:t>
      </w:r>
      <w:r w:rsidRPr="00D47A1B">
        <w:rPr>
          <w:rFonts w:ascii="Bookman Old Style" w:hAnsi="Times New Roman"/>
          <w:i/>
          <w:sz w:val="24"/>
        </w:rPr>
        <w:t>ἶ</w:t>
      </w:r>
      <w:r w:rsidRPr="00D47A1B">
        <w:rPr>
          <w:rFonts w:ascii="Bookman Old Style" w:hAnsi="Bookman Old Style"/>
          <w:i/>
          <w:sz w:val="24"/>
        </w:rPr>
        <w:t>ναι</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δοκο</w:t>
      </w:r>
      <w:r w:rsidRPr="00D47A1B">
        <w:rPr>
          <w:rFonts w:ascii="Bookman Old Style" w:hAnsi="Times New Roman"/>
          <w:i/>
          <w:sz w:val="24"/>
        </w:rPr>
        <w:t>ῦ</w:t>
      </w:r>
      <w:r w:rsidRPr="00D47A1B">
        <w:rPr>
          <w:rFonts w:ascii="Bookman Old Style" w:hAnsi="Bookman Old Style"/>
          <w:i/>
          <w:sz w:val="24"/>
        </w:rPr>
        <w:t>ντος</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ἀ</w:t>
      </w:r>
      <w:r w:rsidRPr="00D47A1B">
        <w:rPr>
          <w:rFonts w:ascii="Bookman Old Style" w:hAnsi="Bookman Old Style"/>
          <w:i/>
          <w:sz w:val="24"/>
        </w:rPr>
        <w:t>γαθο</w:t>
      </w:r>
      <w:r w:rsidRPr="00D47A1B">
        <w:rPr>
          <w:rFonts w:ascii="Bookman Old Style" w:hAnsi="Times New Roman"/>
          <w:i/>
          <w:sz w:val="24"/>
        </w:rPr>
        <w:t>ῦ</w:t>
      </w:r>
      <w:proofErr w:type="spellEnd"/>
      <w:r w:rsidRPr="00D47A1B">
        <w:rPr>
          <w:rFonts w:ascii="Bookman Old Style" w:hAnsi="Bookman Old Style"/>
          <w:i/>
          <w:sz w:val="24"/>
        </w:rPr>
        <w:t xml:space="preserve"> χάριν πάντα </w:t>
      </w:r>
      <w:proofErr w:type="spellStart"/>
      <w:r w:rsidRPr="00D47A1B">
        <w:rPr>
          <w:rFonts w:ascii="Bookman Old Style" w:hAnsi="Bookman Old Style"/>
          <w:i/>
          <w:sz w:val="24"/>
        </w:rPr>
        <w:t>πράττουσι</w:t>
      </w:r>
      <w:proofErr w:type="spellEnd"/>
      <w:r w:rsidRPr="00D47A1B">
        <w:rPr>
          <w:rFonts w:ascii="Bookman Old Style" w:hAnsi="Bookman Old Style"/>
          <w:i/>
          <w:sz w:val="24"/>
        </w:rPr>
        <w:t xml:space="preserve"> πάντες), </w:t>
      </w:r>
      <w:proofErr w:type="spellStart"/>
      <w:r w:rsidRPr="00D47A1B">
        <w:rPr>
          <w:rFonts w:ascii="Bookman Old Style" w:hAnsi="Bookman Old Style"/>
          <w:i/>
          <w:sz w:val="24"/>
        </w:rPr>
        <w:t>δ</w:t>
      </w:r>
      <w:r w:rsidRPr="00D47A1B">
        <w:rPr>
          <w:rFonts w:ascii="Bookman Old Style" w:hAnsi="Times New Roman"/>
          <w:i/>
          <w:sz w:val="24"/>
        </w:rPr>
        <w:t>ῆ</w:t>
      </w:r>
      <w:r w:rsidRPr="00D47A1B">
        <w:rPr>
          <w:rFonts w:ascii="Bookman Old Style" w:hAnsi="Bookman Old Style"/>
          <w:i/>
          <w:sz w:val="24"/>
        </w:rPr>
        <w:t>λον</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ὡ</w:t>
      </w:r>
      <w:r w:rsidRPr="00D47A1B">
        <w:rPr>
          <w:rFonts w:ascii="Bookman Old Style" w:hAnsi="Bookman Old Style"/>
          <w:i/>
          <w:sz w:val="24"/>
        </w:rPr>
        <w:t>ς</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π</w:t>
      </w:r>
      <w:r w:rsidRPr="00D47A1B">
        <w:rPr>
          <w:rFonts w:ascii="Bookman Old Style" w:hAnsi="Times New Roman"/>
          <w:i/>
          <w:sz w:val="24"/>
        </w:rPr>
        <w:t>ᾶ</w:t>
      </w:r>
      <w:r w:rsidRPr="00D47A1B">
        <w:rPr>
          <w:rFonts w:ascii="Bookman Old Style" w:hAnsi="Bookman Old Style"/>
          <w:i/>
          <w:sz w:val="24"/>
        </w:rPr>
        <w:t>σαι</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μέν</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αγαθο</w:t>
      </w:r>
      <w:r w:rsidRPr="00D47A1B">
        <w:rPr>
          <w:rFonts w:ascii="Bookman Old Style" w:hAnsi="Times New Roman"/>
          <w:i/>
          <w:sz w:val="24"/>
        </w:rPr>
        <w:t>ῦ</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τινος</w:t>
      </w:r>
      <w:proofErr w:type="spellEnd"/>
      <w:r w:rsidRPr="00D47A1B">
        <w:rPr>
          <w:rFonts w:ascii="Bookman Old Style" w:hAnsi="Bookman Old Style"/>
          <w:i/>
          <w:sz w:val="24"/>
        </w:rPr>
        <w:t xml:space="preserve"> στοχάζονται, μάλιστα </w:t>
      </w:r>
      <w:proofErr w:type="spellStart"/>
      <w:r w:rsidRPr="00D47A1B">
        <w:rPr>
          <w:rFonts w:ascii="Bookman Old Style" w:hAnsi="Bookman Old Style"/>
          <w:i/>
          <w:sz w:val="24"/>
        </w:rPr>
        <w:t>δέ</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καί</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το</w:t>
      </w:r>
      <w:r w:rsidRPr="00D47A1B">
        <w:rPr>
          <w:rFonts w:ascii="Bookman Old Style" w:hAnsi="Times New Roman"/>
          <w:i/>
          <w:sz w:val="24"/>
        </w:rPr>
        <w:t>ῦ</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κυριωτάτου</w:t>
      </w:r>
      <w:proofErr w:type="spellEnd"/>
      <w:r w:rsidRPr="00D47A1B">
        <w:rPr>
          <w:rFonts w:ascii="Bookman Old Style" w:hAnsi="Bookman Old Style"/>
          <w:i/>
          <w:sz w:val="24"/>
        </w:rPr>
        <w:t xml:space="preserve"> πάντων </w:t>
      </w:r>
      <w:r w:rsidRPr="00D47A1B">
        <w:rPr>
          <w:rFonts w:ascii="Bookman Old Style" w:hAnsi="Times New Roman"/>
          <w:i/>
          <w:sz w:val="24"/>
        </w:rPr>
        <w:t>ἡ</w:t>
      </w:r>
      <w:r w:rsidRPr="00D47A1B">
        <w:rPr>
          <w:rFonts w:ascii="Bookman Old Style" w:hAnsi="Bookman Old Style"/>
          <w:i/>
          <w:sz w:val="24"/>
        </w:rPr>
        <w:t xml:space="preserve"> </w:t>
      </w:r>
      <w:proofErr w:type="spellStart"/>
      <w:r w:rsidRPr="00D47A1B">
        <w:rPr>
          <w:rFonts w:ascii="Bookman Old Style" w:hAnsi="Bookman Old Style"/>
          <w:i/>
          <w:sz w:val="24"/>
        </w:rPr>
        <w:t>πασ</w:t>
      </w:r>
      <w:r w:rsidRPr="00D47A1B">
        <w:rPr>
          <w:rFonts w:ascii="Bookman Old Style" w:hAnsi="Times New Roman"/>
          <w:i/>
          <w:sz w:val="24"/>
        </w:rPr>
        <w:t>ῶ</w:t>
      </w:r>
      <w:r w:rsidRPr="00D47A1B">
        <w:rPr>
          <w:rFonts w:ascii="Bookman Old Style" w:hAnsi="Bookman Old Style"/>
          <w:i/>
          <w:sz w:val="24"/>
        </w:rPr>
        <w:t>ν</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κυριωτάτη</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καί</w:t>
      </w:r>
      <w:proofErr w:type="spellEnd"/>
      <w:r w:rsidRPr="00D47A1B">
        <w:rPr>
          <w:rFonts w:ascii="Bookman Old Style" w:hAnsi="Bookman Old Style"/>
          <w:i/>
          <w:sz w:val="24"/>
        </w:rPr>
        <w:t xml:space="preserve">  πάσας περιέχουσα </w:t>
      </w:r>
      <w:proofErr w:type="spellStart"/>
      <w:r w:rsidRPr="00D47A1B">
        <w:rPr>
          <w:rFonts w:ascii="Bookman Old Style" w:hAnsi="Bookman Old Style"/>
          <w:i/>
          <w:sz w:val="24"/>
        </w:rPr>
        <w:t>τάς</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ἄ</w:t>
      </w:r>
      <w:r w:rsidRPr="00D47A1B">
        <w:rPr>
          <w:rFonts w:ascii="Bookman Old Style" w:hAnsi="Bookman Old Style"/>
          <w:i/>
          <w:sz w:val="24"/>
        </w:rPr>
        <w:t>λλας</w:t>
      </w:r>
      <w:proofErr w:type="spellEnd"/>
      <w:r w:rsidR="0083372F" w:rsidRPr="0083372F">
        <w:rPr>
          <w:rFonts w:ascii="Bookman Old Style" w:hAnsi="Bookman Old Style"/>
          <w:i/>
          <w:sz w:val="24"/>
        </w:rPr>
        <w:t>»</w:t>
      </w:r>
      <w:r w:rsidRPr="00D47A1B">
        <w:rPr>
          <w:rFonts w:ascii="Bookman Old Style" w:hAnsi="Bookman Old Style"/>
          <w:sz w:val="24"/>
        </w:rPr>
        <w:t>. Περαιτέρω κατά τον Αριστοτέλη</w:t>
      </w:r>
      <w:r>
        <w:rPr>
          <w:rFonts w:ascii="Bookman Old Style" w:hAnsi="Bookman Old Style"/>
          <w:sz w:val="24"/>
        </w:rPr>
        <w:t>,</w:t>
      </w:r>
      <w:r w:rsidRPr="00D47A1B">
        <w:rPr>
          <w:rFonts w:ascii="Bookman Old Style" w:hAnsi="Bookman Old Style"/>
          <w:sz w:val="24"/>
        </w:rPr>
        <w:t xml:space="preserve"> υπό τα δεδομένα αυτά </w:t>
      </w:r>
      <w:r>
        <w:rPr>
          <w:rFonts w:ascii="Bookman Old Style" w:hAnsi="Bookman Old Style"/>
          <w:sz w:val="24"/>
        </w:rPr>
        <w:t xml:space="preserve">και </w:t>
      </w:r>
      <w:r w:rsidRPr="00D47A1B">
        <w:rPr>
          <w:rFonts w:ascii="Bookman Old Style" w:hAnsi="Bookman Old Style"/>
          <w:sz w:val="24"/>
        </w:rPr>
        <w:t xml:space="preserve">με βάση το </w:t>
      </w:r>
      <w:r w:rsidR="0083372F" w:rsidRPr="0083372F">
        <w:rPr>
          <w:rFonts w:ascii="Bookman Old Style" w:hAnsi="Bookman Old Style"/>
          <w:i/>
          <w:sz w:val="24"/>
        </w:rPr>
        <w:t>«</w:t>
      </w:r>
      <w:proofErr w:type="spellStart"/>
      <w:r w:rsidRPr="00D47A1B">
        <w:rPr>
          <w:rFonts w:ascii="Bookman Old Style" w:hAnsi="Bookman Old Style"/>
          <w:i/>
          <w:sz w:val="24"/>
        </w:rPr>
        <w:t>κοιν</w:t>
      </w:r>
      <w:r w:rsidRPr="00D47A1B">
        <w:rPr>
          <w:rFonts w:ascii="Bookman Old Style" w:hAnsi="Times New Roman"/>
          <w:i/>
          <w:sz w:val="24"/>
        </w:rPr>
        <w:t>ῇ</w:t>
      </w:r>
      <w:proofErr w:type="spellEnd"/>
      <w:r w:rsidRPr="00D47A1B">
        <w:rPr>
          <w:rFonts w:ascii="Bookman Old Style" w:hAnsi="Bookman Old Style"/>
          <w:i/>
          <w:sz w:val="24"/>
        </w:rPr>
        <w:t xml:space="preserve"> συμφέρον</w:t>
      </w:r>
      <w:r w:rsidR="0083372F" w:rsidRPr="0083372F">
        <w:rPr>
          <w:rFonts w:ascii="Bookman Old Style" w:hAnsi="Bookman Old Style"/>
          <w:i/>
          <w:sz w:val="24"/>
        </w:rPr>
        <w:t>»</w:t>
      </w:r>
      <w:r w:rsidR="00EC0A02">
        <w:rPr>
          <w:rFonts w:ascii="Bookman Old Style" w:hAnsi="Bookman Old Style"/>
          <w:sz w:val="24"/>
        </w:rPr>
        <w:t>,</w:t>
      </w:r>
      <w:r w:rsidRPr="00D47A1B">
        <w:rPr>
          <w:rFonts w:ascii="Bookman Old Style" w:hAnsi="Bookman Old Style"/>
          <w:sz w:val="24"/>
        </w:rPr>
        <w:t xml:space="preserve"> η Πόλη-Κράτος </w:t>
      </w:r>
      <w:r>
        <w:rPr>
          <w:rFonts w:ascii="Bookman Old Style" w:hAnsi="Bookman Old Style"/>
          <w:sz w:val="24"/>
        </w:rPr>
        <w:t>προσλαμβάνει και</w:t>
      </w:r>
      <w:r w:rsidRPr="00D47A1B">
        <w:rPr>
          <w:rFonts w:ascii="Bookman Old Style" w:hAnsi="Bookman Old Style"/>
          <w:sz w:val="24"/>
        </w:rPr>
        <w:t xml:space="preserve"> τα χαρακτηριστικά της </w:t>
      </w:r>
      <w:r w:rsidR="0083372F" w:rsidRPr="0083372F">
        <w:rPr>
          <w:rFonts w:ascii="Bookman Old Style" w:hAnsi="Bookman Old Style"/>
          <w:i/>
          <w:sz w:val="24"/>
        </w:rPr>
        <w:t>«</w:t>
      </w:r>
      <w:r w:rsidRPr="00D47A1B">
        <w:rPr>
          <w:rFonts w:ascii="Bookman Old Style" w:hAnsi="Bookman Old Style"/>
          <w:i/>
          <w:sz w:val="24"/>
        </w:rPr>
        <w:t>πολιτικής κοινωνίας</w:t>
      </w:r>
      <w:r w:rsidR="0083372F" w:rsidRPr="0083372F">
        <w:rPr>
          <w:rFonts w:ascii="Bookman Old Style" w:hAnsi="Bookman Old Style"/>
          <w:i/>
          <w:sz w:val="24"/>
        </w:rPr>
        <w:t>»</w:t>
      </w:r>
      <w:r>
        <w:rPr>
          <w:rFonts w:ascii="Bookman Old Style" w:hAnsi="Bookman Old Style"/>
          <w:sz w:val="24"/>
        </w:rPr>
        <w:t>:</w:t>
      </w:r>
      <w:r w:rsidRPr="00D47A1B">
        <w:rPr>
          <w:rFonts w:ascii="Bookman Old Style" w:hAnsi="Bookman Old Style"/>
          <w:i/>
          <w:sz w:val="24"/>
        </w:rPr>
        <w:t xml:space="preserve"> </w:t>
      </w:r>
      <w:r w:rsidR="0083372F" w:rsidRPr="0083372F">
        <w:rPr>
          <w:rFonts w:ascii="Bookman Old Style" w:hAnsi="Bookman Old Style"/>
          <w:i/>
          <w:sz w:val="24"/>
        </w:rPr>
        <w:t>«</w:t>
      </w:r>
      <w:proofErr w:type="spellStart"/>
      <w:r>
        <w:rPr>
          <w:rFonts w:ascii="Bookman Old Style" w:hAnsi="Bookman Old Style"/>
          <w:i/>
          <w:sz w:val="24"/>
        </w:rPr>
        <w:t>Α</w:t>
      </w:r>
      <w:r w:rsidRPr="00D47A1B">
        <w:rPr>
          <w:rFonts w:ascii="Bookman Old Style" w:hAnsi="Times New Roman"/>
          <w:i/>
          <w:sz w:val="24"/>
        </w:rPr>
        <w:t>ὕ</w:t>
      </w:r>
      <w:r w:rsidRPr="00D47A1B">
        <w:rPr>
          <w:rFonts w:ascii="Bookman Old Style" w:hAnsi="Bookman Old Style"/>
          <w:i/>
          <w:sz w:val="24"/>
        </w:rPr>
        <w:t>τη</w:t>
      </w:r>
      <w:proofErr w:type="spellEnd"/>
      <w:r w:rsidRPr="00D47A1B">
        <w:rPr>
          <w:rFonts w:ascii="Bookman Old Style" w:hAnsi="Bookman Old Style"/>
          <w:i/>
          <w:sz w:val="24"/>
        </w:rPr>
        <w:t xml:space="preserve"> δ’</w:t>
      </w:r>
      <w:r>
        <w:rPr>
          <w:rFonts w:ascii="Bookman Old Style" w:hAnsi="Bookman Old Style"/>
          <w:i/>
          <w:sz w:val="24"/>
        </w:rPr>
        <w:t xml:space="preserve"> </w:t>
      </w:r>
      <w:proofErr w:type="spellStart"/>
      <w:r w:rsidRPr="00D47A1B">
        <w:rPr>
          <w:rFonts w:ascii="Bookman Old Style" w:hAnsi="Times New Roman"/>
          <w:i/>
          <w:sz w:val="24"/>
        </w:rPr>
        <w:t>ἐ</w:t>
      </w:r>
      <w:r w:rsidRPr="00D47A1B">
        <w:rPr>
          <w:rFonts w:ascii="Bookman Old Style" w:hAnsi="Bookman Old Style"/>
          <w:i/>
          <w:sz w:val="24"/>
        </w:rPr>
        <w:t>στίν</w:t>
      </w:r>
      <w:proofErr w:type="spellEnd"/>
      <w:r w:rsidRPr="00D47A1B">
        <w:rPr>
          <w:rFonts w:ascii="Bookman Old Style" w:hAnsi="Bookman Old Style"/>
          <w:i/>
          <w:sz w:val="24"/>
        </w:rPr>
        <w:t xml:space="preserve"> </w:t>
      </w:r>
      <w:r w:rsidRPr="00D47A1B">
        <w:rPr>
          <w:rFonts w:ascii="Bookman Old Style" w:hAnsi="Times New Roman"/>
          <w:i/>
          <w:sz w:val="24"/>
        </w:rPr>
        <w:t>ἡ</w:t>
      </w:r>
      <w:r w:rsidRPr="00D47A1B">
        <w:rPr>
          <w:rFonts w:ascii="Bookman Old Style" w:hAnsi="Bookman Old Style"/>
          <w:i/>
          <w:sz w:val="24"/>
        </w:rPr>
        <w:t xml:space="preserve"> καλουμένη πόλις </w:t>
      </w:r>
      <w:proofErr w:type="spellStart"/>
      <w:r w:rsidRPr="00D47A1B">
        <w:rPr>
          <w:rFonts w:ascii="Bookman Old Style" w:hAnsi="Bookman Old Style"/>
          <w:i/>
          <w:sz w:val="24"/>
        </w:rPr>
        <w:t>καί</w:t>
      </w:r>
      <w:proofErr w:type="spellEnd"/>
      <w:r w:rsidRPr="00D47A1B">
        <w:rPr>
          <w:rFonts w:ascii="Bookman Old Style" w:hAnsi="Bookman Old Style"/>
          <w:i/>
          <w:sz w:val="24"/>
        </w:rPr>
        <w:t xml:space="preserve"> </w:t>
      </w:r>
      <w:r w:rsidRPr="00D47A1B">
        <w:rPr>
          <w:rFonts w:ascii="Bookman Old Style" w:hAnsi="Times New Roman"/>
          <w:i/>
          <w:sz w:val="24"/>
        </w:rPr>
        <w:t>ἡ</w:t>
      </w:r>
      <w:r w:rsidRPr="00D47A1B">
        <w:rPr>
          <w:rFonts w:ascii="Bookman Old Style" w:hAnsi="Bookman Old Style"/>
          <w:i/>
          <w:sz w:val="24"/>
        </w:rPr>
        <w:t xml:space="preserve"> κοινωνία </w:t>
      </w:r>
      <w:r w:rsidRPr="00D47A1B">
        <w:rPr>
          <w:rFonts w:ascii="Bookman Old Style" w:hAnsi="Times New Roman"/>
          <w:i/>
          <w:sz w:val="24"/>
        </w:rPr>
        <w:t>ἡ</w:t>
      </w:r>
      <w:r w:rsidRPr="00D47A1B">
        <w:rPr>
          <w:rFonts w:ascii="Bookman Old Style" w:hAnsi="Bookman Old Style"/>
          <w:i/>
          <w:sz w:val="24"/>
        </w:rPr>
        <w:t xml:space="preserve"> πολιτική</w:t>
      </w:r>
      <w:r w:rsidR="0083372F" w:rsidRPr="0083372F">
        <w:rPr>
          <w:rFonts w:ascii="Bookman Old Style" w:hAnsi="Bookman Old Style"/>
          <w:i/>
          <w:sz w:val="24"/>
        </w:rPr>
        <w:t>»</w:t>
      </w:r>
      <w:r w:rsidRPr="00602F48">
        <w:rPr>
          <w:rStyle w:val="a8"/>
          <w:rFonts w:ascii="Bookman Old Style" w:hAnsi="Bookman Old Style"/>
          <w:b/>
          <w:sz w:val="26"/>
        </w:rPr>
        <w:footnoteReference w:id="12"/>
      </w:r>
      <w:r w:rsidR="00CB4226">
        <w:rPr>
          <w:rFonts w:ascii="Bookman Old Style" w:hAnsi="Bookman Old Style"/>
          <w:i/>
          <w:sz w:val="24"/>
        </w:rPr>
        <w:t>.</w:t>
      </w:r>
      <w:r w:rsidRPr="00D47A1B">
        <w:rPr>
          <w:rFonts w:ascii="Bookman Old Style" w:hAnsi="Bookman Old Style"/>
          <w:i/>
          <w:sz w:val="24"/>
        </w:rPr>
        <w:t xml:space="preserve"> </w:t>
      </w:r>
      <w:r w:rsidRPr="00D47A1B">
        <w:rPr>
          <w:rFonts w:ascii="Bookman Old Style" w:hAnsi="Bookman Old Style"/>
          <w:sz w:val="24"/>
        </w:rPr>
        <w:t xml:space="preserve"> </w:t>
      </w:r>
    </w:p>
    <w:p w:rsidR="00B51B0E" w:rsidRDefault="00B51B0E" w:rsidP="00B51B0E">
      <w:pPr>
        <w:spacing w:line="360" w:lineRule="auto"/>
        <w:ind w:left="1418" w:hanging="567"/>
        <w:jc w:val="both"/>
        <w:rPr>
          <w:rFonts w:ascii="Bookman Old Style" w:hAnsi="Bookman Old Style"/>
          <w:sz w:val="24"/>
        </w:rPr>
      </w:pPr>
      <w:r w:rsidRPr="00C348E1">
        <w:rPr>
          <w:rFonts w:ascii="Bookman Old Style" w:hAnsi="Bookman Old Style"/>
          <w:b/>
          <w:sz w:val="24"/>
        </w:rPr>
        <w:t>α2)</w:t>
      </w:r>
      <w:r>
        <w:rPr>
          <w:rFonts w:ascii="Bookman Old Style" w:hAnsi="Bookman Old Style"/>
          <w:sz w:val="24"/>
        </w:rPr>
        <w:t xml:space="preserve">  </w:t>
      </w:r>
      <w:r w:rsidRPr="00D47A1B">
        <w:rPr>
          <w:rFonts w:ascii="Bookman Old Style" w:hAnsi="Bookman Old Style"/>
          <w:sz w:val="24"/>
        </w:rPr>
        <w:t xml:space="preserve">Εν τέλει δε, πάντοτε κατά τον Αριστοτέλη,  </w:t>
      </w:r>
      <w:r>
        <w:rPr>
          <w:rFonts w:ascii="Bookman Old Style" w:hAnsi="Bookman Old Style"/>
          <w:sz w:val="24"/>
        </w:rPr>
        <w:t xml:space="preserve">στο μέτρο που </w:t>
      </w:r>
      <w:r w:rsidRPr="00D47A1B">
        <w:rPr>
          <w:rFonts w:ascii="Bookman Old Style" w:hAnsi="Bookman Old Style"/>
          <w:sz w:val="24"/>
        </w:rPr>
        <w:t xml:space="preserve">η Πόλη-Κράτος έχει ως βασική επιδίωξη το </w:t>
      </w:r>
      <w:r w:rsidR="0083372F" w:rsidRPr="0083372F">
        <w:rPr>
          <w:rFonts w:ascii="Bookman Old Style" w:hAnsi="Bookman Old Style"/>
          <w:i/>
          <w:sz w:val="24"/>
        </w:rPr>
        <w:t>«</w:t>
      </w:r>
      <w:proofErr w:type="spellStart"/>
      <w:r w:rsidRPr="00D47A1B">
        <w:rPr>
          <w:rFonts w:ascii="Bookman Old Style" w:hAnsi="Bookman Old Style"/>
          <w:i/>
          <w:sz w:val="24"/>
        </w:rPr>
        <w:t>κοιν</w:t>
      </w:r>
      <w:r w:rsidRPr="00D47A1B">
        <w:rPr>
          <w:rFonts w:ascii="Bookman Old Style" w:hAnsi="Times New Roman"/>
          <w:i/>
          <w:sz w:val="24"/>
        </w:rPr>
        <w:t>ῇ</w:t>
      </w:r>
      <w:proofErr w:type="spellEnd"/>
      <w:r w:rsidRPr="00D47A1B">
        <w:rPr>
          <w:rFonts w:ascii="Bookman Old Style" w:hAnsi="Bookman Old Style"/>
          <w:i/>
          <w:sz w:val="24"/>
        </w:rPr>
        <w:t xml:space="preserve"> συμφέρον</w:t>
      </w:r>
      <w:r w:rsidR="0083372F" w:rsidRPr="0083372F">
        <w:rPr>
          <w:rFonts w:ascii="Bookman Old Style" w:hAnsi="Bookman Old Style"/>
          <w:i/>
          <w:sz w:val="24"/>
        </w:rPr>
        <w:t>»</w:t>
      </w:r>
      <w:r w:rsidRPr="00D47A1B">
        <w:rPr>
          <w:rFonts w:ascii="Bookman Old Style" w:hAnsi="Bookman Old Style"/>
          <w:sz w:val="24"/>
        </w:rPr>
        <w:t xml:space="preserve"> κινείται προς την ορθή υπέρ της ευ</w:t>
      </w:r>
      <w:r>
        <w:rPr>
          <w:rFonts w:ascii="Bookman Old Style" w:hAnsi="Bookman Old Style"/>
          <w:sz w:val="24"/>
        </w:rPr>
        <w:t>ημερίας</w:t>
      </w:r>
      <w:r w:rsidRPr="00D47A1B">
        <w:rPr>
          <w:rFonts w:ascii="Bookman Old Style" w:hAnsi="Bookman Old Style"/>
          <w:sz w:val="24"/>
        </w:rPr>
        <w:t xml:space="preserve"> των πολιτών κατεύθυνση, δ</w:t>
      </w:r>
      <w:r>
        <w:rPr>
          <w:rFonts w:ascii="Bookman Old Style" w:hAnsi="Bookman Old Style"/>
          <w:sz w:val="24"/>
        </w:rPr>
        <w:t>οθέντος</w:t>
      </w:r>
      <w:r w:rsidRPr="00D47A1B">
        <w:rPr>
          <w:rFonts w:ascii="Bookman Old Style" w:hAnsi="Bookman Old Style"/>
          <w:sz w:val="24"/>
        </w:rPr>
        <w:t xml:space="preserve"> ότι έτσι κυβερνάται </w:t>
      </w:r>
      <w:r>
        <w:rPr>
          <w:rFonts w:ascii="Bookman Old Style" w:hAnsi="Bookman Old Style"/>
          <w:sz w:val="24"/>
        </w:rPr>
        <w:t xml:space="preserve">καλώς και </w:t>
      </w:r>
      <w:r w:rsidRPr="00D47A1B">
        <w:rPr>
          <w:rFonts w:ascii="Bookman Old Style" w:hAnsi="Bookman Old Style"/>
          <w:sz w:val="24"/>
        </w:rPr>
        <w:t>υπό όρους Δικαιοσύνης</w:t>
      </w:r>
      <w:r>
        <w:rPr>
          <w:rFonts w:ascii="Bookman Old Style" w:hAnsi="Bookman Old Style"/>
          <w:sz w:val="24"/>
        </w:rPr>
        <w:t>, και δη τόσο Διανεμητικής Δικαιοσύνης όσο και Επανορθωτικής Δικαιοσύνης</w:t>
      </w:r>
      <w:r w:rsidRPr="00D47A1B">
        <w:rPr>
          <w:rFonts w:ascii="Bookman Old Style" w:hAnsi="Bookman Old Style"/>
          <w:sz w:val="24"/>
        </w:rPr>
        <w:t xml:space="preserve">: </w:t>
      </w:r>
      <w:r w:rsidR="0083372F" w:rsidRPr="0083372F">
        <w:rPr>
          <w:rFonts w:ascii="Bookman Old Style" w:hAnsi="Bookman Old Style"/>
          <w:i/>
          <w:sz w:val="24"/>
        </w:rPr>
        <w:t>«</w:t>
      </w:r>
      <w:r>
        <w:rPr>
          <w:rFonts w:ascii="Bookman Old Style" w:hAnsi="Bookman Old Style"/>
          <w:i/>
          <w:sz w:val="24"/>
        </w:rPr>
        <w:t>Φ</w:t>
      </w:r>
      <w:r w:rsidRPr="00D47A1B">
        <w:rPr>
          <w:rFonts w:ascii="Bookman Old Style" w:hAnsi="Bookman Old Style"/>
          <w:i/>
          <w:sz w:val="24"/>
        </w:rPr>
        <w:t xml:space="preserve">ανερόν </w:t>
      </w:r>
      <w:proofErr w:type="spellStart"/>
      <w:r w:rsidRPr="00D47A1B">
        <w:rPr>
          <w:rFonts w:ascii="Bookman Old Style" w:hAnsi="Bookman Old Style"/>
          <w:i/>
          <w:sz w:val="24"/>
        </w:rPr>
        <w:t>τοίνυν</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ὡ</w:t>
      </w:r>
      <w:r w:rsidRPr="00D47A1B">
        <w:rPr>
          <w:rFonts w:ascii="Bookman Old Style" w:hAnsi="Bookman Old Style"/>
          <w:i/>
          <w:sz w:val="24"/>
        </w:rPr>
        <w:t>ς</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ὅ</w:t>
      </w:r>
      <w:r w:rsidRPr="00D47A1B">
        <w:rPr>
          <w:rFonts w:ascii="Bookman Old Style" w:hAnsi="Bookman Old Style"/>
          <w:i/>
          <w:sz w:val="24"/>
        </w:rPr>
        <w:t>σα</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μέν</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πολιτε</w:t>
      </w:r>
      <w:r w:rsidRPr="00D47A1B">
        <w:rPr>
          <w:rFonts w:ascii="Bookman Old Style" w:hAnsi="Times New Roman"/>
          <w:i/>
          <w:sz w:val="24"/>
        </w:rPr>
        <w:t>ῖ</w:t>
      </w:r>
      <w:r w:rsidRPr="00D47A1B">
        <w:rPr>
          <w:rFonts w:ascii="Bookman Old Style" w:hAnsi="Bookman Old Style"/>
          <w:i/>
          <w:sz w:val="24"/>
        </w:rPr>
        <w:t>αι</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τό</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κοιν</w:t>
      </w:r>
      <w:r w:rsidRPr="00D47A1B">
        <w:rPr>
          <w:rFonts w:ascii="Bookman Old Style" w:hAnsi="Times New Roman"/>
          <w:i/>
          <w:sz w:val="24"/>
        </w:rPr>
        <w:t>ῇ</w:t>
      </w:r>
      <w:proofErr w:type="spellEnd"/>
      <w:r w:rsidRPr="00D47A1B">
        <w:rPr>
          <w:rFonts w:ascii="Bookman Old Style" w:hAnsi="Bookman Old Style"/>
          <w:i/>
          <w:sz w:val="24"/>
        </w:rPr>
        <w:t xml:space="preserve"> συμφέρον </w:t>
      </w:r>
      <w:proofErr w:type="spellStart"/>
      <w:r w:rsidRPr="00D47A1B">
        <w:rPr>
          <w:rFonts w:ascii="Bookman Old Style" w:hAnsi="Bookman Old Style"/>
          <w:i/>
          <w:sz w:val="24"/>
        </w:rPr>
        <w:t>σκοπο</w:t>
      </w:r>
      <w:r w:rsidRPr="00D47A1B">
        <w:rPr>
          <w:rFonts w:ascii="Bookman Old Style" w:hAnsi="Times New Roman"/>
          <w:i/>
          <w:sz w:val="24"/>
        </w:rPr>
        <w:t>ῦ</w:t>
      </w:r>
      <w:r w:rsidRPr="00D47A1B">
        <w:rPr>
          <w:rFonts w:ascii="Bookman Old Style" w:hAnsi="Bookman Old Style"/>
          <w:i/>
          <w:sz w:val="24"/>
        </w:rPr>
        <w:t>σιν</w:t>
      </w:r>
      <w:proofErr w:type="spellEnd"/>
      <w:r>
        <w:rPr>
          <w:rFonts w:ascii="Bookman Old Style" w:hAnsi="Bookman Old Style"/>
          <w:i/>
          <w:sz w:val="24"/>
        </w:rPr>
        <w:t>,</w:t>
      </w:r>
      <w:r w:rsidRPr="00D47A1B">
        <w:rPr>
          <w:rFonts w:ascii="Bookman Old Style" w:hAnsi="Bookman Old Style"/>
          <w:sz w:val="24"/>
        </w:rPr>
        <w:t xml:space="preserve"> </w:t>
      </w:r>
      <w:proofErr w:type="spellStart"/>
      <w:r w:rsidRPr="00D47A1B">
        <w:rPr>
          <w:rFonts w:ascii="Bookman Old Style" w:hAnsi="Bookman Old Style"/>
          <w:i/>
          <w:sz w:val="24"/>
        </w:rPr>
        <w:t>α</w:t>
      </w:r>
      <w:r w:rsidRPr="00D47A1B">
        <w:rPr>
          <w:rFonts w:ascii="Bookman Old Style" w:hAnsi="Times New Roman"/>
          <w:i/>
          <w:sz w:val="24"/>
        </w:rPr>
        <w:t>ὗ</w:t>
      </w:r>
      <w:r w:rsidRPr="00D47A1B">
        <w:rPr>
          <w:rFonts w:ascii="Bookman Old Style" w:hAnsi="Bookman Old Style"/>
          <w:i/>
          <w:sz w:val="24"/>
        </w:rPr>
        <w:t>ται</w:t>
      </w:r>
      <w:proofErr w:type="spellEnd"/>
      <w:r w:rsidRPr="00D47A1B">
        <w:rPr>
          <w:rFonts w:ascii="Bookman Old Style" w:hAnsi="Bookman Old Style"/>
          <w:sz w:val="24"/>
        </w:rPr>
        <w:t xml:space="preserve"> </w:t>
      </w:r>
      <w:proofErr w:type="spellStart"/>
      <w:r w:rsidRPr="00D47A1B">
        <w:rPr>
          <w:rFonts w:ascii="Bookman Old Style" w:hAnsi="Bookman Old Style"/>
          <w:i/>
          <w:sz w:val="24"/>
        </w:rPr>
        <w:t>μέν</w:t>
      </w:r>
      <w:proofErr w:type="spellEnd"/>
      <w:r w:rsidRPr="00D47A1B">
        <w:rPr>
          <w:rFonts w:ascii="Bookman Old Style" w:hAnsi="Bookman Old Style"/>
          <w:sz w:val="24"/>
        </w:rPr>
        <w:t xml:space="preserve"> </w:t>
      </w:r>
      <w:proofErr w:type="spellStart"/>
      <w:r w:rsidRPr="00D47A1B">
        <w:rPr>
          <w:rFonts w:ascii="Bookman Old Style" w:hAnsi="Times New Roman"/>
          <w:i/>
          <w:sz w:val="24"/>
        </w:rPr>
        <w:t>ὀ</w:t>
      </w:r>
      <w:r w:rsidRPr="00D47A1B">
        <w:rPr>
          <w:rFonts w:ascii="Bookman Old Style" w:hAnsi="Bookman Old Style"/>
          <w:i/>
          <w:sz w:val="24"/>
        </w:rPr>
        <w:t>ρθαί</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τυγχάνουσι</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ο</w:t>
      </w:r>
      <w:r>
        <w:rPr>
          <w:rFonts w:ascii="Times New Roman" w:hAnsi="Times New Roman"/>
          <w:i/>
          <w:sz w:val="24"/>
        </w:rPr>
        <w:t>ὖ</w:t>
      </w:r>
      <w:r w:rsidRPr="00D47A1B">
        <w:rPr>
          <w:rFonts w:ascii="Bookman Old Style" w:hAnsi="Bookman Old Style"/>
          <w:i/>
          <w:sz w:val="24"/>
        </w:rPr>
        <w:t>σαι</w:t>
      </w:r>
      <w:proofErr w:type="spellEnd"/>
      <w:r w:rsidRPr="00D47A1B">
        <w:rPr>
          <w:rFonts w:ascii="Bookman Old Style" w:hAnsi="Bookman Old Style"/>
          <w:i/>
          <w:sz w:val="24"/>
        </w:rPr>
        <w:t xml:space="preserve"> κατά </w:t>
      </w:r>
      <w:proofErr w:type="spellStart"/>
      <w:r w:rsidRPr="00D47A1B">
        <w:rPr>
          <w:rFonts w:ascii="Bookman Old Style" w:hAnsi="Bookman Old Style"/>
          <w:i/>
          <w:sz w:val="24"/>
        </w:rPr>
        <w:t>τό</w:t>
      </w:r>
      <w:proofErr w:type="spellEnd"/>
      <w:r w:rsidRPr="00D47A1B">
        <w:rPr>
          <w:rFonts w:ascii="Bookman Old Style" w:hAnsi="Bookman Old Style"/>
          <w:i/>
          <w:sz w:val="24"/>
        </w:rPr>
        <w:t xml:space="preserve"> </w:t>
      </w:r>
      <w:proofErr w:type="spellStart"/>
      <w:r>
        <w:rPr>
          <w:rFonts w:ascii="Times New Roman" w:hAnsi="Times New Roman"/>
          <w:i/>
          <w:sz w:val="24"/>
        </w:rPr>
        <w:t>ἁ</w:t>
      </w:r>
      <w:r w:rsidRPr="00D47A1B">
        <w:rPr>
          <w:rFonts w:ascii="Bookman Old Style" w:hAnsi="Bookman Old Style"/>
          <w:i/>
          <w:sz w:val="24"/>
        </w:rPr>
        <w:t>πλ</w:t>
      </w:r>
      <w:r w:rsidRPr="00D47A1B">
        <w:rPr>
          <w:rFonts w:ascii="Bookman Old Style" w:hAnsi="Times New Roman"/>
          <w:i/>
          <w:sz w:val="24"/>
        </w:rPr>
        <w:t>ῶ</w:t>
      </w:r>
      <w:r w:rsidRPr="00D47A1B">
        <w:rPr>
          <w:rFonts w:ascii="Bookman Old Style" w:hAnsi="Bookman Old Style"/>
          <w:i/>
          <w:sz w:val="24"/>
        </w:rPr>
        <w:t>ς</w:t>
      </w:r>
      <w:proofErr w:type="spellEnd"/>
      <w:r w:rsidRPr="00D47A1B">
        <w:rPr>
          <w:rFonts w:ascii="Bookman Old Style" w:hAnsi="Bookman Old Style"/>
          <w:i/>
          <w:sz w:val="24"/>
        </w:rPr>
        <w:t xml:space="preserve"> δίκαιον, </w:t>
      </w:r>
      <w:proofErr w:type="spellStart"/>
      <w:r w:rsidRPr="00D47A1B">
        <w:rPr>
          <w:rFonts w:ascii="Bookman Old Style" w:hAnsi="Times New Roman"/>
          <w:i/>
          <w:sz w:val="24"/>
        </w:rPr>
        <w:t>ὅ</w:t>
      </w:r>
      <w:r w:rsidRPr="00D47A1B">
        <w:rPr>
          <w:rFonts w:ascii="Bookman Old Style" w:hAnsi="Bookman Old Style"/>
          <w:i/>
          <w:sz w:val="24"/>
        </w:rPr>
        <w:t>σαι</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δέ</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τό</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σφέτερον</w:t>
      </w:r>
      <w:proofErr w:type="spellEnd"/>
      <w:r w:rsidRPr="00D47A1B">
        <w:rPr>
          <w:rFonts w:ascii="Bookman Old Style" w:hAnsi="Bookman Old Style"/>
          <w:i/>
          <w:sz w:val="24"/>
        </w:rPr>
        <w:t xml:space="preserve"> μόνον </w:t>
      </w:r>
      <w:proofErr w:type="spellStart"/>
      <w:r w:rsidRPr="00D47A1B">
        <w:rPr>
          <w:rFonts w:ascii="Bookman Old Style" w:hAnsi="Bookman Old Style"/>
          <w:i/>
          <w:sz w:val="24"/>
        </w:rPr>
        <w:t>τ</w:t>
      </w:r>
      <w:r w:rsidRPr="00D47A1B">
        <w:rPr>
          <w:rFonts w:ascii="Bookman Old Style" w:hAnsi="Times New Roman"/>
          <w:i/>
          <w:sz w:val="24"/>
        </w:rPr>
        <w:t>ῶ</w:t>
      </w:r>
      <w:r w:rsidRPr="00D47A1B">
        <w:rPr>
          <w:rFonts w:ascii="Bookman Old Style" w:hAnsi="Bookman Old Style"/>
          <w:i/>
          <w:sz w:val="24"/>
        </w:rPr>
        <w:t>ν</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ἀ</w:t>
      </w:r>
      <w:r w:rsidRPr="00D47A1B">
        <w:rPr>
          <w:rFonts w:ascii="Bookman Old Style" w:hAnsi="Bookman Old Style"/>
          <w:i/>
          <w:sz w:val="24"/>
        </w:rPr>
        <w:t>ρχόντων</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ἡ</w:t>
      </w:r>
      <w:r w:rsidRPr="00D47A1B">
        <w:rPr>
          <w:rFonts w:ascii="Bookman Old Style" w:hAnsi="Bookman Old Style"/>
          <w:i/>
          <w:sz w:val="24"/>
        </w:rPr>
        <w:t>μαρτημέναι</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π</w:t>
      </w:r>
      <w:r w:rsidRPr="00D47A1B">
        <w:rPr>
          <w:rFonts w:ascii="Bookman Old Style" w:hAnsi="Times New Roman"/>
          <w:i/>
          <w:sz w:val="24"/>
        </w:rPr>
        <w:t>ᾶ</w:t>
      </w:r>
      <w:r w:rsidRPr="00D47A1B">
        <w:rPr>
          <w:rFonts w:ascii="Bookman Old Style" w:hAnsi="Bookman Old Style"/>
          <w:i/>
          <w:sz w:val="24"/>
        </w:rPr>
        <w:t>σαι</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καί</w:t>
      </w:r>
      <w:proofErr w:type="spellEnd"/>
      <w:r w:rsidRPr="00D47A1B">
        <w:rPr>
          <w:rFonts w:ascii="Bookman Old Style" w:hAnsi="Bookman Old Style"/>
          <w:i/>
          <w:sz w:val="24"/>
        </w:rPr>
        <w:t xml:space="preserve">  παρεκβάσεις </w:t>
      </w:r>
      <w:proofErr w:type="spellStart"/>
      <w:r w:rsidRPr="00D47A1B">
        <w:rPr>
          <w:rFonts w:ascii="Bookman Old Style" w:hAnsi="Bookman Old Style"/>
          <w:i/>
          <w:sz w:val="24"/>
        </w:rPr>
        <w:t>τ</w:t>
      </w:r>
      <w:r w:rsidRPr="00D47A1B">
        <w:rPr>
          <w:rFonts w:ascii="Bookman Old Style" w:hAnsi="Times New Roman"/>
          <w:i/>
          <w:sz w:val="24"/>
        </w:rPr>
        <w:t>ῶ</w:t>
      </w:r>
      <w:r w:rsidRPr="00D47A1B">
        <w:rPr>
          <w:rFonts w:ascii="Bookman Old Style" w:hAnsi="Bookman Old Style"/>
          <w:i/>
          <w:sz w:val="24"/>
        </w:rPr>
        <w:t>ν</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ὀ</w:t>
      </w:r>
      <w:r w:rsidRPr="00D47A1B">
        <w:rPr>
          <w:rFonts w:ascii="Bookman Old Style" w:hAnsi="Bookman Old Style"/>
          <w:i/>
          <w:sz w:val="24"/>
        </w:rPr>
        <w:t>ρθ</w:t>
      </w:r>
      <w:r w:rsidRPr="00D47A1B">
        <w:rPr>
          <w:rFonts w:ascii="Bookman Old Style" w:hAnsi="Times New Roman"/>
          <w:i/>
          <w:sz w:val="24"/>
        </w:rPr>
        <w:t>ῶ</w:t>
      </w:r>
      <w:r w:rsidRPr="00D47A1B">
        <w:rPr>
          <w:rFonts w:ascii="Bookman Old Style" w:hAnsi="Bookman Old Style"/>
          <w:i/>
          <w:sz w:val="24"/>
        </w:rPr>
        <w:t>ν</w:t>
      </w:r>
      <w:proofErr w:type="spellEnd"/>
      <w:r w:rsidRPr="00D47A1B">
        <w:rPr>
          <w:rFonts w:ascii="Bookman Old Style" w:hAnsi="Bookman Old Style"/>
          <w:i/>
          <w:sz w:val="24"/>
        </w:rPr>
        <w:t xml:space="preserve"> </w:t>
      </w:r>
      <w:proofErr w:type="spellStart"/>
      <w:r w:rsidRPr="00D47A1B">
        <w:rPr>
          <w:rFonts w:ascii="Bookman Old Style" w:hAnsi="Bookman Old Style"/>
          <w:i/>
          <w:sz w:val="24"/>
        </w:rPr>
        <w:t>πολιτει</w:t>
      </w:r>
      <w:r w:rsidRPr="00D47A1B">
        <w:rPr>
          <w:rFonts w:ascii="Bookman Old Style" w:hAnsi="Times New Roman"/>
          <w:i/>
          <w:sz w:val="24"/>
        </w:rPr>
        <w:t>ῶ</w:t>
      </w:r>
      <w:r w:rsidRPr="00D47A1B">
        <w:rPr>
          <w:rFonts w:ascii="Bookman Old Style" w:hAnsi="Bookman Old Style"/>
          <w:i/>
          <w:sz w:val="24"/>
        </w:rPr>
        <w:t>ν</w:t>
      </w:r>
      <w:proofErr w:type="spellEnd"/>
      <w:r w:rsidRPr="009F1A52">
        <w:rPr>
          <w:rFonts w:ascii="Bookman Old Style" w:hAnsi="Bookman Old Style"/>
          <w:i/>
          <w:sz w:val="30"/>
          <w:vertAlign w:val="superscript"/>
        </w:rPr>
        <w:t>.</w:t>
      </w:r>
      <w:r w:rsidRPr="00D47A1B">
        <w:rPr>
          <w:rFonts w:ascii="Bookman Old Style" w:hAnsi="Bookman Old Style"/>
          <w:i/>
          <w:sz w:val="24"/>
        </w:rPr>
        <w:t xml:space="preserve"> </w:t>
      </w:r>
      <w:proofErr w:type="spellStart"/>
      <w:r w:rsidRPr="00D47A1B">
        <w:rPr>
          <w:rFonts w:ascii="Bookman Old Style" w:hAnsi="Bookman Old Style"/>
          <w:i/>
          <w:sz w:val="24"/>
        </w:rPr>
        <w:t>δεσποτικαί</w:t>
      </w:r>
      <w:proofErr w:type="spellEnd"/>
      <w:r w:rsidRPr="00D47A1B">
        <w:rPr>
          <w:rFonts w:ascii="Bookman Old Style" w:hAnsi="Bookman Old Style"/>
          <w:i/>
          <w:sz w:val="24"/>
        </w:rPr>
        <w:t xml:space="preserve"> γάρ, </w:t>
      </w:r>
      <w:r w:rsidRPr="00D47A1B">
        <w:rPr>
          <w:rFonts w:ascii="Bookman Old Style" w:hAnsi="Times New Roman"/>
          <w:i/>
          <w:sz w:val="24"/>
        </w:rPr>
        <w:t>ἡ</w:t>
      </w:r>
      <w:r w:rsidRPr="00D47A1B">
        <w:rPr>
          <w:rFonts w:ascii="Bookman Old Style" w:hAnsi="Bookman Old Style"/>
          <w:i/>
          <w:sz w:val="24"/>
        </w:rPr>
        <w:t xml:space="preserve"> </w:t>
      </w:r>
      <w:proofErr w:type="spellStart"/>
      <w:r w:rsidRPr="00D47A1B">
        <w:rPr>
          <w:rFonts w:ascii="Bookman Old Style" w:hAnsi="Bookman Old Style"/>
          <w:i/>
          <w:sz w:val="24"/>
        </w:rPr>
        <w:t>δέ</w:t>
      </w:r>
      <w:proofErr w:type="spellEnd"/>
      <w:r w:rsidRPr="00D47A1B">
        <w:rPr>
          <w:rFonts w:ascii="Bookman Old Style" w:hAnsi="Bookman Old Style"/>
          <w:i/>
          <w:sz w:val="24"/>
        </w:rPr>
        <w:t xml:space="preserve">  πόλις κοινωνία </w:t>
      </w:r>
      <w:proofErr w:type="spellStart"/>
      <w:r w:rsidRPr="00D47A1B">
        <w:rPr>
          <w:rFonts w:ascii="Bookman Old Style" w:hAnsi="Bookman Old Style"/>
          <w:i/>
          <w:sz w:val="24"/>
        </w:rPr>
        <w:t>τ</w:t>
      </w:r>
      <w:r w:rsidRPr="00D47A1B">
        <w:rPr>
          <w:rFonts w:ascii="Bookman Old Style" w:hAnsi="Times New Roman"/>
          <w:i/>
          <w:sz w:val="24"/>
        </w:rPr>
        <w:t>ῶ</w:t>
      </w:r>
      <w:r w:rsidRPr="00D47A1B">
        <w:rPr>
          <w:rFonts w:ascii="Bookman Old Style" w:hAnsi="Bookman Old Style"/>
          <w:i/>
          <w:sz w:val="24"/>
        </w:rPr>
        <w:t>ν</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ἐ</w:t>
      </w:r>
      <w:r w:rsidRPr="00D47A1B">
        <w:rPr>
          <w:rFonts w:ascii="Bookman Old Style" w:hAnsi="Bookman Old Style"/>
          <w:i/>
          <w:sz w:val="24"/>
        </w:rPr>
        <w:t>λευθέρων</w:t>
      </w:r>
      <w:proofErr w:type="spellEnd"/>
      <w:r w:rsidRPr="00D47A1B">
        <w:rPr>
          <w:rFonts w:ascii="Bookman Old Style" w:hAnsi="Bookman Old Style"/>
          <w:i/>
          <w:sz w:val="24"/>
        </w:rPr>
        <w:t xml:space="preserve"> </w:t>
      </w:r>
      <w:proofErr w:type="spellStart"/>
      <w:r w:rsidRPr="00D47A1B">
        <w:rPr>
          <w:rFonts w:ascii="Bookman Old Style" w:hAnsi="Times New Roman"/>
          <w:i/>
          <w:sz w:val="24"/>
        </w:rPr>
        <w:t>ἐ</w:t>
      </w:r>
      <w:r w:rsidRPr="00D47A1B">
        <w:rPr>
          <w:rFonts w:ascii="Bookman Old Style" w:hAnsi="Bookman Old Style"/>
          <w:i/>
          <w:sz w:val="24"/>
        </w:rPr>
        <w:t>στίν</w:t>
      </w:r>
      <w:proofErr w:type="spellEnd"/>
      <w:r w:rsidR="0083372F" w:rsidRPr="0083372F">
        <w:rPr>
          <w:rFonts w:ascii="Bookman Old Style" w:hAnsi="Bookman Old Style"/>
          <w:i/>
          <w:sz w:val="24"/>
        </w:rPr>
        <w:t>»</w:t>
      </w:r>
      <w:r w:rsidRPr="00602F48">
        <w:rPr>
          <w:rStyle w:val="a8"/>
          <w:rFonts w:ascii="Bookman Old Style" w:hAnsi="Bookman Old Style"/>
          <w:b/>
          <w:sz w:val="26"/>
        </w:rPr>
        <w:footnoteReference w:id="13"/>
      </w:r>
      <w:r w:rsidR="00CB4226">
        <w:rPr>
          <w:rFonts w:ascii="Bookman Old Style" w:hAnsi="Bookman Old Style"/>
          <w:i/>
          <w:sz w:val="24"/>
        </w:rPr>
        <w:t>.</w:t>
      </w:r>
      <w:r w:rsidR="00E948E2">
        <w:rPr>
          <w:rFonts w:ascii="Bookman Old Style" w:hAnsi="Bookman Old Style"/>
          <w:sz w:val="24"/>
        </w:rPr>
        <w:t xml:space="preserve"> </w:t>
      </w:r>
      <w:r w:rsidRPr="00D47A1B">
        <w:rPr>
          <w:rFonts w:ascii="Bookman Old Style" w:hAnsi="Bookman Old Style"/>
          <w:sz w:val="24"/>
        </w:rPr>
        <w:t xml:space="preserve"> Είναι φανερό ότι με αυτά </w:t>
      </w:r>
      <w:r w:rsidRPr="00D47A1B">
        <w:rPr>
          <w:rFonts w:ascii="Bookman Old Style" w:hAnsi="Bookman Old Style"/>
          <w:sz w:val="24"/>
        </w:rPr>
        <w:lastRenderedPageBreak/>
        <w:t>τα στοιχεία</w:t>
      </w:r>
      <w:r>
        <w:rPr>
          <w:rFonts w:ascii="Bookman Old Style" w:hAnsi="Bookman Old Style"/>
          <w:sz w:val="24"/>
        </w:rPr>
        <w:t>,</w:t>
      </w:r>
      <w:r w:rsidRPr="00D47A1B">
        <w:rPr>
          <w:rFonts w:ascii="Bookman Old Style" w:hAnsi="Bookman Old Style"/>
          <w:sz w:val="24"/>
        </w:rPr>
        <w:t xml:space="preserve"> σύμφωνα με την διδασκαλία του Αριστοτέλους, το </w:t>
      </w:r>
      <w:r w:rsidR="0083372F" w:rsidRPr="0083372F">
        <w:rPr>
          <w:rFonts w:ascii="Bookman Old Style" w:hAnsi="Bookman Old Style"/>
          <w:i/>
          <w:sz w:val="24"/>
        </w:rPr>
        <w:t>«</w:t>
      </w:r>
      <w:proofErr w:type="spellStart"/>
      <w:r w:rsidRPr="00D47A1B">
        <w:rPr>
          <w:rFonts w:ascii="Bookman Old Style" w:hAnsi="Bookman Old Style"/>
          <w:i/>
          <w:sz w:val="24"/>
        </w:rPr>
        <w:t>κοιν</w:t>
      </w:r>
      <w:r w:rsidRPr="00D47A1B">
        <w:rPr>
          <w:rFonts w:ascii="Bookman Old Style" w:hAnsi="Times New Roman"/>
          <w:i/>
          <w:sz w:val="24"/>
        </w:rPr>
        <w:t>ῇ</w:t>
      </w:r>
      <w:proofErr w:type="spellEnd"/>
      <w:r w:rsidRPr="00D47A1B">
        <w:rPr>
          <w:rFonts w:ascii="Bookman Old Style" w:hAnsi="Bookman Old Style"/>
          <w:i/>
          <w:sz w:val="24"/>
        </w:rPr>
        <w:t xml:space="preserve"> συμφέρον</w:t>
      </w:r>
      <w:r w:rsidR="0083372F" w:rsidRPr="0083372F">
        <w:rPr>
          <w:rFonts w:ascii="Bookman Old Style" w:hAnsi="Bookman Old Style"/>
          <w:i/>
          <w:sz w:val="24"/>
        </w:rPr>
        <w:t>»</w:t>
      </w:r>
      <w:r w:rsidRPr="00D47A1B">
        <w:rPr>
          <w:rFonts w:ascii="Bookman Old Style" w:hAnsi="Bookman Old Style"/>
          <w:i/>
          <w:sz w:val="24"/>
        </w:rPr>
        <w:t xml:space="preserve"> </w:t>
      </w:r>
      <w:r w:rsidRPr="00D47A1B">
        <w:rPr>
          <w:rFonts w:ascii="Bookman Old Style" w:hAnsi="Bookman Old Style"/>
          <w:sz w:val="24"/>
        </w:rPr>
        <w:t xml:space="preserve">ισοδυναμεί με το </w:t>
      </w:r>
      <w:r w:rsidR="0083372F" w:rsidRPr="0083372F">
        <w:rPr>
          <w:rFonts w:ascii="Bookman Old Style" w:hAnsi="Bookman Old Style"/>
          <w:i/>
          <w:sz w:val="24"/>
        </w:rPr>
        <w:t>«</w:t>
      </w:r>
      <w:r w:rsidRPr="00D47A1B">
        <w:rPr>
          <w:rFonts w:ascii="Bookman Old Style" w:hAnsi="Bookman Old Style"/>
          <w:i/>
          <w:sz w:val="24"/>
        </w:rPr>
        <w:t>γενικό συμφέρον</w:t>
      </w:r>
      <w:r w:rsidR="0083372F" w:rsidRPr="0083372F">
        <w:rPr>
          <w:rFonts w:ascii="Bookman Old Style" w:hAnsi="Bookman Old Style"/>
          <w:i/>
          <w:sz w:val="24"/>
        </w:rPr>
        <w:t>»</w:t>
      </w:r>
      <w:r w:rsidRPr="00D47A1B">
        <w:rPr>
          <w:rFonts w:ascii="Bookman Old Style" w:hAnsi="Bookman Old Style"/>
          <w:sz w:val="24"/>
        </w:rPr>
        <w:t xml:space="preserve"> ως συμφέρον των πολλών</w:t>
      </w:r>
      <w:r>
        <w:rPr>
          <w:rFonts w:ascii="Bookman Old Style" w:hAnsi="Bookman Old Style"/>
          <w:sz w:val="24"/>
        </w:rPr>
        <w:t>,</w:t>
      </w:r>
      <w:r w:rsidRPr="00D47A1B">
        <w:rPr>
          <w:rFonts w:ascii="Bookman Old Style" w:hAnsi="Bookman Old Style"/>
          <w:sz w:val="24"/>
        </w:rPr>
        <w:t xml:space="preserve"> </w:t>
      </w:r>
      <w:r>
        <w:rPr>
          <w:rFonts w:ascii="Bookman Old Style" w:hAnsi="Bookman Old Style"/>
          <w:sz w:val="24"/>
        </w:rPr>
        <w:t>το οποίο</w:t>
      </w:r>
      <w:r w:rsidRPr="00D47A1B">
        <w:rPr>
          <w:rFonts w:ascii="Bookman Old Style" w:hAnsi="Bookman Old Style"/>
          <w:sz w:val="24"/>
        </w:rPr>
        <w:t xml:space="preserve"> προκύπτει </w:t>
      </w:r>
      <w:proofErr w:type="spellStart"/>
      <w:r w:rsidRPr="00D47A1B">
        <w:rPr>
          <w:rFonts w:ascii="Bookman Old Style" w:hAnsi="Bookman Old Style"/>
          <w:sz w:val="24"/>
        </w:rPr>
        <w:t>μέσ</w:t>
      </w:r>
      <w:proofErr w:type="spellEnd"/>
      <w:r w:rsidRPr="00D47A1B">
        <w:rPr>
          <w:rFonts w:ascii="Bookman Old Style" w:hAnsi="Bookman Old Style"/>
          <w:sz w:val="24"/>
        </w:rPr>
        <w:t xml:space="preserve">’ από μια </w:t>
      </w:r>
      <w:r w:rsidR="0083372F" w:rsidRPr="0083372F">
        <w:rPr>
          <w:rFonts w:ascii="Bookman Old Style" w:hAnsi="Bookman Old Style"/>
          <w:i/>
          <w:sz w:val="24"/>
        </w:rPr>
        <w:t>«</w:t>
      </w:r>
      <w:r w:rsidRPr="00D47A1B">
        <w:rPr>
          <w:rFonts w:ascii="Bookman Old Style" w:hAnsi="Bookman Old Style"/>
          <w:i/>
          <w:sz w:val="24"/>
        </w:rPr>
        <w:t>ιδεατή</w:t>
      </w:r>
      <w:r w:rsidR="0083372F" w:rsidRPr="0083372F">
        <w:rPr>
          <w:rFonts w:ascii="Bookman Old Style" w:hAnsi="Bookman Old Style"/>
          <w:i/>
          <w:sz w:val="24"/>
        </w:rPr>
        <w:t>»</w:t>
      </w:r>
      <w:r w:rsidRPr="00D47A1B">
        <w:rPr>
          <w:rFonts w:ascii="Bookman Old Style" w:hAnsi="Bookman Old Style"/>
          <w:i/>
          <w:sz w:val="24"/>
        </w:rPr>
        <w:t xml:space="preserve"> </w:t>
      </w:r>
      <w:r w:rsidRPr="00D47A1B">
        <w:rPr>
          <w:rFonts w:ascii="Bookman Old Style" w:hAnsi="Bookman Old Style"/>
          <w:sz w:val="24"/>
        </w:rPr>
        <w:t>σύνθεση των ατομικών συμφερόντων.</w:t>
      </w:r>
    </w:p>
    <w:p w:rsidR="00B365C2" w:rsidRPr="005D4056" w:rsidRDefault="00B365C2" w:rsidP="00B365C2">
      <w:pPr>
        <w:spacing w:line="360" w:lineRule="auto"/>
        <w:ind w:left="851" w:hanging="284"/>
        <w:jc w:val="both"/>
        <w:rPr>
          <w:rFonts w:ascii="Bookman Old Style" w:hAnsi="Bookman Old Style"/>
          <w:sz w:val="24"/>
        </w:rPr>
      </w:pPr>
      <w:r w:rsidRPr="00C348E1">
        <w:rPr>
          <w:rFonts w:ascii="Bookman Old Style" w:hAnsi="Bookman Old Style"/>
          <w:b/>
          <w:sz w:val="24"/>
        </w:rPr>
        <w:t>β)</w:t>
      </w:r>
      <w:r>
        <w:rPr>
          <w:rFonts w:ascii="Bookman Old Style" w:hAnsi="Bookman Old Style"/>
          <w:sz w:val="24"/>
        </w:rPr>
        <w:tab/>
      </w:r>
      <w:r w:rsidRPr="00D05359">
        <w:rPr>
          <w:rFonts w:ascii="Bookman Old Style" w:hAnsi="Bookman Old Style"/>
          <w:sz w:val="24"/>
        </w:rPr>
        <w:t xml:space="preserve">Ουσιωδώς διαφορετική υπήρξε στην Αρχαία Ρώμη, στο πλαίσιο της οργάνωσης και λειτουργίας της </w:t>
      </w:r>
      <w:r w:rsidR="0083372F" w:rsidRPr="0083372F">
        <w:rPr>
          <w:rFonts w:ascii="Bookman Old Style" w:hAnsi="Bookman Old Style"/>
          <w:i/>
          <w:sz w:val="24"/>
        </w:rPr>
        <w:t>«</w:t>
      </w:r>
      <w:r w:rsidRPr="00D05359">
        <w:rPr>
          <w:rFonts w:ascii="Bookman Old Style" w:hAnsi="Bookman Old Style"/>
          <w:i/>
          <w:sz w:val="24"/>
          <w:lang w:val="en-US"/>
        </w:rPr>
        <w:t>Res</w:t>
      </w:r>
      <w:r w:rsidRPr="00D05359">
        <w:rPr>
          <w:rFonts w:ascii="Bookman Old Style" w:hAnsi="Bookman Old Style"/>
          <w:i/>
          <w:sz w:val="24"/>
        </w:rPr>
        <w:t xml:space="preserve"> </w:t>
      </w:r>
      <w:r w:rsidRPr="00D05359">
        <w:rPr>
          <w:rFonts w:ascii="Bookman Old Style" w:hAnsi="Bookman Old Style"/>
          <w:i/>
          <w:sz w:val="24"/>
          <w:lang w:val="en-US"/>
        </w:rPr>
        <w:t>Publica</w:t>
      </w:r>
      <w:r w:rsidR="0083372F" w:rsidRPr="0083372F">
        <w:rPr>
          <w:rFonts w:ascii="Bookman Old Style" w:hAnsi="Bookman Old Style"/>
          <w:i/>
          <w:sz w:val="24"/>
        </w:rPr>
        <w:t>»</w:t>
      </w:r>
      <w:r w:rsidRPr="00D05359">
        <w:rPr>
          <w:rFonts w:ascii="Bookman Old Style" w:hAnsi="Bookman Old Style"/>
          <w:sz w:val="24"/>
        </w:rPr>
        <w:t xml:space="preserve">, η </w:t>
      </w:r>
      <w:r>
        <w:rPr>
          <w:rFonts w:ascii="Bookman Old Style" w:hAnsi="Bookman Old Style"/>
          <w:sz w:val="24"/>
        </w:rPr>
        <w:t xml:space="preserve">σύλληψη </w:t>
      </w:r>
      <w:r w:rsidRPr="00D05359">
        <w:rPr>
          <w:rFonts w:ascii="Bookman Old Style" w:hAnsi="Bookman Old Style"/>
          <w:sz w:val="24"/>
        </w:rPr>
        <w:t xml:space="preserve">της έννοιας του </w:t>
      </w:r>
      <w:r w:rsidR="0083372F" w:rsidRPr="0083372F">
        <w:rPr>
          <w:rFonts w:ascii="Bookman Old Style" w:hAnsi="Bookman Old Style"/>
          <w:i/>
          <w:sz w:val="24"/>
        </w:rPr>
        <w:t>«</w:t>
      </w:r>
      <w:r w:rsidRPr="00D05359">
        <w:rPr>
          <w:rFonts w:ascii="Bookman Old Style" w:hAnsi="Bookman Old Style"/>
          <w:i/>
          <w:sz w:val="24"/>
        </w:rPr>
        <w:t>γενικού συμφέροντος</w:t>
      </w:r>
      <w:r w:rsidR="0083372F" w:rsidRPr="0083372F">
        <w:rPr>
          <w:rFonts w:ascii="Bookman Old Style" w:hAnsi="Bookman Old Style"/>
          <w:i/>
          <w:sz w:val="24"/>
        </w:rPr>
        <w:t>»</w:t>
      </w:r>
      <w:r>
        <w:rPr>
          <w:rFonts w:ascii="Bookman Old Style" w:hAnsi="Bookman Old Style"/>
          <w:sz w:val="24"/>
        </w:rPr>
        <w:t>,</w:t>
      </w:r>
      <w:r w:rsidRPr="00D05359">
        <w:rPr>
          <w:rFonts w:ascii="Bookman Old Style" w:hAnsi="Bookman Old Style"/>
          <w:i/>
          <w:sz w:val="24"/>
        </w:rPr>
        <w:t xml:space="preserve"> </w:t>
      </w:r>
      <w:r w:rsidR="0083372F" w:rsidRPr="0083372F">
        <w:rPr>
          <w:rFonts w:ascii="Bookman Old Style" w:hAnsi="Bookman Old Style"/>
          <w:i/>
          <w:sz w:val="24"/>
        </w:rPr>
        <w:t>«</w:t>
      </w:r>
      <w:r w:rsidRPr="00D05359">
        <w:rPr>
          <w:rFonts w:ascii="Bookman Old Style" w:hAnsi="Bookman Old Style"/>
          <w:i/>
          <w:sz w:val="24"/>
        </w:rPr>
        <w:t>αποστασι</w:t>
      </w:r>
      <w:r w:rsidR="00DB2415">
        <w:rPr>
          <w:rFonts w:ascii="Bookman Old Style" w:hAnsi="Bookman Old Style"/>
          <w:i/>
          <w:sz w:val="24"/>
        </w:rPr>
        <w:t>οποι</w:t>
      </w:r>
      <w:r w:rsidRPr="00D05359">
        <w:rPr>
          <w:rFonts w:ascii="Bookman Old Style" w:hAnsi="Bookman Old Style"/>
          <w:i/>
          <w:sz w:val="24"/>
        </w:rPr>
        <w:t>ούμενη</w:t>
      </w:r>
      <w:r w:rsidR="0083372F" w:rsidRPr="0083372F">
        <w:rPr>
          <w:rFonts w:ascii="Bookman Old Style" w:hAnsi="Bookman Old Style"/>
          <w:i/>
          <w:sz w:val="24"/>
        </w:rPr>
        <w:t>»</w:t>
      </w:r>
      <w:r w:rsidRPr="00D05359">
        <w:rPr>
          <w:rFonts w:ascii="Bookman Old Style" w:hAnsi="Bookman Old Style"/>
          <w:i/>
          <w:sz w:val="24"/>
        </w:rPr>
        <w:t xml:space="preserve"> </w:t>
      </w:r>
      <w:r w:rsidR="00EC0A02">
        <w:rPr>
          <w:rFonts w:ascii="Bookman Old Style" w:hAnsi="Bookman Old Style"/>
          <w:sz w:val="24"/>
        </w:rPr>
        <w:t>σαφώς</w:t>
      </w:r>
      <w:r w:rsidRPr="00D05359">
        <w:rPr>
          <w:rFonts w:ascii="Bookman Old Style" w:hAnsi="Bookman Old Style"/>
          <w:sz w:val="24"/>
        </w:rPr>
        <w:t xml:space="preserve"> από το κατ’ Αριστοτέλη </w:t>
      </w:r>
      <w:r w:rsidR="0083372F" w:rsidRPr="0083372F">
        <w:rPr>
          <w:rFonts w:ascii="Bookman Old Style" w:hAnsi="Bookman Old Style"/>
          <w:i/>
          <w:sz w:val="24"/>
        </w:rPr>
        <w:t>«</w:t>
      </w:r>
      <w:proofErr w:type="spellStart"/>
      <w:r w:rsidRPr="00D05359">
        <w:rPr>
          <w:rFonts w:ascii="Bookman Old Style" w:hAnsi="Bookman Old Style"/>
          <w:i/>
          <w:sz w:val="24"/>
        </w:rPr>
        <w:t>κοιν</w:t>
      </w:r>
      <w:r w:rsidRPr="00D05359">
        <w:rPr>
          <w:rFonts w:ascii="Bookman Old Style" w:hAnsi="Times New Roman"/>
          <w:i/>
          <w:sz w:val="24"/>
        </w:rPr>
        <w:t>ῇ</w:t>
      </w:r>
      <w:proofErr w:type="spellEnd"/>
      <w:r w:rsidRPr="00D05359">
        <w:rPr>
          <w:rFonts w:ascii="Bookman Old Style" w:hAnsi="Bookman Old Style"/>
          <w:i/>
          <w:sz w:val="24"/>
        </w:rPr>
        <w:t xml:space="preserve"> συμφέρον</w:t>
      </w:r>
      <w:r w:rsidR="0083372F" w:rsidRPr="0083372F">
        <w:rPr>
          <w:rFonts w:ascii="Bookman Old Style" w:hAnsi="Bookman Old Style"/>
          <w:i/>
          <w:sz w:val="24"/>
        </w:rPr>
        <w:t>»</w:t>
      </w:r>
      <w:r>
        <w:rPr>
          <w:rFonts w:ascii="Bookman Old Style" w:hAnsi="Bookman Old Style"/>
          <w:sz w:val="24"/>
        </w:rPr>
        <w:t xml:space="preserve"> και θέτοντας τις βάσεις για την καθιέρωση της έννοιας του </w:t>
      </w:r>
      <w:r w:rsidR="0083372F" w:rsidRPr="0083372F">
        <w:rPr>
          <w:rFonts w:ascii="Bookman Old Style" w:hAnsi="Bookman Old Style"/>
          <w:i/>
          <w:sz w:val="24"/>
        </w:rPr>
        <w:t>«</w:t>
      </w:r>
      <w:r>
        <w:rPr>
          <w:rFonts w:ascii="Bookman Old Style" w:hAnsi="Bookman Old Style"/>
          <w:i/>
          <w:sz w:val="24"/>
        </w:rPr>
        <w:t>Δημόσιου Συμφέροντος</w:t>
      </w:r>
      <w:r w:rsidR="0083372F" w:rsidRPr="0083372F">
        <w:rPr>
          <w:rFonts w:ascii="Bookman Old Style" w:hAnsi="Bookman Old Style"/>
          <w:i/>
          <w:sz w:val="24"/>
        </w:rPr>
        <w:t>»</w:t>
      </w:r>
      <w:r>
        <w:rPr>
          <w:rFonts w:ascii="Bookman Old Style" w:hAnsi="Bookman Old Style"/>
          <w:sz w:val="24"/>
        </w:rPr>
        <w:t>.</w:t>
      </w:r>
    </w:p>
    <w:p w:rsidR="00602F48" w:rsidRDefault="00B365C2" w:rsidP="00A84A1D">
      <w:pPr>
        <w:spacing w:line="360" w:lineRule="auto"/>
        <w:ind w:left="1418" w:hanging="567"/>
        <w:jc w:val="both"/>
        <w:rPr>
          <w:rFonts w:ascii="Bookman Old Style" w:hAnsi="Bookman Old Style"/>
          <w:sz w:val="24"/>
        </w:rPr>
      </w:pPr>
      <w:r w:rsidRPr="009C7039">
        <w:rPr>
          <w:rFonts w:ascii="Bookman Old Style" w:hAnsi="Bookman Old Style"/>
          <w:b/>
          <w:sz w:val="24"/>
        </w:rPr>
        <w:t>β1)</w:t>
      </w:r>
      <w:r>
        <w:rPr>
          <w:rFonts w:ascii="Bookman Old Style" w:hAnsi="Bookman Old Style"/>
          <w:sz w:val="24"/>
        </w:rPr>
        <w:tab/>
      </w:r>
      <w:r w:rsidRPr="00D05359">
        <w:rPr>
          <w:rFonts w:ascii="Bookman Old Style" w:hAnsi="Bookman Old Style"/>
          <w:sz w:val="24"/>
        </w:rPr>
        <w:t xml:space="preserve">Και τούτο διότι στο πλαίσιο της Ρωμαϊκής </w:t>
      </w:r>
      <w:r w:rsidR="0083372F" w:rsidRPr="0083372F">
        <w:rPr>
          <w:rFonts w:ascii="Bookman Old Style" w:hAnsi="Bookman Old Style"/>
          <w:i/>
          <w:sz w:val="24"/>
        </w:rPr>
        <w:t>«</w:t>
      </w:r>
      <w:r w:rsidRPr="00D05359">
        <w:rPr>
          <w:rFonts w:ascii="Bookman Old Style" w:hAnsi="Bookman Old Style"/>
          <w:i/>
          <w:sz w:val="24"/>
          <w:lang w:val="en-US"/>
        </w:rPr>
        <w:t>Res</w:t>
      </w:r>
      <w:r w:rsidRPr="00D05359">
        <w:rPr>
          <w:rFonts w:ascii="Bookman Old Style" w:hAnsi="Bookman Old Style"/>
          <w:i/>
          <w:sz w:val="24"/>
        </w:rPr>
        <w:t xml:space="preserve"> </w:t>
      </w:r>
      <w:r w:rsidRPr="00D05359">
        <w:rPr>
          <w:rFonts w:ascii="Bookman Old Style" w:hAnsi="Bookman Old Style"/>
          <w:i/>
          <w:sz w:val="24"/>
          <w:lang w:val="en-US"/>
        </w:rPr>
        <w:t>Publica</w:t>
      </w:r>
      <w:r w:rsidR="0083372F" w:rsidRPr="0083372F">
        <w:rPr>
          <w:rFonts w:ascii="Bookman Old Style" w:hAnsi="Bookman Old Style"/>
          <w:i/>
          <w:sz w:val="24"/>
        </w:rPr>
        <w:t>»</w:t>
      </w:r>
      <w:r w:rsidRPr="00D05359">
        <w:rPr>
          <w:rFonts w:ascii="Bookman Old Style" w:hAnsi="Bookman Old Style"/>
          <w:sz w:val="24"/>
        </w:rPr>
        <w:t xml:space="preserve"> η οργάνωση της κοινωνίας νοείται μόνον  ως συνύπαρξη </w:t>
      </w:r>
      <w:r>
        <w:rPr>
          <w:rFonts w:ascii="Bookman Old Style" w:hAnsi="Bookman Old Style"/>
          <w:sz w:val="24"/>
        </w:rPr>
        <w:t xml:space="preserve">και συμβίωση </w:t>
      </w:r>
      <w:r w:rsidRPr="00D05359">
        <w:rPr>
          <w:rFonts w:ascii="Bookman Old Style" w:hAnsi="Bookman Old Style"/>
          <w:sz w:val="24"/>
        </w:rPr>
        <w:t xml:space="preserve">ατόμων, η οποία στηρίζεται στην μέσω του </w:t>
      </w:r>
      <w:r>
        <w:rPr>
          <w:rFonts w:ascii="Bookman Old Style" w:hAnsi="Bookman Old Style"/>
          <w:sz w:val="24"/>
        </w:rPr>
        <w:t>Δ</w:t>
      </w:r>
      <w:r w:rsidRPr="00D05359">
        <w:rPr>
          <w:rFonts w:ascii="Bookman Old Style" w:hAnsi="Bookman Old Style"/>
          <w:sz w:val="24"/>
        </w:rPr>
        <w:t>ικαίου –ήτοι μέσω τ</w:t>
      </w:r>
      <w:r>
        <w:rPr>
          <w:rFonts w:ascii="Bookman Old Style" w:hAnsi="Bookman Old Style"/>
          <w:sz w:val="24"/>
        </w:rPr>
        <w:t>ων</w:t>
      </w:r>
      <w:r w:rsidRPr="00D05359">
        <w:rPr>
          <w:rFonts w:ascii="Bookman Old Style" w:hAnsi="Bookman Old Style"/>
          <w:sz w:val="24"/>
        </w:rPr>
        <w:t xml:space="preserve"> κ</w:t>
      </w:r>
      <w:r>
        <w:rPr>
          <w:rFonts w:ascii="Bookman Old Style" w:hAnsi="Bookman Old Style"/>
          <w:sz w:val="24"/>
        </w:rPr>
        <w:t>ανόνων</w:t>
      </w:r>
      <w:r w:rsidRPr="00D05359">
        <w:rPr>
          <w:rFonts w:ascii="Bookman Old Style" w:hAnsi="Bookman Old Style"/>
          <w:sz w:val="24"/>
        </w:rPr>
        <w:t xml:space="preserve"> δικαίου, άρα </w:t>
      </w:r>
      <w:r>
        <w:rPr>
          <w:rFonts w:ascii="Bookman Old Style" w:hAnsi="Bookman Old Style"/>
          <w:sz w:val="24"/>
        </w:rPr>
        <w:t xml:space="preserve">μέσω </w:t>
      </w:r>
      <w:r w:rsidRPr="00D05359">
        <w:rPr>
          <w:rFonts w:ascii="Bookman Old Style" w:hAnsi="Bookman Old Style"/>
          <w:sz w:val="24"/>
        </w:rPr>
        <w:t>του Νόμου- συμφωνία (</w:t>
      </w:r>
      <w:r w:rsidR="0083372F" w:rsidRPr="0083372F">
        <w:rPr>
          <w:rFonts w:ascii="Bookman Old Style" w:hAnsi="Bookman Old Style"/>
          <w:i/>
          <w:sz w:val="24"/>
        </w:rPr>
        <w:t>«</w:t>
      </w:r>
      <w:r w:rsidRPr="009F1A52">
        <w:rPr>
          <w:rFonts w:ascii="Bookman Old Style" w:hAnsi="Bookman Old Style"/>
          <w:i/>
          <w:sz w:val="24"/>
          <w:lang w:val="en-US"/>
        </w:rPr>
        <w:t>juris</w:t>
      </w:r>
      <w:r w:rsidRPr="009F1A52">
        <w:rPr>
          <w:rFonts w:ascii="Bookman Old Style" w:hAnsi="Bookman Old Style"/>
          <w:i/>
          <w:sz w:val="24"/>
        </w:rPr>
        <w:t xml:space="preserve"> </w:t>
      </w:r>
      <w:r w:rsidRPr="009F1A52">
        <w:rPr>
          <w:rFonts w:ascii="Bookman Old Style" w:hAnsi="Bookman Old Style"/>
          <w:i/>
          <w:sz w:val="24"/>
          <w:lang w:val="en-US"/>
        </w:rPr>
        <w:t>co</w:t>
      </w:r>
      <w:r>
        <w:rPr>
          <w:rFonts w:ascii="Bookman Old Style" w:hAnsi="Bookman Old Style"/>
          <w:i/>
          <w:sz w:val="24"/>
          <w:lang w:val="en-US"/>
        </w:rPr>
        <w:t>n</w:t>
      </w:r>
      <w:r w:rsidRPr="009F1A52">
        <w:rPr>
          <w:rFonts w:ascii="Bookman Old Style" w:hAnsi="Bookman Old Style"/>
          <w:i/>
          <w:sz w:val="24"/>
          <w:lang w:val="en-US"/>
        </w:rPr>
        <w:t>se</w:t>
      </w:r>
      <w:r>
        <w:rPr>
          <w:rFonts w:ascii="Bookman Old Style" w:hAnsi="Bookman Old Style"/>
          <w:i/>
          <w:sz w:val="24"/>
          <w:lang w:val="en-US"/>
        </w:rPr>
        <w:t>n</w:t>
      </w:r>
      <w:r w:rsidRPr="009F1A52">
        <w:rPr>
          <w:rFonts w:ascii="Bookman Old Style" w:hAnsi="Bookman Old Style"/>
          <w:i/>
          <w:sz w:val="24"/>
          <w:lang w:val="en-US"/>
        </w:rPr>
        <w:t>sus</w:t>
      </w:r>
      <w:r w:rsidR="0083372F" w:rsidRPr="0083372F">
        <w:rPr>
          <w:rFonts w:ascii="Bookman Old Style" w:hAnsi="Bookman Old Style"/>
          <w:i/>
          <w:sz w:val="24"/>
        </w:rPr>
        <w:t>»</w:t>
      </w:r>
      <w:r w:rsidRPr="00D05359">
        <w:rPr>
          <w:rFonts w:ascii="Bookman Old Style" w:hAnsi="Bookman Old Style"/>
          <w:sz w:val="24"/>
        </w:rPr>
        <w:t xml:space="preserve">). Κατά τούτο, εντός της </w:t>
      </w:r>
      <w:r w:rsidR="0083372F" w:rsidRPr="0083372F">
        <w:rPr>
          <w:rFonts w:ascii="Bookman Old Style" w:hAnsi="Bookman Old Style"/>
          <w:i/>
          <w:sz w:val="24"/>
        </w:rPr>
        <w:t>«</w:t>
      </w:r>
      <w:r w:rsidRPr="00D05359">
        <w:rPr>
          <w:rFonts w:ascii="Bookman Old Style" w:hAnsi="Bookman Old Style"/>
          <w:i/>
          <w:sz w:val="24"/>
          <w:lang w:val="en-US"/>
        </w:rPr>
        <w:t>Res</w:t>
      </w:r>
      <w:r w:rsidRPr="00D05359">
        <w:rPr>
          <w:rFonts w:ascii="Bookman Old Style" w:hAnsi="Bookman Old Style"/>
          <w:i/>
          <w:sz w:val="24"/>
        </w:rPr>
        <w:t xml:space="preserve"> </w:t>
      </w:r>
      <w:r w:rsidRPr="00D05359">
        <w:rPr>
          <w:rFonts w:ascii="Bookman Old Style" w:hAnsi="Bookman Old Style"/>
          <w:i/>
          <w:sz w:val="24"/>
          <w:lang w:val="en-US"/>
        </w:rPr>
        <w:t>Publica</w:t>
      </w:r>
      <w:r w:rsidR="0083372F" w:rsidRPr="0083372F">
        <w:rPr>
          <w:rFonts w:ascii="Bookman Old Style" w:hAnsi="Bookman Old Style"/>
          <w:i/>
          <w:sz w:val="24"/>
        </w:rPr>
        <w:t>»</w:t>
      </w:r>
      <w:r w:rsidRPr="00D05359">
        <w:rPr>
          <w:rFonts w:ascii="Bookman Old Style" w:hAnsi="Bookman Old Style"/>
          <w:i/>
          <w:sz w:val="24"/>
        </w:rPr>
        <w:t xml:space="preserve"> </w:t>
      </w:r>
      <w:r w:rsidRPr="00D05359">
        <w:rPr>
          <w:rFonts w:ascii="Bookman Old Style" w:hAnsi="Bookman Old Style"/>
          <w:sz w:val="24"/>
        </w:rPr>
        <w:t xml:space="preserve">της </w:t>
      </w:r>
      <w:r w:rsidR="0083372F" w:rsidRPr="0083372F">
        <w:rPr>
          <w:rFonts w:ascii="Bookman Old Style" w:hAnsi="Bookman Old Style"/>
          <w:i/>
          <w:sz w:val="24"/>
        </w:rPr>
        <w:t>«</w:t>
      </w:r>
      <w:r w:rsidRPr="00D05359">
        <w:rPr>
          <w:rFonts w:ascii="Bookman Old Style" w:hAnsi="Bookman Old Style"/>
          <w:i/>
          <w:sz w:val="24"/>
        </w:rPr>
        <w:t>Ρωμα</w:t>
      </w:r>
      <w:r>
        <w:rPr>
          <w:rFonts w:ascii="Bookman Old Style" w:hAnsi="Bookman Old Style"/>
          <w:i/>
          <w:sz w:val="24"/>
        </w:rPr>
        <w:t>ίων</w:t>
      </w:r>
      <w:r w:rsidRPr="00D05359">
        <w:rPr>
          <w:rFonts w:ascii="Bookman Old Style" w:hAnsi="Bookman Old Style"/>
          <w:i/>
          <w:sz w:val="24"/>
        </w:rPr>
        <w:t xml:space="preserve"> Πολιτείας</w:t>
      </w:r>
      <w:r w:rsidR="0083372F" w:rsidRPr="0083372F">
        <w:rPr>
          <w:rFonts w:ascii="Bookman Old Style" w:hAnsi="Bookman Old Style"/>
          <w:i/>
          <w:sz w:val="24"/>
        </w:rPr>
        <w:t>»</w:t>
      </w:r>
      <w:r w:rsidRPr="00D05359">
        <w:rPr>
          <w:rFonts w:ascii="Bookman Old Style" w:hAnsi="Bookman Old Style"/>
          <w:i/>
          <w:sz w:val="24"/>
        </w:rPr>
        <w:t xml:space="preserve"> </w:t>
      </w:r>
      <w:r w:rsidRPr="00D05359">
        <w:rPr>
          <w:rFonts w:ascii="Bookman Old Style" w:hAnsi="Bookman Old Style"/>
          <w:sz w:val="24"/>
        </w:rPr>
        <w:t xml:space="preserve">το </w:t>
      </w:r>
      <w:r w:rsidR="0083372F" w:rsidRPr="0083372F">
        <w:rPr>
          <w:rFonts w:ascii="Bookman Old Style" w:hAnsi="Bookman Old Style"/>
          <w:i/>
          <w:sz w:val="24"/>
        </w:rPr>
        <w:t>«</w:t>
      </w:r>
      <w:r w:rsidRPr="00D05359">
        <w:rPr>
          <w:rFonts w:ascii="Bookman Old Style" w:hAnsi="Bookman Old Style"/>
          <w:i/>
          <w:sz w:val="24"/>
        </w:rPr>
        <w:t>γενικό συμφέρον</w:t>
      </w:r>
      <w:r w:rsidR="0083372F" w:rsidRPr="0083372F">
        <w:rPr>
          <w:rFonts w:ascii="Bookman Old Style" w:hAnsi="Bookman Old Style"/>
          <w:i/>
          <w:sz w:val="24"/>
        </w:rPr>
        <w:t>»</w:t>
      </w:r>
      <w:r w:rsidRPr="00D05359">
        <w:rPr>
          <w:rFonts w:ascii="Bookman Old Style" w:hAnsi="Bookman Old Style"/>
          <w:sz w:val="24"/>
        </w:rPr>
        <w:t xml:space="preserve">, ακόμη και ως </w:t>
      </w:r>
      <w:r>
        <w:rPr>
          <w:rFonts w:ascii="Bookman Old Style" w:hAnsi="Bookman Old Style"/>
          <w:sz w:val="24"/>
        </w:rPr>
        <w:t xml:space="preserve">υποθετικώς </w:t>
      </w:r>
      <w:r w:rsidR="0083372F" w:rsidRPr="0083372F">
        <w:rPr>
          <w:rFonts w:ascii="Bookman Old Style" w:hAnsi="Bookman Old Style"/>
          <w:i/>
          <w:sz w:val="24"/>
        </w:rPr>
        <w:t>«</w:t>
      </w:r>
      <w:proofErr w:type="spellStart"/>
      <w:r w:rsidRPr="00D05359">
        <w:rPr>
          <w:rFonts w:ascii="Bookman Old Style" w:hAnsi="Bookman Old Style"/>
          <w:i/>
          <w:sz w:val="24"/>
        </w:rPr>
        <w:t>κοιν</w:t>
      </w:r>
      <w:r w:rsidRPr="00D05359">
        <w:rPr>
          <w:rFonts w:ascii="Bookman Old Style" w:hAnsi="Times New Roman"/>
          <w:i/>
          <w:sz w:val="24"/>
        </w:rPr>
        <w:t>ῇ</w:t>
      </w:r>
      <w:proofErr w:type="spellEnd"/>
      <w:r w:rsidRPr="00D05359">
        <w:rPr>
          <w:rFonts w:ascii="Bookman Old Style" w:hAnsi="Bookman Old Style"/>
          <w:i/>
          <w:sz w:val="24"/>
        </w:rPr>
        <w:t xml:space="preserve"> συμφέρον</w:t>
      </w:r>
      <w:r w:rsidR="0083372F" w:rsidRPr="0083372F">
        <w:rPr>
          <w:rFonts w:ascii="Bookman Old Style" w:hAnsi="Bookman Old Style"/>
          <w:i/>
          <w:sz w:val="24"/>
        </w:rPr>
        <w:t>»</w:t>
      </w:r>
      <w:r>
        <w:rPr>
          <w:rFonts w:ascii="Bookman Old Style" w:hAnsi="Bookman Old Style"/>
          <w:sz w:val="24"/>
        </w:rPr>
        <w:t>, δεν νοείται αυτοτελώς.</w:t>
      </w:r>
      <w:r w:rsidRPr="00D05359">
        <w:rPr>
          <w:rFonts w:ascii="Bookman Old Style" w:hAnsi="Bookman Old Style"/>
          <w:sz w:val="24"/>
        </w:rPr>
        <w:t xml:space="preserve"> </w:t>
      </w:r>
      <w:r>
        <w:rPr>
          <w:rFonts w:ascii="Bookman Old Style" w:hAnsi="Bookman Old Style"/>
          <w:sz w:val="24"/>
        </w:rPr>
        <w:t>Υ</w:t>
      </w:r>
      <w:r w:rsidRPr="00D05359">
        <w:rPr>
          <w:rFonts w:ascii="Bookman Old Style" w:hAnsi="Bookman Old Style"/>
          <w:sz w:val="24"/>
        </w:rPr>
        <w:t xml:space="preserve">πό την έννοια ότι αποκτά θεσμική, επέκεινα δε </w:t>
      </w:r>
      <w:r>
        <w:rPr>
          <w:rFonts w:ascii="Bookman Old Style" w:hAnsi="Bookman Old Style"/>
          <w:sz w:val="24"/>
        </w:rPr>
        <w:t xml:space="preserve">και </w:t>
      </w:r>
      <w:r w:rsidRPr="00D05359">
        <w:rPr>
          <w:rFonts w:ascii="Bookman Old Style" w:hAnsi="Bookman Old Style"/>
          <w:sz w:val="24"/>
        </w:rPr>
        <w:t>κανονιστική</w:t>
      </w:r>
      <w:r>
        <w:rPr>
          <w:rFonts w:ascii="Bookman Old Style" w:hAnsi="Bookman Old Style"/>
          <w:sz w:val="24"/>
        </w:rPr>
        <w:t>,</w:t>
      </w:r>
      <w:r w:rsidRPr="00D05359">
        <w:rPr>
          <w:rFonts w:ascii="Bookman Old Style" w:hAnsi="Bookman Old Style"/>
          <w:sz w:val="24"/>
        </w:rPr>
        <w:t xml:space="preserve"> υπόσταση μόνον αν και όταν η επιδίωξή του επιλέγεται ως πολιτειακής φύσης στόχος </w:t>
      </w:r>
      <w:r>
        <w:rPr>
          <w:rFonts w:ascii="Bookman Old Style" w:hAnsi="Bookman Old Style"/>
          <w:sz w:val="24"/>
        </w:rPr>
        <w:t>και σκοπός από τα</w:t>
      </w:r>
      <w:r w:rsidRPr="00D05359">
        <w:rPr>
          <w:rFonts w:ascii="Bookman Old Style" w:hAnsi="Bookman Old Style"/>
          <w:sz w:val="24"/>
        </w:rPr>
        <w:t xml:space="preserve"> κατά περίπτωση αρμόδι</w:t>
      </w:r>
      <w:r>
        <w:rPr>
          <w:rFonts w:ascii="Bookman Old Style" w:hAnsi="Bookman Old Style"/>
          <w:sz w:val="24"/>
        </w:rPr>
        <w:t>α</w:t>
      </w:r>
      <w:r w:rsidRPr="00D05359">
        <w:rPr>
          <w:rFonts w:ascii="Bookman Old Style" w:hAnsi="Bookman Old Style"/>
          <w:sz w:val="24"/>
        </w:rPr>
        <w:t xml:space="preserve"> όργαν</w:t>
      </w:r>
      <w:r>
        <w:rPr>
          <w:rFonts w:ascii="Bookman Old Style" w:hAnsi="Bookman Old Style"/>
          <w:sz w:val="24"/>
        </w:rPr>
        <w:t>α</w:t>
      </w:r>
      <w:r w:rsidRPr="00D05359">
        <w:rPr>
          <w:rFonts w:ascii="Bookman Old Style" w:hAnsi="Bookman Old Style"/>
          <w:sz w:val="24"/>
        </w:rPr>
        <w:t xml:space="preserve"> της </w:t>
      </w:r>
      <w:r w:rsidR="0083372F" w:rsidRPr="0083372F">
        <w:rPr>
          <w:rFonts w:ascii="Bookman Old Style" w:hAnsi="Bookman Old Style"/>
          <w:i/>
          <w:sz w:val="24"/>
        </w:rPr>
        <w:t>«</w:t>
      </w:r>
      <w:r w:rsidRPr="00D05359">
        <w:rPr>
          <w:rFonts w:ascii="Bookman Old Style" w:hAnsi="Bookman Old Style"/>
          <w:i/>
          <w:sz w:val="24"/>
          <w:lang w:val="en-US"/>
        </w:rPr>
        <w:t>Res</w:t>
      </w:r>
      <w:r w:rsidRPr="00D05359">
        <w:rPr>
          <w:rFonts w:ascii="Bookman Old Style" w:hAnsi="Bookman Old Style"/>
          <w:i/>
          <w:sz w:val="24"/>
        </w:rPr>
        <w:t xml:space="preserve"> </w:t>
      </w:r>
      <w:r w:rsidRPr="00D05359">
        <w:rPr>
          <w:rFonts w:ascii="Bookman Old Style" w:hAnsi="Bookman Old Style"/>
          <w:i/>
          <w:sz w:val="24"/>
          <w:lang w:val="en-US"/>
        </w:rPr>
        <w:t>Publica</w:t>
      </w:r>
      <w:r w:rsidR="0083372F" w:rsidRPr="0083372F">
        <w:rPr>
          <w:rFonts w:ascii="Bookman Old Style" w:hAnsi="Bookman Old Style"/>
          <w:i/>
          <w:sz w:val="24"/>
        </w:rPr>
        <w:t>»</w:t>
      </w:r>
      <w:r w:rsidRPr="00D05359">
        <w:rPr>
          <w:rFonts w:ascii="Bookman Old Style" w:hAnsi="Bookman Old Style"/>
          <w:sz w:val="24"/>
        </w:rPr>
        <w:t xml:space="preserve">. Εξ αυτού δε του λόγου τελικώς το </w:t>
      </w:r>
      <w:r w:rsidR="0083372F" w:rsidRPr="0083372F">
        <w:rPr>
          <w:rFonts w:ascii="Bookman Old Style" w:hAnsi="Bookman Old Style"/>
          <w:i/>
          <w:sz w:val="24"/>
        </w:rPr>
        <w:t>«</w:t>
      </w:r>
      <w:r w:rsidRPr="00D05359">
        <w:rPr>
          <w:rFonts w:ascii="Bookman Old Style" w:hAnsi="Bookman Old Style"/>
          <w:i/>
          <w:sz w:val="24"/>
        </w:rPr>
        <w:t>γενικό συμφέρον</w:t>
      </w:r>
      <w:r w:rsidR="0083372F" w:rsidRPr="0083372F">
        <w:rPr>
          <w:rFonts w:ascii="Bookman Old Style" w:hAnsi="Bookman Old Style"/>
          <w:i/>
          <w:sz w:val="24"/>
        </w:rPr>
        <w:t>»</w:t>
      </w:r>
      <w:r w:rsidRPr="00D05359">
        <w:rPr>
          <w:rFonts w:ascii="Bookman Old Style" w:hAnsi="Bookman Old Style"/>
          <w:i/>
          <w:sz w:val="24"/>
        </w:rPr>
        <w:t xml:space="preserve"> </w:t>
      </w:r>
      <w:r w:rsidRPr="00D05359">
        <w:rPr>
          <w:rFonts w:ascii="Bookman Old Style" w:hAnsi="Bookman Old Style"/>
          <w:sz w:val="24"/>
        </w:rPr>
        <w:t xml:space="preserve">κατά το κλασικό Ρωμαϊκό Δίκαιο δεν εκλαμβάνεται ως απλό </w:t>
      </w:r>
      <w:r w:rsidR="0083372F" w:rsidRPr="0083372F">
        <w:rPr>
          <w:rFonts w:ascii="Bookman Old Style" w:hAnsi="Bookman Old Style"/>
          <w:i/>
          <w:sz w:val="24"/>
        </w:rPr>
        <w:t>«</w:t>
      </w:r>
      <w:proofErr w:type="spellStart"/>
      <w:r w:rsidRPr="00D05359">
        <w:rPr>
          <w:rFonts w:ascii="Bookman Old Style" w:hAnsi="Bookman Old Style"/>
          <w:i/>
          <w:sz w:val="24"/>
        </w:rPr>
        <w:t>κοιν</w:t>
      </w:r>
      <w:r w:rsidRPr="00D05359">
        <w:rPr>
          <w:rFonts w:ascii="Bookman Old Style" w:hAnsi="Times New Roman"/>
          <w:i/>
          <w:sz w:val="24"/>
        </w:rPr>
        <w:t>ῇ</w:t>
      </w:r>
      <w:proofErr w:type="spellEnd"/>
      <w:r w:rsidRPr="00D05359">
        <w:rPr>
          <w:rFonts w:ascii="Bookman Old Style" w:hAnsi="Bookman Old Style"/>
          <w:i/>
          <w:sz w:val="24"/>
        </w:rPr>
        <w:t xml:space="preserve"> συμφέρον</w:t>
      </w:r>
      <w:r w:rsidR="0083372F" w:rsidRPr="0083372F">
        <w:rPr>
          <w:rFonts w:ascii="Bookman Old Style" w:hAnsi="Bookman Old Style"/>
          <w:i/>
          <w:sz w:val="24"/>
        </w:rPr>
        <w:t>»</w:t>
      </w:r>
      <w:r>
        <w:rPr>
          <w:rFonts w:ascii="Bookman Old Style" w:hAnsi="Bookman Old Style"/>
          <w:sz w:val="24"/>
        </w:rPr>
        <w:t>,</w:t>
      </w:r>
      <w:r w:rsidRPr="00D05359">
        <w:rPr>
          <w:rFonts w:ascii="Bookman Old Style" w:hAnsi="Bookman Old Style"/>
          <w:i/>
          <w:sz w:val="24"/>
        </w:rPr>
        <w:t xml:space="preserve"> </w:t>
      </w:r>
      <w:r w:rsidRPr="00D05359">
        <w:rPr>
          <w:rFonts w:ascii="Bookman Old Style" w:hAnsi="Bookman Old Style"/>
          <w:sz w:val="24"/>
        </w:rPr>
        <w:t xml:space="preserve">αλλά ως </w:t>
      </w:r>
      <w:r w:rsidR="0083372F" w:rsidRPr="0083372F">
        <w:rPr>
          <w:rFonts w:ascii="Bookman Old Style" w:hAnsi="Bookman Old Style"/>
          <w:i/>
          <w:sz w:val="24"/>
        </w:rPr>
        <w:t>«</w:t>
      </w:r>
      <w:r>
        <w:rPr>
          <w:rFonts w:ascii="Bookman Old Style" w:hAnsi="Bookman Old Style"/>
          <w:i/>
          <w:sz w:val="24"/>
        </w:rPr>
        <w:t>Δ</w:t>
      </w:r>
      <w:r w:rsidRPr="00D05359">
        <w:rPr>
          <w:rFonts w:ascii="Bookman Old Style" w:hAnsi="Bookman Old Style"/>
          <w:i/>
          <w:sz w:val="24"/>
        </w:rPr>
        <w:t xml:space="preserve">ημόσιο </w:t>
      </w:r>
      <w:r>
        <w:rPr>
          <w:rFonts w:ascii="Bookman Old Style" w:hAnsi="Bookman Old Style"/>
          <w:i/>
          <w:sz w:val="24"/>
        </w:rPr>
        <w:t>Σ</w:t>
      </w:r>
      <w:r w:rsidRPr="00D05359">
        <w:rPr>
          <w:rFonts w:ascii="Bookman Old Style" w:hAnsi="Bookman Old Style"/>
          <w:i/>
          <w:sz w:val="24"/>
        </w:rPr>
        <w:t>υμφέρον</w:t>
      </w:r>
      <w:r w:rsidR="0083372F" w:rsidRPr="0083372F">
        <w:rPr>
          <w:rFonts w:ascii="Bookman Old Style" w:hAnsi="Bookman Old Style"/>
          <w:i/>
          <w:sz w:val="24"/>
        </w:rPr>
        <w:t>»</w:t>
      </w:r>
      <w:r w:rsidRPr="00D05359">
        <w:rPr>
          <w:rFonts w:ascii="Bookman Old Style" w:hAnsi="Bookman Old Style"/>
          <w:sz w:val="24"/>
        </w:rPr>
        <w:t xml:space="preserve">. Με άλλα λόγια –και </w:t>
      </w:r>
      <w:proofErr w:type="spellStart"/>
      <w:r w:rsidRPr="00D05359">
        <w:rPr>
          <w:rFonts w:ascii="Bookman Old Style" w:hAnsi="Bookman Old Style"/>
          <w:sz w:val="24"/>
          <w:lang w:val="en-US"/>
        </w:rPr>
        <w:t>grosso</w:t>
      </w:r>
      <w:proofErr w:type="spellEnd"/>
      <w:r w:rsidRPr="00D05359">
        <w:rPr>
          <w:rFonts w:ascii="Bookman Old Style" w:hAnsi="Bookman Old Style"/>
          <w:sz w:val="24"/>
        </w:rPr>
        <w:t xml:space="preserve"> </w:t>
      </w:r>
      <w:r w:rsidRPr="00D05359">
        <w:rPr>
          <w:rFonts w:ascii="Bookman Old Style" w:hAnsi="Bookman Old Style"/>
          <w:sz w:val="24"/>
          <w:lang w:val="en-US"/>
        </w:rPr>
        <w:t>modo</w:t>
      </w:r>
      <w:r w:rsidRPr="00D05359">
        <w:rPr>
          <w:rFonts w:ascii="Bookman Old Style" w:hAnsi="Bookman Old Style"/>
          <w:sz w:val="24"/>
        </w:rPr>
        <w:t xml:space="preserve">- όχι  ως </w:t>
      </w:r>
      <w:r w:rsidR="0083372F" w:rsidRPr="0083372F">
        <w:rPr>
          <w:rFonts w:ascii="Bookman Old Style" w:hAnsi="Bookman Old Style"/>
          <w:i/>
          <w:sz w:val="24"/>
        </w:rPr>
        <w:t>«</w:t>
      </w:r>
      <w:r w:rsidRPr="00D05359">
        <w:rPr>
          <w:rFonts w:ascii="Bookman Old Style" w:hAnsi="Bookman Old Style"/>
          <w:i/>
          <w:sz w:val="24"/>
        </w:rPr>
        <w:t xml:space="preserve">συμφέρον των </w:t>
      </w:r>
      <w:r>
        <w:rPr>
          <w:rFonts w:ascii="Bookman Old Style" w:hAnsi="Bookman Old Style"/>
          <w:i/>
          <w:sz w:val="24"/>
        </w:rPr>
        <w:t>πολλών</w:t>
      </w:r>
      <w:r w:rsidR="0083372F" w:rsidRPr="0083372F">
        <w:rPr>
          <w:rFonts w:ascii="Bookman Old Style" w:hAnsi="Bookman Old Style"/>
          <w:i/>
          <w:sz w:val="24"/>
        </w:rPr>
        <w:t>»</w:t>
      </w:r>
      <w:r w:rsidRPr="00D05359">
        <w:rPr>
          <w:rFonts w:ascii="Bookman Old Style" w:hAnsi="Bookman Old Style"/>
          <w:sz w:val="24"/>
        </w:rPr>
        <w:t xml:space="preserve"> αλλά, όλως αντιθέτως, ως </w:t>
      </w:r>
      <w:r w:rsidR="0083372F" w:rsidRPr="0083372F">
        <w:rPr>
          <w:rFonts w:ascii="Bookman Old Style" w:hAnsi="Bookman Old Style"/>
          <w:i/>
          <w:sz w:val="24"/>
        </w:rPr>
        <w:t>«</w:t>
      </w:r>
      <w:r w:rsidRPr="00D05359">
        <w:rPr>
          <w:rFonts w:ascii="Bookman Old Style" w:hAnsi="Bookman Old Style"/>
          <w:i/>
          <w:sz w:val="24"/>
        </w:rPr>
        <w:t>συμφέρον</w:t>
      </w:r>
      <w:r w:rsidR="0083372F" w:rsidRPr="0083372F">
        <w:rPr>
          <w:rFonts w:ascii="Bookman Old Style" w:hAnsi="Bookman Old Style"/>
          <w:i/>
          <w:sz w:val="24"/>
        </w:rPr>
        <w:t>»</w:t>
      </w:r>
      <w:r w:rsidR="00EC0A02">
        <w:rPr>
          <w:rFonts w:ascii="Bookman Old Style" w:hAnsi="Bookman Old Style"/>
          <w:sz w:val="24"/>
        </w:rPr>
        <w:t>,</w:t>
      </w:r>
      <w:r w:rsidRPr="00D05359">
        <w:rPr>
          <w:rFonts w:ascii="Bookman Old Style" w:hAnsi="Bookman Old Style"/>
          <w:i/>
          <w:sz w:val="24"/>
        </w:rPr>
        <w:t xml:space="preserve"> </w:t>
      </w:r>
      <w:r w:rsidRPr="00EC0A02">
        <w:rPr>
          <w:rFonts w:ascii="Bookman Old Style" w:hAnsi="Bookman Old Style"/>
          <w:sz w:val="24"/>
        </w:rPr>
        <w:t>το οποίο</w:t>
      </w:r>
      <w:r w:rsidRPr="00D05359">
        <w:rPr>
          <w:rFonts w:ascii="Bookman Old Style" w:hAnsi="Bookman Old Style"/>
          <w:sz w:val="24"/>
        </w:rPr>
        <w:t xml:space="preserve"> προσδιορίζεται</w:t>
      </w:r>
      <w:r>
        <w:rPr>
          <w:rFonts w:ascii="Bookman Old Style" w:hAnsi="Bookman Old Style"/>
          <w:sz w:val="24"/>
        </w:rPr>
        <w:t xml:space="preserve"> και αναγνωρίζεται θεσμικώς</w:t>
      </w:r>
      <w:r w:rsidRPr="00D05359">
        <w:rPr>
          <w:rFonts w:ascii="Bookman Old Style" w:hAnsi="Bookman Old Style"/>
          <w:sz w:val="24"/>
        </w:rPr>
        <w:t xml:space="preserve"> ως τέτοιο μόνον όταν </w:t>
      </w:r>
      <w:r>
        <w:rPr>
          <w:rFonts w:ascii="Bookman Old Style" w:hAnsi="Bookman Old Style"/>
          <w:sz w:val="24"/>
        </w:rPr>
        <w:t xml:space="preserve">και στο μέτρο που </w:t>
      </w:r>
      <w:r w:rsidRPr="00D05359">
        <w:rPr>
          <w:rFonts w:ascii="Bookman Old Style" w:hAnsi="Bookman Old Style"/>
          <w:sz w:val="24"/>
        </w:rPr>
        <w:t xml:space="preserve">περιβάλλεται με τον </w:t>
      </w:r>
      <w:r>
        <w:rPr>
          <w:rFonts w:ascii="Bookman Old Style" w:hAnsi="Bookman Old Style"/>
          <w:sz w:val="24"/>
        </w:rPr>
        <w:t xml:space="preserve">αντίστοιχο </w:t>
      </w:r>
      <w:r w:rsidRPr="00D05359">
        <w:rPr>
          <w:rFonts w:ascii="Bookman Old Style" w:hAnsi="Bookman Old Style"/>
          <w:sz w:val="24"/>
        </w:rPr>
        <w:t xml:space="preserve">θεσμικό </w:t>
      </w:r>
      <w:r w:rsidR="0083372F" w:rsidRPr="0083372F">
        <w:rPr>
          <w:rFonts w:ascii="Bookman Old Style" w:hAnsi="Bookman Old Style"/>
          <w:i/>
          <w:sz w:val="24"/>
        </w:rPr>
        <w:t>«</w:t>
      </w:r>
      <w:r w:rsidRPr="00D05359">
        <w:rPr>
          <w:rFonts w:ascii="Bookman Old Style" w:hAnsi="Bookman Old Style"/>
          <w:i/>
          <w:sz w:val="24"/>
        </w:rPr>
        <w:t>μανδύα</w:t>
      </w:r>
      <w:r w:rsidR="0083372F" w:rsidRPr="0083372F">
        <w:rPr>
          <w:rFonts w:ascii="Bookman Old Style" w:hAnsi="Bookman Old Style"/>
          <w:i/>
          <w:sz w:val="24"/>
        </w:rPr>
        <w:t>»</w:t>
      </w:r>
      <w:r w:rsidRPr="00D05359">
        <w:rPr>
          <w:rFonts w:ascii="Bookman Old Style" w:hAnsi="Bookman Old Style"/>
          <w:sz w:val="24"/>
        </w:rPr>
        <w:t xml:space="preserve"> της ε</w:t>
      </w:r>
      <w:r>
        <w:rPr>
          <w:rFonts w:ascii="Bookman Old Style" w:hAnsi="Bookman Old Style"/>
          <w:sz w:val="24"/>
        </w:rPr>
        <w:t>πιλογής του ως αμιγώς πολιτειακού</w:t>
      </w:r>
      <w:r w:rsidRPr="00D05359">
        <w:rPr>
          <w:rFonts w:ascii="Bookman Old Style" w:hAnsi="Bookman Old Style"/>
          <w:sz w:val="24"/>
        </w:rPr>
        <w:t xml:space="preserve"> και</w:t>
      </w:r>
      <w:r>
        <w:rPr>
          <w:rFonts w:ascii="Bookman Old Style" w:hAnsi="Bookman Old Style"/>
          <w:sz w:val="24"/>
        </w:rPr>
        <w:t>,</w:t>
      </w:r>
      <w:r w:rsidRPr="00D05359">
        <w:rPr>
          <w:rFonts w:ascii="Bookman Old Style" w:hAnsi="Bookman Old Style"/>
          <w:sz w:val="24"/>
        </w:rPr>
        <w:t xml:space="preserve"> συνακόλουθα, </w:t>
      </w:r>
      <w:r w:rsidR="0083372F" w:rsidRPr="0083372F">
        <w:rPr>
          <w:rFonts w:ascii="Bookman Old Style" w:hAnsi="Bookman Old Style"/>
          <w:i/>
          <w:sz w:val="24"/>
        </w:rPr>
        <w:t>«</w:t>
      </w:r>
      <w:r w:rsidRPr="00D05359">
        <w:rPr>
          <w:rFonts w:ascii="Bookman Old Style" w:hAnsi="Bookman Old Style"/>
          <w:i/>
          <w:sz w:val="24"/>
        </w:rPr>
        <w:t>δημ</w:t>
      </w:r>
      <w:r>
        <w:rPr>
          <w:rFonts w:ascii="Bookman Old Style" w:hAnsi="Bookman Old Style"/>
          <w:i/>
          <w:sz w:val="24"/>
        </w:rPr>
        <w:t>ό</w:t>
      </w:r>
      <w:r w:rsidRPr="00D05359">
        <w:rPr>
          <w:rFonts w:ascii="Bookman Old Style" w:hAnsi="Bookman Old Style"/>
          <w:i/>
          <w:sz w:val="24"/>
        </w:rPr>
        <w:t>σ</w:t>
      </w:r>
      <w:r>
        <w:rPr>
          <w:rFonts w:ascii="Bookman Old Style" w:hAnsi="Bookman Old Style"/>
          <w:i/>
          <w:sz w:val="24"/>
        </w:rPr>
        <w:t>ι</w:t>
      </w:r>
      <w:r w:rsidRPr="00D05359">
        <w:rPr>
          <w:rFonts w:ascii="Bookman Old Style" w:hAnsi="Bookman Old Style"/>
          <w:i/>
          <w:sz w:val="24"/>
        </w:rPr>
        <w:t>ου σκοπού</w:t>
      </w:r>
      <w:r w:rsidR="0083372F" w:rsidRPr="0083372F">
        <w:rPr>
          <w:rFonts w:ascii="Bookman Old Style" w:hAnsi="Bookman Old Style"/>
          <w:i/>
          <w:sz w:val="24"/>
        </w:rPr>
        <w:t>»</w:t>
      </w:r>
      <w:r w:rsidRPr="00D05359">
        <w:rPr>
          <w:rFonts w:ascii="Bookman Old Style" w:hAnsi="Bookman Old Style"/>
          <w:sz w:val="24"/>
        </w:rPr>
        <w:t xml:space="preserve">. </w:t>
      </w:r>
    </w:p>
    <w:p w:rsidR="00A84A1D" w:rsidRDefault="00A84A1D" w:rsidP="00A84A1D">
      <w:pPr>
        <w:spacing w:line="360" w:lineRule="auto"/>
        <w:ind w:left="1418" w:hanging="567"/>
        <w:jc w:val="both"/>
        <w:rPr>
          <w:rFonts w:ascii="Bookman Old Style" w:hAnsi="Bookman Old Style"/>
          <w:sz w:val="24"/>
        </w:rPr>
      </w:pPr>
      <w:r w:rsidRPr="00322761">
        <w:rPr>
          <w:rFonts w:ascii="Bookman Old Style" w:hAnsi="Bookman Old Style"/>
          <w:b/>
          <w:sz w:val="24"/>
        </w:rPr>
        <w:t>β2)</w:t>
      </w:r>
      <w:r w:rsidRPr="00322761">
        <w:rPr>
          <w:rFonts w:ascii="Bookman Old Style" w:hAnsi="Bookman Old Style"/>
          <w:sz w:val="24"/>
        </w:rPr>
        <w:t xml:space="preserve"> </w:t>
      </w:r>
      <w:r w:rsidRPr="00D05359">
        <w:rPr>
          <w:rFonts w:ascii="Bookman Old Style" w:hAnsi="Bookman Old Style"/>
          <w:sz w:val="24"/>
        </w:rPr>
        <w:t xml:space="preserve">Την υπό την ως άνω </w:t>
      </w:r>
      <w:r>
        <w:rPr>
          <w:rFonts w:ascii="Bookman Old Style" w:hAnsi="Bookman Old Style"/>
          <w:sz w:val="24"/>
        </w:rPr>
        <w:t>εκδοχή</w:t>
      </w:r>
      <w:r w:rsidRPr="00D05359">
        <w:rPr>
          <w:rFonts w:ascii="Bookman Old Style" w:hAnsi="Bookman Old Style"/>
          <w:sz w:val="24"/>
        </w:rPr>
        <w:t xml:space="preserve"> πεμπτουσία του </w:t>
      </w:r>
      <w:r w:rsidR="0083372F" w:rsidRPr="0083372F">
        <w:rPr>
          <w:rFonts w:ascii="Bookman Old Style" w:hAnsi="Bookman Old Style"/>
          <w:i/>
          <w:sz w:val="24"/>
        </w:rPr>
        <w:t>«</w:t>
      </w:r>
      <w:r>
        <w:rPr>
          <w:rFonts w:ascii="Bookman Old Style" w:hAnsi="Bookman Old Style"/>
          <w:i/>
          <w:sz w:val="24"/>
        </w:rPr>
        <w:t>Δ</w:t>
      </w:r>
      <w:r w:rsidRPr="00D05359">
        <w:rPr>
          <w:rFonts w:ascii="Bookman Old Style" w:hAnsi="Bookman Old Style"/>
          <w:i/>
          <w:sz w:val="24"/>
        </w:rPr>
        <w:t xml:space="preserve">ημόσιου </w:t>
      </w:r>
      <w:r>
        <w:rPr>
          <w:rFonts w:ascii="Bookman Old Style" w:hAnsi="Bookman Old Style"/>
          <w:i/>
          <w:sz w:val="24"/>
        </w:rPr>
        <w:t>Σ</w:t>
      </w:r>
      <w:r w:rsidRPr="00D05359">
        <w:rPr>
          <w:rFonts w:ascii="Bookman Old Style" w:hAnsi="Bookman Old Style"/>
          <w:i/>
          <w:sz w:val="24"/>
        </w:rPr>
        <w:t>υμφέροντος</w:t>
      </w:r>
      <w:r w:rsidR="0083372F" w:rsidRPr="0083372F">
        <w:rPr>
          <w:rFonts w:ascii="Bookman Old Style" w:hAnsi="Bookman Old Style"/>
          <w:i/>
          <w:sz w:val="24"/>
        </w:rPr>
        <w:t>»</w:t>
      </w:r>
      <w:r>
        <w:rPr>
          <w:rFonts w:ascii="Bookman Old Style" w:hAnsi="Bookman Old Style"/>
          <w:sz w:val="24"/>
        </w:rPr>
        <w:t>,</w:t>
      </w:r>
      <w:r w:rsidRPr="00D05359">
        <w:rPr>
          <w:rFonts w:ascii="Bookman Old Style" w:hAnsi="Bookman Old Style"/>
          <w:i/>
          <w:sz w:val="24"/>
        </w:rPr>
        <w:t xml:space="preserve"> </w:t>
      </w:r>
      <w:r w:rsidRPr="00D05359">
        <w:rPr>
          <w:rFonts w:ascii="Bookman Old Style" w:hAnsi="Bookman Old Style"/>
          <w:sz w:val="24"/>
        </w:rPr>
        <w:t xml:space="preserve">εντός της Ρωμαϊκής </w:t>
      </w:r>
      <w:r w:rsidR="0083372F" w:rsidRPr="0083372F">
        <w:rPr>
          <w:rFonts w:ascii="Bookman Old Style" w:hAnsi="Bookman Old Style"/>
          <w:i/>
          <w:sz w:val="24"/>
        </w:rPr>
        <w:t>«</w:t>
      </w:r>
      <w:r w:rsidRPr="00D05359">
        <w:rPr>
          <w:rFonts w:ascii="Bookman Old Style" w:hAnsi="Bookman Old Style"/>
          <w:i/>
          <w:sz w:val="24"/>
          <w:lang w:val="en-US"/>
        </w:rPr>
        <w:t>Res</w:t>
      </w:r>
      <w:r w:rsidRPr="00D05359">
        <w:rPr>
          <w:rFonts w:ascii="Bookman Old Style" w:hAnsi="Bookman Old Style"/>
          <w:i/>
          <w:sz w:val="24"/>
        </w:rPr>
        <w:t xml:space="preserve"> </w:t>
      </w:r>
      <w:r w:rsidRPr="00D05359">
        <w:rPr>
          <w:rFonts w:ascii="Bookman Old Style" w:hAnsi="Bookman Old Style"/>
          <w:i/>
          <w:sz w:val="24"/>
          <w:lang w:val="en-US"/>
        </w:rPr>
        <w:t>Publica</w:t>
      </w:r>
      <w:r w:rsidR="0083372F" w:rsidRPr="0083372F">
        <w:rPr>
          <w:rFonts w:ascii="Bookman Old Style" w:hAnsi="Bookman Old Style"/>
          <w:i/>
          <w:sz w:val="24"/>
        </w:rPr>
        <w:t>»</w:t>
      </w:r>
      <w:r>
        <w:rPr>
          <w:rFonts w:ascii="Bookman Old Style" w:hAnsi="Bookman Old Style"/>
          <w:sz w:val="24"/>
        </w:rPr>
        <w:t>,</w:t>
      </w:r>
      <w:r w:rsidRPr="00D05359">
        <w:rPr>
          <w:rFonts w:ascii="Bookman Old Style" w:hAnsi="Bookman Old Style"/>
          <w:i/>
          <w:sz w:val="24"/>
        </w:rPr>
        <w:t xml:space="preserve"> </w:t>
      </w:r>
      <w:r w:rsidR="0083372F" w:rsidRPr="0083372F">
        <w:rPr>
          <w:rFonts w:ascii="Bookman Old Style" w:hAnsi="Bookman Old Style"/>
          <w:i/>
          <w:sz w:val="24"/>
        </w:rPr>
        <w:t>«</w:t>
      </w:r>
      <w:r w:rsidRPr="00A81F66">
        <w:rPr>
          <w:rFonts w:ascii="Bookman Old Style" w:hAnsi="Bookman Old Style"/>
          <w:i/>
          <w:sz w:val="24"/>
        </w:rPr>
        <w:t>συμπ</w:t>
      </w:r>
      <w:r>
        <w:rPr>
          <w:rFonts w:ascii="Bookman Old Style" w:hAnsi="Bookman Old Style"/>
          <w:i/>
          <w:sz w:val="24"/>
        </w:rPr>
        <w:t>ύκνωσε</w:t>
      </w:r>
      <w:r w:rsidR="0083372F" w:rsidRPr="0083372F">
        <w:rPr>
          <w:rFonts w:ascii="Bookman Old Style" w:hAnsi="Bookman Old Style"/>
          <w:i/>
          <w:sz w:val="24"/>
        </w:rPr>
        <w:t>»</w:t>
      </w:r>
      <w:r w:rsidRPr="00D05359">
        <w:rPr>
          <w:rFonts w:ascii="Bookman Old Style" w:hAnsi="Bookman Old Style"/>
          <w:sz w:val="24"/>
        </w:rPr>
        <w:t xml:space="preserve"> –μ</w:t>
      </w:r>
      <w:r>
        <w:rPr>
          <w:rFonts w:ascii="Bookman Old Style" w:hAnsi="Bookman Old Style"/>
          <w:sz w:val="24"/>
        </w:rPr>
        <w:t xml:space="preserve">’ </w:t>
      </w:r>
      <w:r w:rsidRPr="00D05359">
        <w:rPr>
          <w:rFonts w:ascii="Bookman Old Style" w:hAnsi="Bookman Old Style"/>
          <w:sz w:val="24"/>
        </w:rPr>
        <w:t>έντονη την επιρροή της φιλοσοφικής σκέψης των Στωικών</w:t>
      </w:r>
      <w:r>
        <w:rPr>
          <w:rFonts w:ascii="Bookman Old Style" w:hAnsi="Bookman Old Style"/>
          <w:sz w:val="24"/>
        </w:rPr>
        <w:t>,</w:t>
      </w:r>
      <w:r w:rsidRPr="00D05359">
        <w:rPr>
          <w:rFonts w:ascii="Bookman Old Style" w:hAnsi="Bookman Old Style"/>
          <w:sz w:val="24"/>
        </w:rPr>
        <w:t xml:space="preserve"> </w:t>
      </w:r>
      <w:r>
        <w:rPr>
          <w:rFonts w:ascii="Bookman Old Style" w:hAnsi="Bookman Old Style"/>
          <w:sz w:val="24"/>
        </w:rPr>
        <w:t xml:space="preserve">κατ’ εξοχήν </w:t>
      </w:r>
      <w:r w:rsidRPr="00D05359">
        <w:rPr>
          <w:rFonts w:ascii="Bookman Old Style" w:hAnsi="Bookman Old Style"/>
          <w:sz w:val="24"/>
        </w:rPr>
        <w:t xml:space="preserve">αναφορικά με την </w:t>
      </w:r>
      <w:r>
        <w:rPr>
          <w:rFonts w:ascii="Bookman Old Style" w:hAnsi="Bookman Old Style"/>
          <w:sz w:val="24"/>
        </w:rPr>
        <w:lastRenderedPageBreak/>
        <w:t xml:space="preserve">επιδίωξη και </w:t>
      </w:r>
      <w:r w:rsidRPr="00D05359">
        <w:rPr>
          <w:rFonts w:ascii="Bookman Old Style" w:hAnsi="Bookman Old Style"/>
          <w:sz w:val="24"/>
        </w:rPr>
        <w:t xml:space="preserve">εμπέδωση της ευδαιμονίας </w:t>
      </w:r>
      <w:r>
        <w:rPr>
          <w:rFonts w:ascii="Bookman Old Style" w:hAnsi="Bookman Old Style"/>
          <w:sz w:val="24"/>
        </w:rPr>
        <w:t xml:space="preserve">και ευημερίας </w:t>
      </w:r>
      <w:r w:rsidRPr="00D05359">
        <w:rPr>
          <w:rFonts w:ascii="Bookman Old Style" w:hAnsi="Bookman Old Style"/>
          <w:sz w:val="24"/>
        </w:rPr>
        <w:t>του κοινωνικού συνόλου και των μελών του-  επιγραμματικώς ο Κικέρων</w:t>
      </w:r>
      <w:r w:rsidR="00846EE8" w:rsidRPr="00602F48">
        <w:rPr>
          <w:rStyle w:val="a8"/>
          <w:rFonts w:ascii="Bookman Old Style" w:hAnsi="Bookman Old Style"/>
          <w:b/>
          <w:sz w:val="26"/>
        </w:rPr>
        <w:footnoteReference w:id="14"/>
      </w:r>
      <w:r w:rsidR="00142710">
        <w:rPr>
          <w:rFonts w:ascii="Bookman Old Style" w:hAnsi="Bookman Old Style"/>
          <w:sz w:val="24"/>
        </w:rPr>
        <w:t>.</w:t>
      </w:r>
      <w:r w:rsidR="000974E1">
        <w:rPr>
          <w:rFonts w:ascii="Bookman Old Style" w:hAnsi="Bookman Old Style"/>
          <w:sz w:val="24"/>
        </w:rPr>
        <w:t xml:space="preserve"> </w:t>
      </w:r>
      <w:r w:rsidR="005422C8">
        <w:rPr>
          <w:rFonts w:ascii="Bookman Old Style" w:hAnsi="Bookman Old Style"/>
          <w:sz w:val="24"/>
        </w:rPr>
        <w:t xml:space="preserve"> </w:t>
      </w:r>
      <w:r>
        <w:rPr>
          <w:rFonts w:ascii="Bookman Old Style" w:hAnsi="Bookman Old Style"/>
          <w:sz w:val="24"/>
        </w:rPr>
        <w:t>Ε</w:t>
      </w:r>
      <w:r w:rsidRPr="00D05359">
        <w:rPr>
          <w:rFonts w:ascii="Bookman Old Style" w:hAnsi="Bookman Old Style"/>
          <w:sz w:val="24"/>
        </w:rPr>
        <w:t xml:space="preserve">κεί εκθέτει την θέση </w:t>
      </w:r>
      <w:r>
        <w:rPr>
          <w:rFonts w:ascii="Bookman Old Style" w:hAnsi="Bookman Old Style"/>
          <w:sz w:val="24"/>
        </w:rPr>
        <w:t xml:space="preserve">ότι </w:t>
      </w:r>
      <w:r w:rsidRPr="00D05359">
        <w:rPr>
          <w:rFonts w:ascii="Bookman Old Style" w:hAnsi="Bookman Old Style"/>
          <w:sz w:val="24"/>
        </w:rPr>
        <w:t xml:space="preserve">το </w:t>
      </w:r>
      <w:r w:rsidR="0083372F" w:rsidRPr="0083372F">
        <w:rPr>
          <w:rFonts w:ascii="Bookman Old Style" w:hAnsi="Bookman Old Style"/>
          <w:i/>
          <w:sz w:val="24"/>
        </w:rPr>
        <w:t>«</w:t>
      </w:r>
      <w:r>
        <w:rPr>
          <w:rFonts w:ascii="Bookman Old Style" w:hAnsi="Bookman Old Style"/>
          <w:i/>
          <w:sz w:val="24"/>
        </w:rPr>
        <w:t>Δ</w:t>
      </w:r>
      <w:r w:rsidRPr="00D05359">
        <w:rPr>
          <w:rFonts w:ascii="Bookman Old Style" w:hAnsi="Bookman Old Style"/>
          <w:i/>
          <w:sz w:val="24"/>
        </w:rPr>
        <w:t xml:space="preserve">ημόσιο </w:t>
      </w:r>
      <w:r>
        <w:rPr>
          <w:rFonts w:ascii="Bookman Old Style" w:hAnsi="Bookman Old Style"/>
          <w:i/>
          <w:sz w:val="24"/>
        </w:rPr>
        <w:t>Σ</w:t>
      </w:r>
      <w:r w:rsidRPr="00D05359">
        <w:rPr>
          <w:rFonts w:ascii="Bookman Old Style" w:hAnsi="Bookman Old Style"/>
          <w:i/>
          <w:sz w:val="24"/>
        </w:rPr>
        <w:t>υμφέρον</w:t>
      </w:r>
      <w:r w:rsidR="0083372F" w:rsidRPr="0083372F">
        <w:rPr>
          <w:rFonts w:ascii="Bookman Old Style" w:hAnsi="Bookman Old Style"/>
          <w:i/>
          <w:sz w:val="24"/>
        </w:rPr>
        <w:t>»</w:t>
      </w:r>
      <w:r w:rsidRPr="00D05359">
        <w:rPr>
          <w:rFonts w:ascii="Bookman Old Style" w:hAnsi="Bookman Old Style"/>
          <w:i/>
          <w:sz w:val="24"/>
        </w:rPr>
        <w:t xml:space="preserve"> </w:t>
      </w:r>
      <w:r w:rsidRPr="00D05359">
        <w:rPr>
          <w:rFonts w:ascii="Bookman Old Style" w:hAnsi="Bookman Old Style"/>
          <w:sz w:val="24"/>
        </w:rPr>
        <w:t xml:space="preserve">είναι </w:t>
      </w:r>
      <w:r w:rsidR="0083372F" w:rsidRPr="0083372F">
        <w:rPr>
          <w:rFonts w:ascii="Bookman Old Style" w:hAnsi="Bookman Old Style"/>
          <w:i/>
          <w:sz w:val="24"/>
        </w:rPr>
        <w:t>«</w:t>
      </w:r>
      <w:r w:rsidRPr="00CC5D2A">
        <w:rPr>
          <w:rFonts w:ascii="Bookman Old Style" w:hAnsi="Bookman Old Style"/>
          <w:i/>
          <w:sz w:val="24"/>
        </w:rPr>
        <w:t>κοινό κτήμα</w:t>
      </w:r>
      <w:r w:rsidR="0083372F" w:rsidRPr="0083372F">
        <w:rPr>
          <w:rFonts w:ascii="Bookman Old Style" w:hAnsi="Bookman Old Style"/>
          <w:i/>
          <w:sz w:val="24"/>
        </w:rPr>
        <w:t>»</w:t>
      </w:r>
      <w:r w:rsidRPr="00D05359">
        <w:rPr>
          <w:rFonts w:ascii="Bookman Old Style" w:hAnsi="Bookman Old Style"/>
          <w:sz w:val="24"/>
        </w:rPr>
        <w:t xml:space="preserve"> του </w:t>
      </w:r>
      <w:r>
        <w:rPr>
          <w:rFonts w:ascii="Bookman Old Style" w:hAnsi="Bookman Old Style"/>
          <w:sz w:val="24"/>
        </w:rPr>
        <w:t>Λ</w:t>
      </w:r>
      <w:r w:rsidRPr="00D05359">
        <w:rPr>
          <w:rFonts w:ascii="Bookman Old Style" w:hAnsi="Bookman Old Style"/>
          <w:sz w:val="24"/>
        </w:rPr>
        <w:t xml:space="preserve">αού, ο οποίος όμως δεν ορίζεται ως ένα σύνολο  ανθρώπων που συναντήθηκαν και ενώθηκαν </w:t>
      </w:r>
      <w:proofErr w:type="spellStart"/>
      <w:r w:rsidRPr="00D05359">
        <w:rPr>
          <w:rFonts w:ascii="Bookman Old Style" w:hAnsi="Bookman Old Style"/>
          <w:sz w:val="24"/>
        </w:rPr>
        <w:t>τυχαίως</w:t>
      </w:r>
      <w:proofErr w:type="spellEnd"/>
      <w:r w:rsidRPr="00D05359">
        <w:rPr>
          <w:rFonts w:ascii="Bookman Old Style" w:hAnsi="Bookman Old Style"/>
          <w:sz w:val="24"/>
        </w:rPr>
        <w:t xml:space="preserve">, αλλά ως κοινωνία </w:t>
      </w:r>
      <w:r>
        <w:rPr>
          <w:rFonts w:ascii="Bookman Old Style" w:hAnsi="Bookman Old Style"/>
          <w:sz w:val="24"/>
        </w:rPr>
        <w:t>ομάδας</w:t>
      </w:r>
      <w:r w:rsidRPr="00D05359">
        <w:rPr>
          <w:rFonts w:ascii="Bookman Old Style" w:hAnsi="Bookman Old Style"/>
          <w:sz w:val="24"/>
        </w:rPr>
        <w:t xml:space="preserve"> ανθρώπων που ενώθηκαν με οργανωμένο τρόπο στη</w:t>
      </w:r>
      <w:r>
        <w:rPr>
          <w:rFonts w:ascii="Bookman Old Style" w:hAnsi="Bookman Old Style"/>
          <w:sz w:val="24"/>
        </w:rPr>
        <w:t>ν</w:t>
      </w:r>
      <w:r w:rsidRPr="00D05359">
        <w:rPr>
          <w:rFonts w:ascii="Bookman Old Style" w:hAnsi="Bookman Old Style"/>
          <w:sz w:val="24"/>
        </w:rPr>
        <w:t xml:space="preserve"> βάση μιας</w:t>
      </w:r>
      <w:r>
        <w:rPr>
          <w:rFonts w:ascii="Bookman Old Style" w:hAnsi="Bookman Old Style"/>
          <w:sz w:val="24"/>
        </w:rPr>
        <w:t>,</w:t>
      </w:r>
      <w:r w:rsidRPr="00D05359">
        <w:rPr>
          <w:rFonts w:ascii="Bookman Old Style" w:hAnsi="Bookman Old Style"/>
          <w:sz w:val="24"/>
        </w:rPr>
        <w:t xml:space="preserve"> μέσω κανόνων  δικαίου</w:t>
      </w:r>
      <w:r>
        <w:rPr>
          <w:rFonts w:ascii="Bookman Old Style" w:hAnsi="Bookman Old Style"/>
          <w:sz w:val="24"/>
        </w:rPr>
        <w:t>,</w:t>
      </w:r>
      <w:r w:rsidRPr="00D05359">
        <w:rPr>
          <w:rFonts w:ascii="Bookman Old Style" w:hAnsi="Bookman Old Style"/>
          <w:sz w:val="24"/>
        </w:rPr>
        <w:t xml:space="preserve"> συμφωνίας </w:t>
      </w:r>
      <w:r>
        <w:rPr>
          <w:rFonts w:ascii="Bookman Old Style" w:hAnsi="Bookman Old Style"/>
          <w:sz w:val="24"/>
        </w:rPr>
        <w:t xml:space="preserve">και θέτοντας ως απώτερο </w:t>
      </w:r>
      <w:r w:rsidRPr="00D05359">
        <w:rPr>
          <w:rFonts w:ascii="Bookman Old Style" w:hAnsi="Bookman Old Style"/>
          <w:sz w:val="24"/>
        </w:rPr>
        <w:t>σκοπό την ε</w:t>
      </w:r>
      <w:r>
        <w:rPr>
          <w:rFonts w:ascii="Bookman Old Style" w:hAnsi="Bookman Old Style"/>
          <w:sz w:val="24"/>
        </w:rPr>
        <w:t>πιδίωξη</w:t>
      </w:r>
      <w:r w:rsidRPr="00D05359">
        <w:rPr>
          <w:rFonts w:ascii="Bookman Old Style" w:hAnsi="Bookman Old Style"/>
          <w:sz w:val="24"/>
        </w:rPr>
        <w:t xml:space="preserve"> </w:t>
      </w:r>
      <w:r>
        <w:rPr>
          <w:rFonts w:ascii="Bookman Old Style" w:hAnsi="Bookman Old Style"/>
          <w:sz w:val="24"/>
        </w:rPr>
        <w:t xml:space="preserve">και ευόδωση </w:t>
      </w:r>
      <w:r w:rsidRPr="00D05359">
        <w:rPr>
          <w:rFonts w:ascii="Bookman Old Style" w:hAnsi="Bookman Old Style"/>
          <w:sz w:val="24"/>
        </w:rPr>
        <w:t xml:space="preserve">του </w:t>
      </w:r>
      <w:r w:rsidR="0083372F" w:rsidRPr="0083372F">
        <w:rPr>
          <w:rFonts w:ascii="Bookman Old Style" w:hAnsi="Bookman Old Style"/>
          <w:i/>
          <w:sz w:val="24"/>
        </w:rPr>
        <w:t>«</w:t>
      </w:r>
      <w:r w:rsidRPr="00CC5D2A">
        <w:rPr>
          <w:rFonts w:ascii="Bookman Old Style" w:hAnsi="Bookman Old Style"/>
          <w:i/>
          <w:sz w:val="24"/>
        </w:rPr>
        <w:t>κοινού καλού</w:t>
      </w:r>
      <w:r w:rsidR="0083372F" w:rsidRPr="0083372F">
        <w:rPr>
          <w:rFonts w:ascii="Bookman Old Style" w:hAnsi="Bookman Old Style"/>
          <w:i/>
          <w:sz w:val="24"/>
        </w:rPr>
        <w:t>»</w:t>
      </w:r>
      <w:r w:rsidRPr="00D05359">
        <w:rPr>
          <w:rFonts w:ascii="Bookman Old Style" w:hAnsi="Bookman Old Style"/>
          <w:sz w:val="24"/>
        </w:rPr>
        <w:t xml:space="preserve">: </w:t>
      </w:r>
      <w:r w:rsidR="0083372F" w:rsidRPr="0083372F">
        <w:rPr>
          <w:rFonts w:ascii="Bookman Old Style" w:hAnsi="Bookman Old Style"/>
          <w:i/>
          <w:sz w:val="24"/>
        </w:rPr>
        <w:t>«</w:t>
      </w:r>
      <w:r w:rsidRPr="00D05359">
        <w:rPr>
          <w:rFonts w:ascii="Bookman Old Style" w:hAnsi="Bookman Old Style"/>
          <w:i/>
          <w:sz w:val="24"/>
          <w:lang w:val="en-US"/>
        </w:rPr>
        <w:t>Est</w:t>
      </w:r>
      <w:r w:rsidRPr="00D05359">
        <w:rPr>
          <w:rFonts w:ascii="Bookman Old Style" w:hAnsi="Bookman Old Style"/>
          <w:i/>
          <w:sz w:val="24"/>
        </w:rPr>
        <w:t xml:space="preserve"> </w:t>
      </w:r>
      <w:proofErr w:type="spellStart"/>
      <w:r>
        <w:rPr>
          <w:rFonts w:ascii="Bookman Old Style" w:hAnsi="Bookman Old Style"/>
          <w:i/>
          <w:sz w:val="24"/>
          <w:lang w:val="en-US"/>
        </w:rPr>
        <w:t>i</w:t>
      </w:r>
      <w:r w:rsidRPr="00D05359">
        <w:rPr>
          <w:rFonts w:ascii="Bookman Old Style" w:hAnsi="Bookman Old Style"/>
          <w:i/>
          <w:sz w:val="24"/>
          <w:lang w:val="en-US"/>
        </w:rPr>
        <w:t>gitur</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inquit</w:t>
      </w:r>
      <w:proofErr w:type="spellEnd"/>
      <w:r w:rsidRPr="00D05359">
        <w:rPr>
          <w:rFonts w:ascii="Bookman Old Style" w:hAnsi="Bookman Old Style"/>
          <w:i/>
          <w:sz w:val="24"/>
        </w:rPr>
        <w:t xml:space="preserve"> </w:t>
      </w:r>
      <w:r w:rsidRPr="00D05359">
        <w:rPr>
          <w:rFonts w:ascii="Bookman Old Style" w:hAnsi="Bookman Old Style"/>
          <w:i/>
          <w:sz w:val="24"/>
          <w:lang w:val="en-US"/>
        </w:rPr>
        <w:t>Africanus</w:t>
      </w:r>
      <w:r w:rsidRPr="00D05359">
        <w:rPr>
          <w:rFonts w:ascii="Bookman Old Style" w:hAnsi="Bookman Old Style"/>
          <w:i/>
          <w:sz w:val="24"/>
        </w:rPr>
        <w:t xml:space="preserve">, </w:t>
      </w:r>
      <w:r w:rsidRPr="00D05359">
        <w:rPr>
          <w:rFonts w:ascii="Bookman Old Style" w:hAnsi="Bookman Old Style"/>
          <w:i/>
          <w:sz w:val="24"/>
          <w:lang w:val="en-US"/>
        </w:rPr>
        <w:t>res</w:t>
      </w:r>
      <w:r w:rsidRPr="00D05359">
        <w:rPr>
          <w:rFonts w:ascii="Bookman Old Style" w:hAnsi="Bookman Old Style"/>
          <w:i/>
          <w:sz w:val="24"/>
        </w:rPr>
        <w:t xml:space="preserve"> </w:t>
      </w:r>
      <w:r w:rsidRPr="00D05359">
        <w:rPr>
          <w:rFonts w:ascii="Bookman Old Style" w:hAnsi="Bookman Old Style"/>
          <w:i/>
          <w:sz w:val="24"/>
          <w:lang w:val="en-US"/>
        </w:rPr>
        <w:t>publica</w:t>
      </w:r>
      <w:r w:rsidRPr="00D05359">
        <w:rPr>
          <w:rFonts w:ascii="Bookman Old Style" w:hAnsi="Bookman Old Style"/>
          <w:i/>
          <w:sz w:val="24"/>
        </w:rPr>
        <w:t xml:space="preserve"> </w:t>
      </w:r>
      <w:r w:rsidRPr="00D05359">
        <w:rPr>
          <w:rFonts w:ascii="Bookman Old Style" w:hAnsi="Bookman Old Style"/>
          <w:i/>
          <w:sz w:val="24"/>
          <w:lang w:val="en-US"/>
        </w:rPr>
        <w:t>res</w:t>
      </w:r>
      <w:r w:rsidRPr="00D05359">
        <w:rPr>
          <w:rFonts w:ascii="Bookman Old Style" w:hAnsi="Bookman Old Style"/>
          <w:i/>
          <w:sz w:val="24"/>
        </w:rPr>
        <w:t xml:space="preserve"> </w:t>
      </w:r>
      <w:proofErr w:type="spellStart"/>
      <w:r w:rsidRPr="00D05359">
        <w:rPr>
          <w:rFonts w:ascii="Bookman Old Style" w:hAnsi="Bookman Old Style"/>
          <w:i/>
          <w:sz w:val="24"/>
          <w:lang w:val="en-US"/>
        </w:rPr>
        <w:t>populi</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populus</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autem</w:t>
      </w:r>
      <w:proofErr w:type="spellEnd"/>
      <w:r w:rsidRPr="00D05359">
        <w:rPr>
          <w:rFonts w:ascii="Bookman Old Style" w:hAnsi="Bookman Old Style"/>
          <w:i/>
          <w:sz w:val="24"/>
        </w:rPr>
        <w:t xml:space="preserve"> </w:t>
      </w:r>
      <w:r w:rsidRPr="00D05359">
        <w:rPr>
          <w:rFonts w:ascii="Bookman Old Style" w:hAnsi="Bookman Old Style"/>
          <w:i/>
          <w:sz w:val="24"/>
          <w:lang w:val="en-US"/>
        </w:rPr>
        <w:t>non</w:t>
      </w:r>
      <w:r w:rsidRPr="00D05359">
        <w:rPr>
          <w:rFonts w:ascii="Bookman Old Style" w:hAnsi="Bookman Old Style"/>
          <w:i/>
          <w:sz w:val="24"/>
        </w:rPr>
        <w:t xml:space="preserve"> </w:t>
      </w:r>
      <w:proofErr w:type="spellStart"/>
      <w:r w:rsidRPr="00D05359">
        <w:rPr>
          <w:rFonts w:ascii="Bookman Old Style" w:hAnsi="Bookman Old Style"/>
          <w:i/>
          <w:sz w:val="24"/>
          <w:lang w:val="en-US"/>
        </w:rPr>
        <w:t>omnis</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hominum</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coetus</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quoquo</w:t>
      </w:r>
      <w:proofErr w:type="spellEnd"/>
      <w:r w:rsidRPr="00D05359">
        <w:rPr>
          <w:rFonts w:ascii="Bookman Old Style" w:hAnsi="Bookman Old Style"/>
          <w:i/>
          <w:sz w:val="24"/>
        </w:rPr>
        <w:t xml:space="preserve"> </w:t>
      </w:r>
      <w:r w:rsidRPr="00D05359">
        <w:rPr>
          <w:rFonts w:ascii="Bookman Old Style" w:hAnsi="Bookman Old Style"/>
          <w:i/>
          <w:sz w:val="24"/>
          <w:lang w:val="en-US"/>
        </w:rPr>
        <w:t>modo</w:t>
      </w:r>
      <w:r w:rsidRPr="00D05359">
        <w:rPr>
          <w:rFonts w:ascii="Bookman Old Style" w:hAnsi="Bookman Old Style"/>
          <w:i/>
          <w:sz w:val="24"/>
        </w:rPr>
        <w:t xml:space="preserve">  </w:t>
      </w:r>
      <w:proofErr w:type="spellStart"/>
      <w:r w:rsidRPr="00D05359">
        <w:rPr>
          <w:rFonts w:ascii="Bookman Old Style" w:hAnsi="Bookman Old Style"/>
          <w:i/>
          <w:sz w:val="24"/>
          <w:lang w:val="en-US"/>
        </w:rPr>
        <w:t>congregat</w:t>
      </w:r>
      <w:r>
        <w:rPr>
          <w:rFonts w:ascii="Bookman Old Style" w:hAnsi="Bookman Old Style"/>
          <w:i/>
          <w:sz w:val="24"/>
          <w:lang w:val="en-US"/>
        </w:rPr>
        <w:t>us</w:t>
      </w:r>
      <w:proofErr w:type="spellEnd"/>
      <w:r w:rsidRPr="00D05359">
        <w:rPr>
          <w:rFonts w:ascii="Bookman Old Style" w:hAnsi="Bookman Old Style"/>
          <w:i/>
          <w:sz w:val="24"/>
        </w:rPr>
        <w:t xml:space="preserve">, </w:t>
      </w:r>
      <w:r w:rsidRPr="00D05359">
        <w:rPr>
          <w:rFonts w:ascii="Bookman Old Style" w:hAnsi="Bookman Old Style"/>
          <w:i/>
          <w:sz w:val="24"/>
          <w:lang w:val="en-US"/>
        </w:rPr>
        <w:t>sed</w:t>
      </w:r>
      <w:r w:rsidRPr="00D05359">
        <w:rPr>
          <w:rFonts w:ascii="Bookman Old Style" w:hAnsi="Bookman Old Style"/>
          <w:i/>
          <w:sz w:val="24"/>
        </w:rPr>
        <w:t xml:space="preserve"> </w:t>
      </w:r>
      <w:proofErr w:type="spellStart"/>
      <w:r w:rsidRPr="00D05359">
        <w:rPr>
          <w:rFonts w:ascii="Bookman Old Style" w:hAnsi="Bookman Old Style"/>
          <w:i/>
          <w:sz w:val="24"/>
          <w:lang w:val="en-US"/>
        </w:rPr>
        <w:t>coetus</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multitudinis</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iuris</w:t>
      </w:r>
      <w:proofErr w:type="spellEnd"/>
      <w:r w:rsidRPr="00D05359">
        <w:rPr>
          <w:rFonts w:ascii="Bookman Old Style" w:hAnsi="Bookman Old Style"/>
          <w:i/>
          <w:sz w:val="24"/>
        </w:rPr>
        <w:t xml:space="preserve"> </w:t>
      </w:r>
      <w:r w:rsidRPr="00D05359">
        <w:rPr>
          <w:rFonts w:ascii="Bookman Old Style" w:hAnsi="Bookman Old Style"/>
          <w:i/>
          <w:sz w:val="24"/>
          <w:lang w:val="en-US"/>
        </w:rPr>
        <w:t>consensus</w:t>
      </w:r>
      <w:r w:rsidRPr="00D05359">
        <w:rPr>
          <w:rFonts w:ascii="Bookman Old Style" w:hAnsi="Bookman Old Style"/>
          <w:i/>
          <w:sz w:val="24"/>
        </w:rPr>
        <w:t xml:space="preserve"> </w:t>
      </w:r>
      <w:r w:rsidRPr="00D05359">
        <w:rPr>
          <w:rFonts w:ascii="Bookman Old Style" w:hAnsi="Bookman Old Style"/>
          <w:i/>
          <w:sz w:val="24"/>
          <w:lang w:val="en-US"/>
        </w:rPr>
        <w:t>et</w:t>
      </w:r>
      <w:r w:rsidRPr="00D05359">
        <w:rPr>
          <w:rFonts w:ascii="Bookman Old Style" w:hAnsi="Bookman Old Style"/>
          <w:i/>
          <w:sz w:val="24"/>
        </w:rPr>
        <w:t xml:space="preserve"> </w:t>
      </w:r>
      <w:proofErr w:type="spellStart"/>
      <w:r w:rsidRPr="00D05359">
        <w:rPr>
          <w:rFonts w:ascii="Bookman Old Style" w:hAnsi="Bookman Old Style"/>
          <w:i/>
          <w:sz w:val="24"/>
          <w:lang w:val="en-US"/>
        </w:rPr>
        <w:t>utilitatis</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communion</w:t>
      </w:r>
      <w:r>
        <w:rPr>
          <w:rFonts w:ascii="Bookman Old Style" w:hAnsi="Bookman Old Style"/>
          <w:i/>
          <w:sz w:val="24"/>
          <w:lang w:val="en-US"/>
        </w:rPr>
        <w:t>e</w:t>
      </w:r>
      <w:proofErr w:type="spellEnd"/>
      <w:r w:rsidRPr="00D05359">
        <w:rPr>
          <w:rFonts w:ascii="Bookman Old Style" w:hAnsi="Bookman Old Style"/>
          <w:i/>
          <w:sz w:val="24"/>
        </w:rPr>
        <w:t xml:space="preserve"> </w:t>
      </w:r>
      <w:proofErr w:type="spellStart"/>
      <w:r w:rsidRPr="00D05359">
        <w:rPr>
          <w:rFonts w:ascii="Bookman Old Style" w:hAnsi="Bookman Old Style"/>
          <w:i/>
          <w:sz w:val="24"/>
          <w:lang w:val="en-US"/>
        </w:rPr>
        <w:t>sociatus</w:t>
      </w:r>
      <w:proofErr w:type="spellEnd"/>
      <w:r w:rsidR="0083372F" w:rsidRPr="0083372F">
        <w:rPr>
          <w:rFonts w:ascii="Bookman Old Style" w:hAnsi="Bookman Old Style"/>
          <w:i/>
          <w:sz w:val="24"/>
        </w:rPr>
        <w:t>»</w:t>
      </w:r>
      <w:r w:rsidRPr="00D05359">
        <w:rPr>
          <w:rFonts w:ascii="Bookman Old Style" w:hAnsi="Bookman Old Style"/>
          <w:sz w:val="24"/>
        </w:rPr>
        <w:t>.</w:t>
      </w:r>
    </w:p>
    <w:p w:rsidR="00190C42" w:rsidRPr="001E6638" w:rsidRDefault="00190C42" w:rsidP="00190C42">
      <w:pPr>
        <w:spacing w:before="240" w:line="360" w:lineRule="auto"/>
        <w:ind w:left="567" w:hanging="283"/>
        <w:jc w:val="both"/>
        <w:rPr>
          <w:rFonts w:ascii="Bookman Old Style" w:hAnsi="Bookman Old Style"/>
          <w:sz w:val="24"/>
          <w:szCs w:val="24"/>
        </w:rPr>
      </w:pPr>
      <w:r w:rsidRPr="00A233C6">
        <w:rPr>
          <w:rFonts w:ascii="Bookman Old Style" w:hAnsi="Bookman Old Style"/>
          <w:b/>
          <w:sz w:val="24"/>
          <w:szCs w:val="24"/>
        </w:rPr>
        <w:t>2.</w:t>
      </w:r>
      <w:r>
        <w:rPr>
          <w:rFonts w:ascii="Bookman Old Style" w:hAnsi="Bookman Old Style"/>
          <w:b/>
          <w:sz w:val="24"/>
          <w:szCs w:val="24"/>
        </w:rPr>
        <w:tab/>
      </w:r>
      <w:r>
        <w:rPr>
          <w:rFonts w:ascii="Bookman Old Style" w:hAnsi="Bookman Old Style"/>
          <w:sz w:val="24"/>
          <w:szCs w:val="24"/>
        </w:rPr>
        <w:t>Είναι φανερό ότι, υπ’ αυτή την εκδοχή, κατ</w:t>
      </w:r>
      <w:r w:rsidRPr="001E6638">
        <w:rPr>
          <w:rFonts w:ascii="Bookman Old Style" w:hAnsi="Bookman Old Style"/>
          <w:sz w:val="24"/>
          <w:szCs w:val="24"/>
        </w:rPr>
        <w:t xml:space="preserve">’ ουσία και κατά βάθος </w:t>
      </w:r>
      <w:r>
        <w:rPr>
          <w:rFonts w:ascii="Bookman Old Style" w:hAnsi="Bookman Old Style"/>
          <w:sz w:val="24"/>
          <w:szCs w:val="24"/>
        </w:rPr>
        <w:t xml:space="preserve">το κατά το ως άνω </w:t>
      </w:r>
      <w:r w:rsidRPr="001E6638">
        <w:rPr>
          <w:rFonts w:ascii="Bookman Old Style" w:hAnsi="Bookman Old Style"/>
          <w:sz w:val="24"/>
          <w:szCs w:val="24"/>
        </w:rPr>
        <w:t xml:space="preserve">πνεύμα του Ρωμαϊκού Δικαίου </w:t>
      </w:r>
      <w:r w:rsidR="0083372F" w:rsidRPr="0083372F">
        <w:rPr>
          <w:rFonts w:ascii="Bookman Old Style" w:hAnsi="Bookman Old Style"/>
          <w:i/>
          <w:sz w:val="24"/>
          <w:szCs w:val="24"/>
        </w:rPr>
        <w:t>«</w:t>
      </w:r>
      <w:r w:rsidRPr="001E6638">
        <w:rPr>
          <w:rFonts w:ascii="Bookman Old Style" w:hAnsi="Bookman Old Style"/>
          <w:i/>
          <w:sz w:val="24"/>
          <w:szCs w:val="24"/>
        </w:rPr>
        <w:t>Δημόσιο</w:t>
      </w:r>
      <w:r w:rsidRPr="001E6638">
        <w:rPr>
          <w:rFonts w:ascii="Bookman Old Style" w:hAnsi="Bookman Old Style"/>
          <w:sz w:val="24"/>
          <w:szCs w:val="24"/>
        </w:rPr>
        <w:t xml:space="preserve"> </w:t>
      </w:r>
      <w:r w:rsidRPr="001E6638">
        <w:rPr>
          <w:rFonts w:ascii="Bookman Old Style" w:hAnsi="Bookman Old Style"/>
          <w:i/>
          <w:sz w:val="24"/>
          <w:szCs w:val="24"/>
        </w:rPr>
        <w:t>Συμφέρον</w:t>
      </w:r>
      <w:r w:rsidR="0083372F" w:rsidRPr="0083372F">
        <w:rPr>
          <w:rFonts w:ascii="Bookman Old Style" w:hAnsi="Bookman Old Style"/>
          <w:i/>
          <w:sz w:val="24"/>
          <w:szCs w:val="24"/>
        </w:rPr>
        <w:t>»</w:t>
      </w:r>
      <w:r w:rsidRPr="001E6638">
        <w:rPr>
          <w:rFonts w:ascii="Bookman Old Style" w:hAnsi="Bookman Old Style"/>
          <w:sz w:val="24"/>
          <w:szCs w:val="24"/>
        </w:rPr>
        <w:t xml:space="preserve"> σηματοδοτεί θεσμικώς και το </w:t>
      </w:r>
      <w:r w:rsidR="0083372F" w:rsidRPr="0083372F">
        <w:rPr>
          <w:rFonts w:ascii="Bookman Old Style" w:hAnsi="Bookman Old Style"/>
          <w:i/>
          <w:sz w:val="24"/>
          <w:szCs w:val="24"/>
        </w:rPr>
        <w:t>«</w:t>
      </w:r>
      <w:r w:rsidRPr="001E6638">
        <w:rPr>
          <w:rFonts w:ascii="Bookman Old Style" w:hAnsi="Bookman Old Style"/>
          <w:i/>
          <w:sz w:val="24"/>
          <w:szCs w:val="24"/>
        </w:rPr>
        <w:t>συμφέρον</w:t>
      </w:r>
      <w:r w:rsidR="0083372F" w:rsidRPr="0083372F">
        <w:rPr>
          <w:rFonts w:ascii="Bookman Old Style" w:hAnsi="Bookman Old Style"/>
          <w:i/>
          <w:sz w:val="24"/>
          <w:szCs w:val="24"/>
        </w:rPr>
        <w:t>»</w:t>
      </w:r>
      <w:r w:rsidRPr="001E6638">
        <w:rPr>
          <w:rFonts w:ascii="Bookman Old Style" w:hAnsi="Bookman Old Style"/>
          <w:sz w:val="24"/>
          <w:szCs w:val="24"/>
        </w:rPr>
        <w:t xml:space="preserve"> της Πολιτείας, ως κανονιστικώς οργανωμένης οντότητας η οποία </w:t>
      </w:r>
      <w:r w:rsidR="0083372F" w:rsidRPr="0083372F">
        <w:rPr>
          <w:rFonts w:ascii="Bookman Old Style" w:hAnsi="Bookman Old Style"/>
          <w:i/>
          <w:sz w:val="24"/>
          <w:szCs w:val="24"/>
        </w:rPr>
        <w:t>«</w:t>
      </w:r>
      <w:r w:rsidRPr="001E6638">
        <w:rPr>
          <w:rFonts w:ascii="Bookman Old Style" w:hAnsi="Bookman Old Style"/>
          <w:i/>
          <w:sz w:val="24"/>
          <w:szCs w:val="24"/>
        </w:rPr>
        <w:t>υπέρκειται</w:t>
      </w:r>
      <w:r w:rsidR="0083372F" w:rsidRPr="0083372F">
        <w:rPr>
          <w:rFonts w:ascii="Bookman Old Style" w:hAnsi="Bookman Old Style"/>
          <w:i/>
          <w:sz w:val="24"/>
          <w:szCs w:val="24"/>
        </w:rPr>
        <w:t>»</w:t>
      </w:r>
      <w:r w:rsidRPr="001E6638">
        <w:rPr>
          <w:rFonts w:ascii="Bookman Old Style" w:hAnsi="Bookman Old Style"/>
          <w:sz w:val="24"/>
          <w:szCs w:val="24"/>
        </w:rPr>
        <w:t xml:space="preserve"> θεσμικώς του κοινωνικού συνόλου που εξουσιάζει.  </w:t>
      </w:r>
    </w:p>
    <w:p w:rsidR="00AD3AC1" w:rsidRPr="001E6638" w:rsidRDefault="00AD3AC1" w:rsidP="00AD3AC1">
      <w:pPr>
        <w:spacing w:before="240" w:line="360" w:lineRule="auto"/>
        <w:ind w:left="851" w:hanging="284"/>
        <w:jc w:val="both"/>
        <w:rPr>
          <w:rFonts w:ascii="Bookman Old Style" w:hAnsi="Bookman Old Style"/>
          <w:sz w:val="24"/>
          <w:szCs w:val="24"/>
        </w:rPr>
      </w:pPr>
      <w:bookmarkStart w:id="9" w:name="_Hlk144199667"/>
      <w:r>
        <w:rPr>
          <w:rFonts w:ascii="Bookman Old Style" w:hAnsi="Bookman Old Style"/>
          <w:b/>
          <w:sz w:val="24"/>
          <w:szCs w:val="24"/>
        </w:rPr>
        <w:t>α)</w:t>
      </w:r>
      <w:r w:rsidRPr="001E6638">
        <w:rPr>
          <w:rFonts w:ascii="Bookman Old Style" w:hAnsi="Bookman Old Style"/>
          <w:b/>
          <w:sz w:val="24"/>
          <w:szCs w:val="24"/>
        </w:rPr>
        <w:tab/>
        <w:t xml:space="preserve"> </w:t>
      </w:r>
      <w:r w:rsidRPr="001E6638">
        <w:rPr>
          <w:rFonts w:ascii="Bookman Old Style" w:hAnsi="Bookman Old Style"/>
          <w:sz w:val="24"/>
          <w:szCs w:val="24"/>
        </w:rPr>
        <w:t xml:space="preserve">Η ιδιόμορφη αυτή ιεράρχηση σημαίνει, περαιτέρω, ότι το μεν κοινωνικό σύνολο είναι το θεμέλιο της νομιμοποίησης </w:t>
      </w:r>
      <w:bookmarkEnd w:id="9"/>
      <w:r w:rsidRPr="001E6638">
        <w:rPr>
          <w:rFonts w:ascii="Bookman Old Style" w:hAnsi="Bookman Old Style"/>
          <w:sz w:val="24"/>
          <w:szCs w:val="24"/>
        </w:rPr>
        <w:t xml:space="preserve">της Πολιτείας.   </w:t>
      </w:r>
    </w:p>
    <w:p w:rsidR="00B92DEB" w:rsidRDefault="00AD3AC1" w:rsidP="00B92DEB">
      <w:pPr>
        <w:spacing w:before="240" w:line="360" w:lineRule="auto"/>
        <w:ind w:left="1418" w:hanging="567"/>
        <w:jc w:val="both"/>
        <w:rPr>
          <w:rFonts w:ascii="Bookman Old Style" w:hAnsi="Bookman Old Style"/>
          <w:sz w:val="24"/>
          <w:szCs w:val="24"/>
        </w:rPr>
      </w:pPr>
      <w:r>
        <w:rPr>
          <w:rFonts w:ascii="Bookman Old Style" w:hAnsi="Bookman Old Style"/>
          <w:b/>
          <w:sz w:val="24"/>
          <w:szCs w:val="24"/>
        </w:rPr>
        <w:t>α1</w:t>
      </w:r>
      <w:r w:rsidRPr="001E6638">
        <w:rPr>
          <w:rFonts w:ascii="Bookman Old Style" w:hAnsi="Bookman Old Style"/>
          <w:b/>
          <w:sz w:val="24"/>
          <w:szCs w:val="24"/>
        </w:rPr>
        <w:t>)</w:t>
      </w:r>
      <w:r>
        <w:rPr>
          <w:rFonts w:ascii="Bookman Old Style" w:hAnsi="Bookman Old Style"/>
          <w:sz w:val="24"/>
          <w:szCs w:val="24"/>
        </w:rPr>
        <w:tab/>
      </w:r>
      <w:r w:rsidRPr="001E6638">
        <w:rPr>
          <w:rFonts w:ascii="Bookman Old Style" w:hAnsi="Bookman Old Style"/>
          <w:sz w:val="24"/>
          <w:szCs w:val="24"/>
        </w:rPr>
        <w:t xml:space="preserve">Πλην όμως η θεσμικώς οργανωμένη, μέσω  του Νόμου, Πολιτεία είναι </w:t>
      </w:r>
      <w:r>
        <w:rPr>
          <w:rFonts w:ascii="Bookman Old Style" w:hAnsi="Bookman Old Style"/>
          <w:sz w:val="24"/>
          <w:szCs w:val="24"/>
        </w:rPr>
        <w:t>εκείνη</w:t>
      </w:r>
      <w:r w:rsidRPr="001E6638">
        <w:rPr>
          <w:rFonts w:ascii="Bookman Old Style" w:hAnsi="Bookman Old Style"/>
          <w:sz w:val="24"/>
          <w:szCs w:val="24"/>
        </w:rPr>
        <w:t xml:space="preserve">, η οποία δια των οργάνων της προσδιορίζει </w:t>
      </w:r>
      <w:proofErr w:type="spellStart"/>
      <w:r w:rsidRPr="001E6638">
        <w:rPr>
          <w:rFonts w:ascii="Bookman Old Style" w:hAnsi="Bookman Old Style"/>
          <w:sz w:val="24"/>
          <w:szCs w:val="24"/>
        </w:rPr>
        <w:t>κυριάρχως</w:t>
      </w:r>
      <w:proofErr w:type="spellEnd"/>
      <w:r w:rsidRPr="001E6638">
        <w:rPr>
          <w:rFonts w:ascii="Bookman Old Style" w:hAnsi="Bookman Old Style"/>
          <w:sz w:val="24"/>
          <w:szCs w:val="24"/>
        </w:rPr>
        <w:t xml:space="preserve"> τους σκοπούς -και τα μέσα επίτευξής τους- που πρέπει να επιδιωχθούν, προκειμένου και </w:t>
      </w:r>
      <w:r>
        <w:rPr>
          <w:rFonts w:ascii="Bookman Old Style" w:hAnsi="Bookman Old Style"/>
          <w:sz w:val="24"/>
          <w:szCs w:val="24"/>
        </w:rPr>
        <w:t>αυτή</w:t>
      </w:r>
      <w:r w:rsidRPr="001E6638">
        <w:rPr>
          <w:rFonts w:ascii="Bookman Old Style" w:hAnsi="Bookman Old Style"/>
          <w:sz w:val="24"/>
          <w:szCs w:val="24"/>
        </w:rPr>
        <w:t xml:space="preserve"> να </w:t>
      </w:r>
      <w:r w:rsidR="0083372F" w:rsidRPr="0083372F">
        <w:rPr>
          <w:rFonts w:ascii="Bookman Old Style" w:hAnsi="Bookman Old Style"/>
          <w:i/>
          <w:sz w:val="24"/>
          <w:szCs w:val="24"/>
        </w:rPr>
        <w:t>«</w:t>
      </w:r>
      <w:r w:rsidRPr="001E6638">
        <w:rPr>
          <w:rFonts w:ascii="Bookman Old Style" w:hAnsi="Bookman Old Style"/>
          <w:i/>
          <w:sz w:val="24"/>
          <w:szCs w:val="24"/>
        </w:rPr>
        <w:t>επιβιώσει</w:t>
      </w:r>
      <w:r w:rsidR="0083372F" w:rsidRPr="0083372F">
        <w:rPr>
          <w:rFonts w:ascii="Bookman Old Style" w:hAnsi="Bookman Old Style"/>
          <w:i/>
          <w:sz w:val="24"/>
          <w:szCs w:val="24"/>
        </w:rPr>
        <w:t>»</w:t>
      </w:r>
      <w:r w:rsidRPr="001E6638">
        <w:rPr>
          <w:rFonts w:ascii="Bookman Old Style" w:hAnsi="Bookman Old Style"/>
          <w:sz w:val="24"/>
          <w:szCs w:val="24"/>
        </w:rPr>
        <w:t xml:space="preserve"> και να εξελιχθεί αλλά και το οικείο κοινωνικό σύνολο να διασφαλίσει την ομαλή διαμόρφωση των μεταξύ των μελών του κοινωνικών και οικονομικών σχέσεων. </w:t>
      </w:r>
    </w:p>
    <w:p w:rsidR="00B92DEB" w:rsidRPr="001E6638" w:rsidRDefault="00B92DEB" w:rsidP="00B92DEB">
      <w:pPr>
        <w:spacing w:before="240" w:line="360" w:lineRule="auto"/>
        <w:ind w:left="1418" w:hanging="567"/>
        <w:jc w:val="both"/>
        <w:rPr>
          <w:rFonts w:ascii="Bookman Old Style" w:hAnsi="Bookman Old Style"/>
          <w:sz w:val="24"/>
          <w:szCs w:val="24"/>
        </w:rPr>
      </w:pPr>
      <w:r>
        <w:rPr>
          <w:rFonts w:ascii="Bookman Old Style" w:hAnsi="Bookman Old Style"/>
          <w:b/>
          <w:sz w:val="24"/>
          <w:szCs w:val="24"/>
        </w:rPr>
        <w:lastRenderedPageBreak/>
        <w:t>α2</w:t>
      </w:r>
      <w:r w:rsidRPr="001E6638">
        <w:rPr>
          <w:rFonts w:ascii="Bookman Old Style" w:hAnsi="Bookman Old Style"/>
          <w:b/>
          <w:sz w:val="24"/>
          <w:szCs w:val="24"/>
        </w:rPr>
        <w:t>)</w:t>
      </w:r>
      <w:r w:rsidRPr="001E6638">
        <w:rPr>
          <w:rFonts w:ascii="Bookman Old Style" w:hAnsi="Bookman Old Style"/>
          <w:sz w:val="24"/>
          <w:szCs w:val="24"/>
        </w:rPr>
        <w:t xml:space="preserve"> Με άλλες λέξεις, και σύμφωνα πάντα με τα δεδομένα του Ρωμαϊκού Δικαίου, η </w:t>
      </w:r>
      <w:r w:rsidR="0083372F" w:rsidRPr="0083372F">
        <w:rPr>
          <w:rFonts w:ascii="Bookman Old Style" w:hAnsi="Bookman Old Style"/>
          <w:i/>
          <w:sz w:val="24"/>
          <w:szCs w:val="24"/>
        </w:rPr>
        <w:t>«</w:t>
      </w:r>
      <w:r w:rsidRPr="001E6638">
        <w:rPr>
          <w:rFonts w:ascii="Bookman Old Style" w:hAnsi="Bookman Old Style"/>
          <w:i/>
          <w:sz w:val="24"/>
          <w:szCs w:val="24"/>
          <w:lang w:val="en-US"/>
        </w:rPr>
        <w:t>Res</w:t>
      </w:r>
      <w:r w:rsidRPr="001E6638">
        <w:rPr>
          <w:rFonts w:ascii="Bookman Old Style" w:hAnsi="Bookman Old Style"/>
          <w:i/>
          <w:sz w:val="24"/>
          <w:szCs w:val="24"/>
        </w:rPr>
        <w:t xml:space="preserve"> </w:t>
      </w:r>
      <w:r w:rsidRPr="001E6638">
        <w:rPr>
          <w:rFonts w:ascii="Bookman Old Style" w:hAnsi="Bookman Old Style"/>
          <w:i/>
          <w:sz w:val="24"/>
          <w:szCs w:val="24"/>
          <w:lang w:val="en-US"/>
        </w:rPr>
        <w:t>Publica</w:t>
      </w:r>
      <w:r w:rsidR="0083372F" w:rsidRPr="0083372F">
        <w:rPr>
          <w:rFonts w:ascii="Bookman Old Style" w:hAnsi="Bookman Old Style"/>
          <w:i/>
          <w:sz w:val="24"/>
          <w:szCs w:val="24"/>
        </w:rPr>
        <w:t>»</w:t>
      </w:r>
      <w:r w:rsidRPr="001E6638">
        <w:rPr>
          <w:rFonts w:ascii="Bookman Old Style" w:hAnsi="Bookman Old Style"/>
          <w:sz w:val="24"/>
          <w:szCs w:val="24"/>
        </w:rPr>
        <w:t xml:space="preserve"> καθόριζε και τα όρια της </w:t>
      </w:r>
      <w:r w:rsidR="0083372F" w:rsidRPr="0083372F">
        <w:rPr>
          <w:rFonts w:ascii="Bookman Old Style" w:hAnsi="Bookman Old Style"/>
          <w:i/>
          <w:sz w:val="24"/>
          <w:szCs w:val="24"/>
        </w:rPr>
        <w:t>«</w:t>
      </w:r>
      <w:r>
        <w:rPr>
          <w:rFonts w:ascii="Bookman Old Style" w:hAnsi="Bookman Old Style"/>
          <w:i/>
          <w:sz w:val="24"/>
          <w:szCs w:val="24"/>
        </w:rPr>
        <w:t>Δ</w:t>
      </w:r>
      <w:r w:rsidRPr="001E6638">
        <w:rPr>
          <w:rFonts w:ascii="Bookman Old Style" w:hAnsi="Bookman Old Style"/>
          <w:i/>
          <w:sz w:val="24"/>
          <w:szCs w:val="24"/>
        </w:rPr>
        <w:t xml:space="preserve">ημόσιας </w:t>
      </w:r>
      <w:r>
        <w:rPr>
          <w:rFonts w:ascii="Bookman Old Style" w:hAnsi="Bookman Old Style"/>
          <w:i/>
          <w:sz w:val="24"/>
          <w:szCs w:val="24"/>
        </w:rPr>
        <w:t>Σ</w:t>
      </w:r>
      <w:r w:rsidRPr="001E6638">
        <w:rPr>
          <w:rFonts w:ascii="Bookman Old Style" w:hAnsi="Bookman Old Style"/>
          <w:i/>
          <w:sz w:val="24"/>
          <w:szCs w:val="24"/>
        </w:rPr>
        <w:t>φαίρας</w:t>
      </w:r>
      <w:r w:rsidR="0083372F" w:rsidRPr="0083372F">
        <w:rPr>
          <w:rFonts w:ascii="Bookman Old Style" w:hAnsi="Bookman Old Style"/>
          <w:i/>
          <w:sz w:val="24"/>
          <w:szCs w:val="24"/>
        </w:rPr>
        <w:t>»</w:t>
      </w:r>
      <w:r w:rsidRPr="001E6638">
        <w:rPr>
          <w:rFonts w:ascii="Bookman Old Style" w:hAnsi="Bookman Old Style"/>
          <w:sz w:val="24"/>
          <w:szCs w:val="24"/>
        </w:rPr>
        <w:t xml:space="preserve">, απολύτως διακριτά -όπως </w:t>
      </w:r>
      <w:r>
        <w:rPr>
          <w:rFonts w:ascii="Bookman Old Style" w:hAnsi="Bookman Old Style"/>
          <w:sz w:val="24"/>
          <w:szCs w:val="24"/>
        </w:rPr>
        <w:t>θα διευκρινισθεί στην συνέχεια</w:t>
      </w:r>
      <w:r w:rsidRPr="001E6638">
        <w:rPr>
          <w:rFonts w:ascii="Bookman Old Style" w:hAnsi="Bookman Old Style"/>
          <w:sz w:val="24"/>
          <w:szCs w:val="24"/>
        </w:rPr>
        <w:t xml:space="preserve"> εκτενώς- από εκείνα της </w:t>
      </w:r>
      <w:r w:rsidR="0083372F" w:rsidRPr="0083372F">
        <w:rPr>
          <w:rFonts w:ascii="Bookman Old Style" w:hAnsi="Bookman Old Style"/>
          <w:i/>
          <w:sz w:val="24"/>
          <w:szCs w:val="24"/>
        </w:rPr>
        <w:t>«</w:t>
      </w:r>
      <w:r>
        <w:rPr>
          <w:rFonts w:ascii="Bookman Old Style" w:hAnsi="Bookman Old Style"/>
          <w:i/>
          <w:sz w:val="24"/>
          <w:szCs w:val="24"/>
        </w:rPr>
        <w:t>Ι</w:t>
      </w:r>
      <w:r w:rsidRPr="001E6638">
        <w:rPr>
          <w:rFonts w:ascii="Bookman Old Style" w:hAnsi="Bookman Old Style"/>
          <w:i/>
          <w:sz w:val="24"/>
          <w:szCs w:val="24"/>
        </w:rPr>
        <w:t xml:space="preserve">διωτικής </w:t>
      </w:r>
      <w:r>
        <w:rPr>
          <w:rFonts w:ascii="Bookman Old Style" w:hAnsi="Bookman Old Style"/>
          <w:i/>
          <w:sz w:val="24"/>
          <w:szCs w:val="24"/>
        </w:rPr>
        <w:t>Σ</w:t>
      </w:r>
      <w:r w:rsidRPr="001E6638">
        <w:rPr>
          <w:rFonts w:ascii="Bookman Old Style" w:hAnsi="Bookman Old Style"/>
          <w:i/>
          <w:sz w:val="24"/>
          <w:szCs w:val="24"/>
        </w:rPr>
        <w:t>φαίρας</w:t>
      </w:r>
      <w:r w:rsidR="0083372F" w:rsidRPr="0083372F">
        <w:rPr>
          <w:rFonts w:ascii="Bookman Old Style" w:hAnsi="Bookman Old Style"/>
          <w:i/>
          <w:sz w:val="24"/>
          <w:szCs w:val="24"/>
        </w:rPr>
        <w:t>»</w:t>
      </w:r>
      <w:r w:rsidRPr="001E6638">
        <w:rPr>
          <w:rFonts w:ascii="Bookman Old Style" w:hAnsi="Bookman Old Style"/>
          <w:sz w:val="24"/>
          <w:szCs w:val="24"/>
        </w:rPr>
        <w:t xml:space="preserve">, αναδεικνυόμενη έτσι σε </w:t>
      </w:r>
      <w:r w:rsidR="0083372F" w:rsidRPr="0083372F">
        <w:rPr>
          <w:rFonts w:ascii="Bookman Old Style" w:hAnsi="Bookman Old Style"/>
          <w:i/>
          <w:sz w:val="24"/>
          <w:szCs w:val="24"/>
        </w:rPr>
        <w:t>«</w:t>
      </w:r>
      <w:r w:rsidRPr="001E6638">
        <w:rPr>
          <w:rFonts w:ascii="Bookman Old Style" w:hAnsi="Bookman Old Style"/>
          <w:i/>
          <w:sz w:val="24"/>
          <w:szCs w:val="24"/>
        </w:rPr>
        <w:t>προάγγελο</w:t>
      </w:r>
      <w:r w:rsidR="0083372F" w:rsidRPr="0083372F">
        <w:rPr>
          <w:rFonts w:ascii="Bookman Old Style" w:hAnsi="Bookman Old Style"/>
          <w:i/>
          <w:sz w:val="24"/>
          <w:szCs w:val="24"/>
        </w:rPr>
        <w:t>»</w:t>
      </w:r>
      <w:r w:rsidRPr="001E6638">
        <w:rPr>
          <w:rFonts w:ascii="Bookman Old Style" w:hAnsi="Bookman Old Style"/>
          <w:sz w:val="24"/>
          <w:szCs w:val="24"/>
        </w:rPr>
        <w:t xml:space="preserve"> της σύγχρονης διάκρισης μεταξύ </w:t>
      </w:r>
      <w:r w:rsidR="0083372F" w:rsidRPr="0083372F">
        <w:rPr>
          <w:rFonts w:ascii="Bookman Old Style" w:hAnsi="Bookman Old Style"/>
          <w:i/>
          <w:sz w:val="24"/>
          <w:szCs w:val="24"/>
        </w:rPr>
        <w:t>«</w:t>
      </w:r>
      <w:r w:rsidRPr="001E6638">
        <w:rPr>
          <w:rFonts w:ascii="Bookman Old Style" w:hAnsi="Bookman Old Style"/>
          <w:i/>
          <w:sz w:val="24"/>
          <w:szCs w:val="24"/>
        </w:rPr>
        <w:t>Πολιτικής Κοινωνίας</w:t>
      </w:r>
      <w:r w:rsidR="0083372F" w:rsidRPr="0083372F">
        <w:rPr>
          <w:rFonts w:ascii="Bookman Old Style" w:hAnsi="Bookman Old Style"/>
          <w:i/>
          <w:sz w:val="24"/>
          <w:szCs w:val="24"/>
        </w:rPr>
        <w:t>»</w:t>
      </w:r>
      <w:r w:rsidRPr="001E6638">
        <w:rPr>
          <w:rFonts w:ascii="Bookman Old Style" w:hAnsi="Bookman Old Style"/>
          <w:sz w:val="24"/>
          <w:szCs w:val="24"/>
        </w:rPr>
        <w:t xml:space="preserve"> και </w:t>
      </w:r>
      <w:r w:rsidR="0083372F" w:rsidRPr="0083372F">
        <w:rPr>
          <w:rFonts w:ascii="Bookman Old Style" w:hAnsi="Bookman Old Style"/>
          <w:i/>
          <w:sz w:val="24"/>
          <w:szCs w:val="24"/>
        </w:rPr>
        <w:t>«</w:t>
      </w:r>
      <w:r w:rsidRPr="001E6638">
        <w:rPr>
          <w:rFonts w:ascii="Bookman Old Style" w:hAnsi="Bookman Old Style"/>
          <w:sz w:val="24"/>
          <w:szCs w:val="24"/>
        </w:rPr>
        <w:t>Κ</w:t>
      </w:r>
      <w:r w:rsidRPr="001E6638">
        <w:rPr>
          <w:rFonts w:ascii="Bookman Old Style" w:hAnsi="Bookman Old Style"/>
          <w:i/>
          <w:sz w:val="24"/>
          <w:szCs w:val="24"/>
        </w:rPr>
        <w:t>οινωνίας των Πολιτών</w:t>
      </w:r>
      <w:r w:rsidR="0083372F" w:rsidRPr="0083372F">
        <w:rPr>
          <w:rFonts w:ascii="Bookman Old Style" w:hAnsi="Bookman Old Style"/>
          <w:i/>
          <w:sz w:val="24"/>
          <w:szCs w:val="24"/>
        </w:rPr>
        <w:t>»</w:t>
      </w:r>
      <w:r w:rsidRPr="001E6638">
        <w:rPr>
          <w:rFonts w:ascii="Bookman Old Style" w:hAnsi="Bookman Old Style"/>
          <w:sz w:val="24"/>
          <w:szCs w:val="24"/>
        </w:rPr>
        <w:t xml:space="preserve">.  </w:t>
      </w:r>
    </w:p>
    <w:p w:rsidR="00446759" w:rsidRDefault="000B65D7" w:rsidP="00446759">
      <w:pPr>
        <w:spacing w:before="240" w:line="360" w:lineRule="auto"/>
        <w:ind w:left="851" w:hanging="284"/>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b/>
          <w:sz w:val="24"/>
          <w:szCs w:val="24"/>
        </w:rPr>
        <w:tab/>
      </w:r>
      <w:r w:rsidRPr="001E6638">
        <w:rPr>
          <w:rFonts w:ascii="Bookman Old Style" w:hAnsi="Bookman Old Style"/>
          <w:sz w:val="24"/>
          <w:szCs w:val="24"/>
        </w:rPr>
        <w:t xml:space="preserve">Τα ως άνω βασικά χαρακτηριστικά της </w:t>
      </w:r>
      <w:r w:rsidR="0083372F" w:rsidRPr="0083372F">
        <w:rPr>
          <w:rFonts w:ascii="Bookman Old Style" w:hAnsi="Bookman Old Style"/>
          <w:i/>
          <w:sz w:val="24"/>
          <w:szCs w:val="24"/>
        </w:rPr>
        <w:t>«</w:t>
      </w:r>
      <w:r w:rsidRPr="001E6638">
        <w:rPr>
          <w:rFonts w:ascii="Bookman Old Style" w:hAnsi="Bookman Old Style"/>
          <w:i/>
          <w:sz w:val="24"/>
          <w:szCs w:val="24"/>
          <w:lang w:val="en-US"/>
        </w:rPr>
        <w:t>Res</w:t>
      </w:r>
      <w:r w:rsidRPr="001E6638">
        <w:rPr>
          <w:rFonts w:ascii="Bookman Old Style" w:hAnsi="Bookman Old Style"/>
          <w:i/>
          <w:sz w:val="24"/>
          <w:szCs w:val="24"/>
        </w:rPr>
        <w:t xml:space="preserve"> </w:t>
      </w:r>
      <w:r w:rsidRPr="001E6638">
        <w:rPr>
          <w:rFonts w:ascii="Bookman Old Style" w:hAnsi="Bookman Old Style"/>
          <w:i/>
          <w:sz w:val="24"/>
          <w:szCs w:val="24"/>
          <w:lang w:val="en-US"/>
        </w:rPr>
        <w:t>Publica</w:t>
      </w:r>
      <w:r w:rsidR="0083372F" w:rsidRPr="0083372F">
        <w:rPr>
          <w:rFonts w:ascii="Bookman Old Style" w:hAnsi="Bookman Old Style"/>
          <w:i/>
          <w:sz w:val="24"/>
          <w:szCs w:val="24"/>
        </w:rPr>
        <w:t>»</w:t>
      </w:r>
      <w:r w:rsidRPr="001E6638">
        <w:rPr>
          <w:rFonts w:ascii="Bookman Old Style" w:hAnsi="Bookman Old Style"/>
          <w:sz w:val="24"/>
          <w:szCs w:val="24"/>
        </w:rPr>
        <w:t xml:space="preserve"> φέρνουν στο φως και το ότι ήταν εκείνη</w:t>
      </w:r>
      <w:r>
        <w:rPr>
          <w:rFonts w:ascii="Bookman Old Style" w:hAnsi="Bookman Old Style"/>
          <w:sz w:val="24"/>
          <w:szCs w:val="24"/>
        </w:rPr>
        <w:t xml:space="preserve"> η οποία</w:t>
      </w:r>
      <w:r w:rsidRPr="001E6638">
        <w:rPr>
          <w:rFonts w:ascii="Bookman Old Style" w:hAnsi="Bookman Old Style"/>
          <w:sz w:val="24"/>
          <w:szCs w:val="24"/>
        </w:rPr>
        <w:t xml:space="preserve"> αποτέλεσε το αρχικό θεμέλιο, πάνω στο οποίο </w:t>
      </w:r>
      <w:r w:rsidR="0083372F" w:rsidRPr="0083372F">
        <w:rPr>
          <w:rFonts w:ascii="Bookman Old Style" w:hAnsi="Bookman Old Style"/>
          <w:i/>
          <w:sz w:val="24"/>
          <w:szCs w:val="24"/>
        </w:rPr>
        <w:t>«</w:t>
      </w:r>
      <w:r w:rsidRPr="001E6638">
        <w:rPr>
          <w:rFonts w:ascii="Bookman Old Style" w:hAnsi="Bookman Old Style"/>
          <w:i/>
          <w:sz w:val="24"/>
          <w:szCs w:val="24"/>
        </w:rPr>
        <w:t>κτίσθηκε</w:t>
      </w:r>
      <w:r w:rsidR="0083372F" w:rsidRPr="0083372F">
        <w:rPr>
          <w:rFonts w:ascii="Bookman Old Style" w:hAnsi="Bookman Old Style"/>
          <w:i/>
          <w:sz w:val="24"/>
          <w:szCs w:val="24"/>
        </w:rPr>
        <w:t>»</w:t>
      </w:r>
      <w:r w:rsidRPr="001E6638">
        <w:rPr>
          <w:rFonts w:ascii="Bookman Old Style" w:hAnsi="Bookman Old Style"/>
          <w:sz w:val="24"/>
          <w:szCs w:val="24"/>
        </w:rPr>
        <w:t xml:space="preserve"> στην συνέχεια το </w:t>
      </w:r>
      <w:r w:rsidR="0083372F" w:rsidRPr="0083372F">
        <w:rPr>
          <w:rFonts w:ascii="Bookman Old Style" w:hAnsi="Bookman Old Style"/>
          <w:i/>
          <w:sz w:val="24"/>
          <w:szCs w:val="24"/>
        </w:rPr>
        <w:t>«</w:t>
      </w:r>
      <w:r w:rsidRPr="001E6638">
        <w:rPr>
          <w:rFonts w:ascii="Bookman Old Style" w:hAnsi="Bookman Old Style"/>
          <w:i/>
          <w:sz w:val="24"/>
          <w:szCs w:val="24"/>
        </w:rPr>
        <w:t>Δημόσιο Συμφέρον</w:t>
      </w:r>
      <w:r w:rsidR="0083372F" w:rsidRPr="0083372F">
        <w:rPr>
          <w:rFonts w:ascii="Bookman Old Style" w:hAnsi="Bookman Old Style"/>
          <w:i/>
          <w:sz w:val="24"/>
          <w:szCs w:val="24"/>
        </w:rPr>
        <w:t>»</w:t>
      </w:r>
      <w:r w:rsidRPr="001E6638">
        <w:rPr>
          <w:rFonts w:ascii="Bookman Old Style" w:hAnsi="Bookman Old Style"/>
          <w:sz w:val="24"/>
          <w:szCs w:val="24"/>
        </w:rPr>
        <w:t xml:space="preserve"> ως στοιχείο οριοθέτησης αλλά και οιονεί </w:t>
      </w:r>
      <w:r w:rsidR="0083372F" w:rsidRPr="0083372F">
        <w:rPr>
          <w:rFonts w:ascii="Bookman Old Style" w:hAnsi="Bookman Old Style"/>
          <w:i/>
          <w:sz w:val="24"/>
          <w:szCs w:val="24"/>
        </w:rPr>
        <w:t>«</w:t>
      </w:r>
      <w:r w:rsidRPr="001E6638">
        <w:rPr>
          <w:rFonts w:ascii="Bookman Old Style" w:hAnsi="Bookman Old Style"/>
          <w:i/>
          <w:sz w:val="24"/>
          <w:szCs w:val="24"/>
        </w:rPr>
        <w:t>νομιμοποίησης</w:t>
      </w:r>
      <w:r w:rsidR="0083372F" w:rsidRPr="0083372F">
        <w:rPr>
          <w:rFonts w:ascii="Bookman Old Style" w:hAnsi="Bookman Old Style"/>
          <w:i/>
          <w:sz w:val="24"/>
          <w:szCs w:val="24"/>
        </w:rPr>
        <w:t>»</w:t>
      </w:r>
      <w:r w:rsidRPr="001E6638">
        <w:rPr>
          <w:rFonts w:ascii="Bookman Old Style" w:hAnsi="Bookman Old Style"/>
          <w:sz w:val="24"/>
          <w:szCs w:val="24"/>
        </w:rPr>
        <w:t xml:space="preserve"> της δραστηριότητας του Κράτους στην σύγχρονη εποχή.  </w:t>
      </w:r>
      <w:r w:rsidR="00446759">
        <w:rPr>
          <w:rFonts w:ascii="Bookman Old Style" w:hAnsi="Bookman Old Style"/>
          <w:sz w:val="24"/>
          <w:szCs w:val="24"/>
        </w:rPr>
        <w:t>Με την επισήμανση πως η</w:t>
      </w:r>
      <w:r w:rsidRPr="001E6638">
        <w:rPr>
          <w:rFonts w:ascii="Bookman Old Style" w:hAnsi="Bookman Old Style"/>
          <w:sz w:val="24"/>
          <w:szCs w:val="24"/>
        </w:rPr>
        <w:t xml:space="preserve"> </w:t>
      </w:r>
      <w:r w:rsidR="0083372F" w:rsidRPr="0083372F">
        <w:rPr>
          <w:rFonts w:ascii="Bookman Old Style" w:hAnsi="Bookman Old Style"/>
          <w:i/>
          <w:sz w:val="24"/>
          <w:szCs w:val="24"/>
        </w:rPr>
        <w:t>«</w:t>
      </w:r>
      <w:r w:rsidRPr="001E6638">
        <w:rPr>
          <w:rFonts w:ascii="Bookman Old Style" w:hAnsi="Bookman Old Style"/>
          <w:i/>
          <w:sz w:val="24"/>
          <w:szCs w:val="24"/>
        </w:rPr>
        <w:t>νομιμοποίηση</w:t>
      </w:r>
      <w:r w:rsidR="0083372F" w:rsidRPr="0083372F">
        <w:rPr>
          <w:rFonts w:ascii="Bookman Old Style" w:hAnsi="Bookman Old Style"/>
          <w:i/>
          <w:sz w:val="24"/>
          <w:szCs w:val="24"/>
        </w:rPr>
        <w:t>»</w:t>
      </w:r>
      <w:r w:rsidRPr="001E6638">
        <w:rPr>
          <w:rFonts w:ascii="Bookman Old Style" w:hAnsi="Bookman Old Style"/>
          <w:sz w:val="24"/>
          <w:szCs w:val="24"/>
        </w:rPr>
        <w:t xml:space="preserve"> αυτή συνίσταται στο ότι η συμφωνία της κρατικής δραστηριότητας με τις επιταγές του </w:t>
      </w:r>
      <w:r w:rsidR="0083372F" w:rsidRPr="0083372F">
        <w:rPr>
          <w:rFonts w:ascii="Bookman Old Style" w:hAnsi="Bookman Old Style"/>
          <w:i/>
          <w:sz w:val="24"/>
          <w:szCs w:val="24"/>
        </w:rPr>
        <w:t>«</w:t>
      </w:r>
      <w:r w:rsidRPr="00C076ED">
        <w:rPr>
          <w:rFonts w:ascii="Bookman Old Style" w:hAnsi="Bookman Old Style"/>
          <w:i/>
          <w:sz w:val="24"/>
          <w:szCs w:val="24"/>
        </w:rPr>
        <w:t>Δημόσιου Συμφέροντος</w:t>
      </w:r>
      <w:r w:rsidR="0083372F" w:rsidRPr="0083372F">
        <w:rPr>
          <w:rFonts w:ascii="Bookman Old Style" w:hAnsi="Bookman Old Style"/>
          <w:i/>
          <w:sz w:val="24"/>
          <w:szCs w:val="24"/>
        </w:rPr>
        <w:t>»</w:t>
      </w:r>
      <w:r w:rsidRPr="001E6638">
        <w:rPr>
          <w:rFonts w:ascii="Bookman Old Style" w:hAnsi="Bookman Old Style"/>
          <w:sz w:val="24"/>
          <w:szCs w:val="24"/>
        </w:rPr>
        <w:t xml:space="preserve"> αποτελεί αναπόσπαστο μέρος του κανονιστικού </w:t>
      </w:r>
      <w:r w:rsidR="0083372F" w:rsidRPr="0083372F">
        <w:rPr>
          <w:rFonts w:ascii="Bookman Old Style" w:hAnsi="Bookman Old Style"/>
          <w:i/>
          <w:sz w:val="24"/>
          <w:szCs w:val="24"/>
        </w:rPr>
        <w:t>«</w:t>
      </w:r>
      <w:r w:rsidRPr="001E6638">
        <w:rPr>
          <w:rFonts w:ascii="Bookman Old Style" w:hAnsi="Bookman Old Style"/>
          <w:i/>
          <w:sz w:val="24"/>
          <w:szCs w:val="24"/>
        </w:rPr>
        <w:t>πυρήνα</w:t>
      </w:r>
      <w:r w:rsidR="0083372F" w:rsidRPr="0083372F">
        <w:rPr>
          <w:rFonts w:ascii="Bookman Old Style" w:hAnsi="Bookman Old Style"/>
          <w:i/>
          <w:sz w:val="24"/>
          <w:szCs w:val="24"/>
        </w:rPr>
        <w:t>»</w:t>
      </w:r>
      <w:r w:rsidRPr="001E6638">
        <w:rPr>
          <w:rFonts w:ascii="Bookman Old Style" w:hAnsi="Bookman Old Style"/>
          <w:sz w:val="24"/>
          <w:szCs w:val="24"/>
        </w:rPr>
        <w:t xml:space="preserve"> του Κράτους Δικαίου και της Αρχής της Νομιμότητας.  Υπό την έννοια ότι κάθε παρέκκλιση από την εξυπηρέτηση του </w:t>
      </w:r>
      <w:r w:rsidR="0083372F" w:rsidRPr="0083372F">
        <w:rPr>
          <w:rFonts w:ascii="Bookman Old Style" w:hAnsi="Bookman Old Style"/>
          <w:i/>
          <w:sz w:val="24"/>
          <w:szCs w:val="24"/>
        </w:rPr>
        <w:t>«</w:t>
      </w:r>
      <w:r w:rsidRPr="00C076ED">
        <w:rPr>
          <w:rFonts w:ascii="Bookman Old Style" w:hAnsi="Bookman Old Style"/>
          <w:i/>
          <w:sz w:val="24"/>
          <w:szCs w:val="24"/>
        </w:rPr>
        <w:t>Δημόσιου Συμφέροντος</w:t>
      </w:r>
      <w:r w:rsidR="0083372F" w:rsidRPr="0083372F">
        <w:rPr>
          <w:rFonts w:ascii="Bookman Old Style" w:hAnsi="Bookman Old Style"/>
          <w:i/>
          <w:sz w:val="24"/>
          <w:szCs w:val="24"/>
        </w:rPr>
        <w:t>»</w:t>
      </w:r>
      <w:r w:rsidRPr="001E6638">
        <w:rPr>
          <w:rFonts w:ascii="Bookman Old Style" w:hAnsi="Bookman Old Style"/>
          <w:sz w:val="24"/>
          <w:szCs w:val="24"/>
        </w:rPr>
        <w:t xml:space="preserve"> έχει ως αναγκαία κυρωτική συνέπεια την παρανομία των επιμέρους πράξεων των κρατικών οργάνων, και ιδίως εκείνων της Εκτελεστικής Εξουσίας.</w:t>
      </w:r>
    </w:p>
    <w:p w:rsidR="00BA24BC" w:rsidRDefault="00446759" w:rsidP="00BA24BC">
      <w:pPr>
        <w:spacing w:before="240" w:line="360" w:lineRule="auto"/>
        <w:ind w:left="1418" w:hanging="567"/>
        <w:jc w:val="both"/>
        <w:rPr>
          <w:rFonts w:ascii="Bookman Old Style" w:hAnsi="Bookman Old Style" w:cs="Arial"/>
          <w:sz w:val="24"/>
          <w:szCs w:val="24"/>
        </w:rPr>
      </w:pPr>
      <w:r>
        <w:rPr>
          <w:rFonts w:ascii="Bookman Old Style" w:hAnsi="Bookman Old Style"/>
          <w:b/>
          <w:sz w:val="24"/>
          <w:szCs w:val="24"/>
        </w:rPr>
        <w:t xml:space="preserve"> </w:t>
      </w:r>
      <w:r w:rsidRPr="00446759">
        <w:rPr>
          <w:rFonts w:ascii="Bookman Old Style" w:hAnsi="Bookman Old Style"/>
          <w:b/>
          <w:sz w:val="24"/>
          <w:szCs w:val="24"/>
        </w:rPr>
        <w:t>β1)</w:t>
      </w:r>
      <w:r w:rsidR="00BA24BC">
        <w:rPr>
          <w:rFonts w:ascii="Bookman Old Style" w:hAnsi="Bookman Old Style"/>
          <w:sz w:val="24"/>
          <w:szCs w:val="24"/>
        </w:rPr>
        <w:tab/>
      </w:r>
      <w:r w:rsidR="000B65D7" w:rsidRPr="001E6638">
        <w:rPr>
          <w:rFonts w:ascii="Bookman Old Style" w:hAnsi="Bookman Old Style"/>
          <w:sz w:val="24"/>
          <w:szCs w:val="24"/>
        </w:rPr>
        <w:t>Συγκεκριμένα</w:t>
      </w:r>
      <w:r w:rsidR="00EC0A02">
        <w:rPr>
          <w:rFonts w:ascii="Bookman Old Style" w:hAnsi="Bookman Old Style"/>
          <w:sz w:val="24"/>
          <w:szCs w:val="24"/>
        </w:rPr>
        <w:t>,</w:t>
      </w:r>
      <w:r w:rsidR="000B65D7" w:rsidRPr="001E6638">
        <w:rPr>
          <w:rFonts w:ascii="Bookman Old Style" w:hAnsi="Bookman Old Style"/>
          <w:sz w:val="24"/>
          <w:szCs w:val="24"/>
        </w:rPr>
        <w:t xml:space="preserve"> στην </w:t>
      </w:r>
      <w:r w:rsidR="0083372F" w:rsidRPr="0083372F">
        <w:rPr>
          <w:rFonts w:ascii="Bookman Old Style" w:hAnsi="Bookman Old Style"/>
          <w:i/>
          <w:sz w:val="24"/>
          <w:szCs w:val="24"/>
        </w:rPr>
        <w:t>«</w:t>
      </w:r>
      <w:r w:rsidR="000B65D7" w:rsidRPr="001E6638">
        <w:rPr>
          <w:rFonts w:ascii="Bookman Old Style" w:hAnsi="Bookman Old Style"/>
          <w:i/>
          <w:sz w:val="24"/>
          <w:szCs w:val="24"/>
          <w:lang w:val="en-US"/>
        </w:rPr>
        <w:t>Res</w:t>
      </w:r>
      <w:r w:rsidR="000B65D7" w:rsidRPr="001E6638">
        <w:rPr>
          <w:rFonts w:ascii="Bookman Old Style" w:hAnsi="Bookman Old Style"/>
          <w:i/>
          <w:sz w:val="24"/>
          <w:szCs w:val="24"/>
        </w:rPr>
        <w:t xml:space="preserve"> </w:t>
      </w:r>
      <w:r w:rsidR="000B65D7" w:rsidRPr="001E6638">
        <w:rPr>
          <w:rFonts w:ascii="Bookman Old Style" w:hAnsi="Bookman Old Style"/>
          <w:i/>
          <w:sz w:val="24"/>
          <w:szCs w:val="24"/>
          <w:lang w:val="en-US"/>
        </w:rPr>
        <w:t>Publica</w:t>
      </w:r>
      <w:r w:rsidR="0083372F" w:rsidRPr="0083372F">
        <w:rPr>
          <w:rFonts w:ascii="Bookman Old Style" w:hAnsi="Bookman Old Style"/>
          <w:i/>
          <w:sz w:val="24"/>
          <w:szCs w:val="24"/>
        </w:rPr>
        <w:t>»</w:t>
      </w:r>
      <w:r w:rsidR="000B65D7" w:rsidRPr="001E6638">
        <w:rPr>
          <w:rFonts w:ascii="Bookman Old Style" w:hAnsi="Bookman Old Style"/>
          <w:i/>
          <w:sz w:val="24"/>
          <w:szCs w:val="24"/>
        </w:rPr>
        <w:t xml:space="preserve"> </w:t>
      </w:r>
      <w:r w:rsidR="000B65D7" w:rsidRPr="001E6638">
        <w:rPr>
          <w:rFonts w:ascii="Bookman Old Style" w:hAnsi="Bookman Old Style"/>
          <w:sz w:val="24"/>
          <w:szCs w:val="24"/>
        </w:rPr>
        <w:t xml:space="preserve">οφείλεται, μερικώς βεβαίως,  η διαμόρφωση της σύγχρονης έννοιας του </w:t>
      </w:r>
      <w:r w:rsidR="0083372F" w:rsidRPr="0083372F">
        <w:rPr>
          <w:rFonts w:ascii="Bookman Old Style" w:hAnsi="Bookman Old Style"/>
          <w:i/>
          <w:sz w:val="24"/>
          <w:szCs w:val="24"/>
        </w:rPr>
        <w:t>«</w:t>
      </w:r>
      <w:r w:rsidR="000B65D7" w:rsidRPr="001E6638">
        <w:rPr>
          <w:rFonts w:ascii="Bookman Old Style" w:hAnsi="Bookman Old Style"/>
          <w:i/>
          <w:sz w:val="24"/>
          <w:szCs w:val="24"/>
        </w:rPr>
        <w:t>Δημόσιου Συμφέροντος</w:t>
      </w:r>
      <w:r w:rsidR="0083372F" w:rsidRPr="0083372F">
        <w:rPr>
          <w:rFonts w:ascii="Bookman Old Style" w:hAnsi="Bookman Old Style"/>
          <w:i/>
          <w:sz w:val="24"/>
          <w:szCs w:val="24"/>
        </w:rPr>
        <w:t>»</w:t>
      </w:r>
      <w:r w:rsidR="000B65D7" w:rsidRPr="001E6638">
        <w:rPr>
          <w:rFonts w:ascii="Bookman Old Style" w:hAnsi="Bookman Old Style"/>
          <w:sz w:val="24"/>
          <w:szCs w:val="24"/>
        </w:rPr>
        <w:t xml:space="preserve"> ως θεσμικού </w:t>
      </w:r>
      <w:r w:rsidR="0083372F" w:rsidRPr="0083372F">
        <w:rPr>
          <w:rFonts w:ascii="Bookman Old Style" w:hAnsi="Bookman Old Style"/>
          <w:i/>
          <w:sz w:val="24"/>
          <w:szCs w:val="24"/>
        </w:rPr>
        <w:t>«</w:t>
      </w:r>
      <w:r w:rsidR="000B65D7" w:rsidRPr="001E6638">
        <w:rPr>
          <w:rFonts w:ascii="Bookman Old Style" w:hAnsi="Bookman Old Style"/>
          <w:i/>
          <w:sz w:val="24"/>
          <w:szCs w:val="24"/>
        </w:rPr>
        <w:t>γνώμονα</w:t>
      </w:r>
      <w:r w:rsidR="0083372F" w:rsidRPr="0083372F">
        <w:rPr>
          <w:rFonts w:ascii="Bookman Old Style" w:hAnsi="Bookman Old Style"/>
          <w:i/>
          <w:sz w:val="24"/>
          <w:szCs w:val="24"/>
        </w:rPr>
        <w:t>»</w:t>
      </w:r>
      <w:r w:rsidR="000B65D7" w:rsidRPr="001E6638">
        <w:rPr>
          <w:rFonts w:ascii="Bookman Old Style" w:hAnsi="Bookman Old Style"/>
          <w:sz w:val="24"/>
          <w:szCs w:val="24"/>
        </w:rPr>
        <w:t xml:space="preserve">, με βάση τον οποίο αφενός κρίνεται η νομιμότητα κάθε κρατικής –και κυρίως διοικητικής- πράξης. Και, αφετέρου και συνακόλουθα, τ’ αρμόδια κρατικά όργανα, πρωτίστως δε τα δικαιοδοτικά, αποφασίζουν ως προς το αν και κατά πόσον οι πράξεις αυτές πάσχουν  </w:t>
      </w:r>
      <w:r w:rsidR="0083372F" w:rsidRPr="0083372F">
        <w:rPr>
          <w:rFonts w:ascii="Bookman Old Style" w:hAnsi="Bookman Old Style"/>
          <w:i/>
          <w:sz w:val="24"/>
          <w:szCs w:val="24"/>
        </w:rPr>
        <w:t>«</w:t>
      </w:r>
      <w:r w:rsidR="000B65D7" w:rsidRPr="001E6638">
        <w:rPr>
          <w:rFonts w:ascii="Bookman Old Style" w:hAnsi="Bookman Old Style"/>
          <w:i/>
          <w:sz w:val="24"/>
          <w:szCs w:val="24"/>
        </w:rPr>
        <w:t>κατάχρηση εξουσίας</w:t>
      </w:r>
      <w:r w:rsidR="0083372F" w:rsidRPr="0083372F">
        <w:rPr>
          <w:rFonts w:ascii="Bookman Old Style" w:hAnsi="Bookman Old Style"/>
          <w:i/>
          <w:sz w:val="24"/>
          <w:szCs w:val="24"/>
        </w:rPr>
        <w:t>»</w:t>
      </w:r>
      <w:r w:rsidR="000B65D7" w:rsidRPr="001E6638">
        <w:rPr>
          <w:rFonts w:ascii="Bookman Old Style" w:hAnsi="Bookman Old Style"/>
          <w:sz w:val="24"/>
          <w:szCs w:val="24"/>
        </w:rPr>
        <w:t xml:space="preserve">. </w:t>
      </w:r>
    </w:p>
    <w:p w:rsidR="000B65D7" w:rsidRPr="00FB4805" w:rsidRDefault="000B65D7" w:rsidP="00BA24BC">
      <w:pPr>
        <w:spacing w:before="240" w:line="360" w:lineRule="auto"/>
        <w:ind w:left="1418" w:hanging="567"/>
        <w:jc w:val="both"/>
        <w:rPr>
          <w:rFonts w:ascii="Bookman Old Style" w:hAnsi="Bookman Old Style" w:cs="Arial"/>
          <w:sz w:val="24"/>
          <w:szCs w:val="24"/>
        </w:rPr>
      </w:pPr>
      <w:r>
        <w:rPr>
          <w:rFonts w:ascii="Bookman Old Style" w:hAnsi="Bookman Old Style" w:cs="Arial"/>
          <w:b/>
          <w:sz w:val="24"/>
          <w:szCs w:val="24"/>
        </w:rPr>
        <w:t>β2</w:t>
      </w:r>
      <w:r w:rsidRPr="00FB4805">
        <w:rPr>
          <w:rFonts w:ascii="Bookman Old Style" w:hAnsi="Bookman Old Style" w:cs="Arial"/>
          <w:b/>
          <w:sz w:val="24"/>
          <w:szCs w:val="24"/>
        </w:rPr>
        <w:t>)</w:t>
      </w:r>
      <w:r w:rsidRPr="00FB4805">
        <w:rPr>
          <w:rFonts w:ascii="Bookman Old Style" w:hAnsi="Bookman Old Style" w:cs="Arial"/>
          <w:sz w:val="24"/>
          <w:szCs w:val="24"/>
        </w:rPr>
        <w:t xml:space="preserve"> Το πώς και γιατί το σύγχρονο </w:t>
      </w:r>
      <w:r w:rsidR="0083372F" w:rsidRPr="0083372F">
        <w:rPr>
          <w:rFonts w:ascii="Bookman Old Style" w:hAnsi="Bookman Old Style" w:cs="Arial"/>
          <w:i/>
          <w:sz w:val="24"/>
          <w:szCs w:val="24"/>
        </w:rPr>
        <w:t>«</w:t>
      </w:r>
      <w:r w:rsidRPr="00FB4805">
        <w:rPr>
          <w:rFonts w:ascii="Bookman Old Style" w:hAnsi="Bookman Old Style" w:cs="Arial"/>
          <w:i/>
          <w:sz w:val="24"/>
          <w:szCs w:val="24"/>
        </w:rPr>
        <w:t>Δημόσιο Συμφέρον</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έχει τις ρίζες του και στον θεσμό της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Res</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Publica</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συνάγεται, εν πολλοίς, και από το ότι</w:t>
      </w:r>
      <w:r>
        <w:rPr>
          <w:rFonts w:ascii="Bookman Old Style" w:hAnsi="Bookman Old Style" w:cs="Arial"/>
          <w:sz w:val="24"/>
          <w:szCs w:val="24"/>
        </w:rPr>
        <w:t>, όπως επισημάνθηκε αναλυτικώς προηγουμένως,</w:t>
      </w:r>
      <w:r w:rsidRPr="00FB4805">
        <w:rPr>
          <w:rFonts w:ascii="Bookman Old Style" w:hAnsi="Bookman Old Style" w:cs="Arial"/>
          <w:sz w:val="24"/>
          <w:szCs w:val="24"/>
        </w:rPr>
        <w:t xml:space="preserve"> ο τελευταίος διαμορφώθηκε, στο πλαίσιο του </w:t>
      </w:r>
      <w:r w:rsidRPr="00FB4805">
        <w:rPr>
          <w:rFonts w:ascii="Bookman Old Style" w:hAnsi="Bookman Old Style" w:cs="Arial"/>
          <w:sz w:val="24"/>
          <w:szCs w:val="24"/>
        </w:rPr>
        <w:lastRenderedPageBreak/>
        <w:t xml:space="preserve">Ρωμαϊκού Δικαίου, κατά μετεξέλιξη  -σ’ επίπεδο πολιτειακής οργάνωσης, γεγονός που επιτείνει την διαφοροποίησή του, κατά τ’ ανωτέρω,  από το Ελληνικής προέλευσης </w:t>
      </w:r>
      <w:r w:rsidR="0083372F" w:rsidRPr="0083372F">
        <w:rPr>
          <w:rFonts w:ascii="Bookman Old Style" w:hAnsi="Bookman Old Style" w:cs="Arial"/>
          <w:i/>
          <w:sz w:val="24"/>
          <w:szCs w:val="24"/>
        </w:rPr>
        <w:t>«</w:t>
      </w:r>
      <w:r w:rsidRPr="00FB4805">
        <w:rPr>
          <w:rFonts w:ascii="Bookman Old Style" w:hAnsi="Bookman Old Style" w:cs="Arial"/>
          <w:i/>
          <w:sz w:val="24"/>
          <w:szCs w:val="24"/>
        </w:rPr>
        <w:t>γενικό συμφέρον</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το οποίο ουδέποτε συνδέθηκε ευθέως με τον </w:t>
      </w:r>
      <w:r w:rsidR="0083372F" w:rsidRPr="0083372F">
        <w:rPr>
          <w:rFonts w:ascii="Bookman Old Style" w:hAnsi="Bookman Old Style" w:cs="Arial"/>
          <w:i/>
          <w:sz w:val="24"/>
          <w:szCs w:val="24"/>
        </w:rPr>
        <w:t>«</w:t>
      </w:r>
      <w:r w:rsidRPr="00FB4805">
        <w:rPr>
          <w:rFonts w:ascii="Bookman Old Style" w:hAnsi="Bookman Old Style" w:cs="Arial"/>
          <w:i/>
          <w:sz w:val="24"/>
          <w:szCs w:val="24"/>
        </w:rPr>
        <w:t>δήμο</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του επίσης </w:t>
      </w:r>
      <w:r w:rsidR="00142710">
        <w:rPr>
          <w:rFonts w:ascii="Bookman Old Style" w:hAnsi="Bookman Old Style" w:cs="Arial"/>
          <w:sz w:val="24"/>
          <w:szCs w:val="24"/>
        </w:rPr>
        <w:t>Ρ</w:t>
      </w:r>
      <w:r w:rsidRPr="00FB4805">
        <w:rPr>
          <w:rFonts w:ascii="Bookman Old Style" w:hAnsi="Bookman Old Style" w:cs="Arial"/>
          <w:sz w:val="24"/>
          <w:szCs w:val="24"/>
        </w:rPr>
        <w:t xml:space="preserve">ωμαϊκής καταγωγής θεσμού της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Res</w:t>
      </w:r>
      <w:r w:rsidRPr="00FB4805">
        <w:rPr>
          <w:rFonts w:ascii="Bookman Old Style" w:hAnsi="Bookman Old Style" w:cs="Arial"/>
          <w:i/>
          <w:sz w:val="24"/>
          <w:szCs w:val="24"/>
        </w:rPr>
        <w:t xml:space="preserve"> </w:t>
      </w:r>
      <w:proofErr w:type="spellStart"/>
      <w:r w:rsidRPr="00FB4805">
        <w:rPr>
          <w:rFonts w:ascii="Bookman Old Style" w:hAnsi="Bookman Old Style" w:cs="Arial"/>
          <w:i/>
          <w:sz w:val="24"/>
          <w:szCs w:val="24"/>
          <w:lang w:val="en-US"/>
        </w:rPr>
        <w:t>Populi</w:t>
      </w:r>
      <w:proofErr w:type="spellEnd"/>
      <w:r w:rsidR="0083372F" w:rsidRPr="0083372F">
        <w:rPr>
          <w:rFonts w:ascii="Bookman Old Style" w:hAnsi="Bookman Old Style" w:cs="Arial"/>
          <w:i/>
          <w:sz w:val="24"/>
          <w:szCs w:val="24"/>
        </w:rPr>
        <w:t>»</w:t>
      </w:r>
      <w:r w:rsidRPr="00FB4805">
        <w:rPr>
          <w:rFonts w:ascii="Bookman Old Style" w:hAnsi="Bookman Old Style" w:cs="Arial"/>
          <w:sz w:val="24"/>
          <w:szCs w:val="24"/>
        </w:rPr>
        <w:t>.  Αυτό προκύπτει ευχερώς ιδίως από την κλασική, πολιτική και νομική, ανάλυση του Κικέρωνος</w:t>
      </w:r>
      <w:r w:rsidRPr="000B65D7">
        <w:rPr>
          <w:rStyle w:val="a8"/>
          <w:rFonts w:ascii="Bookman Old Style" w:hAnsi="Bookman Old Style" w:cs="Arial"/>
          <w:b/>
          <w:sz w:val="24"/>
          <w:szCs w:val="24"/>
        </w:rPr>
        <w:footnoteReference w:id="15"/>
      </w:r>
      <w:r w:rsidRPr="00FB4805">
        <w:rPr>
          <w:rFonts w:ascii="Bookman Old Style" w:hAnsi="Bookman Old Style" w:cs="Arial"/>
          <w:sz w:val="24"/>
          <w:szCs w:val="24"/>
        </w:rPr>
        <w:t xml:space="preserve">.  </w:t>
      </w:r>
    </w:p>
    <w:p w:rsidR="00CE4E32" w:rsidRPr="00FB4805" w:rsidRDefault="00CE4E32" w:rsidP="00CE4E32">
      <w:pPr>
        <w:suppressAutoHyphens/>
        <w:autoSpaceDN w:val="0"/>
        <w:spacing w:before="240" w:line="360" w:lineRule="auto"/>
        <w:ind w:left="851" w:hanging="284"/>
        <w:jc w:val="both"/>
        <w:textAlignment w:val="baseline"/>
        <w:rPr>
          <w:rFonts w:ascii="Bookman Old Style" w:hAnsi="Bookman Old Style" w:cs="Arial"/>
          <w:sz w:val="24"/>
          <w:szCs w:val="24"/>
        </w:rPr>
      </w:pPr>
      <w:r>
        <w:rPr>
          <w:rFonts w:ascii="Bookman Old Style" w:hAnsi="Bookman Old Style" w:cs="Arial"/>
          <w:b/>
          <w:sz w:val="24"/>
          <w:szCs w:val="24"/>
        </w:rPr>
        <w:t>γ)</w:t>
      </w:r>
      <w:r>
        <w:rPr>
          <w:rFonts w:ascii="Bookman Old Style" w:hAnsi="Bookman Old Style" w:cs="Arial"/>
          <w:b/>
          <w:sz w:val="24"/>
          <w:szCs w:val="24"/>
        </w:rPr>
        <w:tab/>
      </w:r>
      <w:r w:rsidRPr="00FB4805">
        <w:rPr>
          <w:rFonts w:ascii="Bookman Old Style" w:hAnsi="Bookman Old Style" w:cs="Arial"/>
          <w:sz w:val="24"/>
          <w:szCs w:val="24"/>
        </w:rPr>
        <w:t xml:space="preserve">Κατά τον </w:t>
      </w:r>
      <w:proofErr w:type="spellStart"/>
      <w:r w:rsidRPr="00FB4805">
        <w:rPr>
          <w:rFonts w:ascii="Bookman Old Style" w:hAnsi="Bookman Old Style" w:cs="Arial"/>
          <w:sz w:val="24"/>
          <w:szCs w:val="24"/>
        </w:rPr>
        <w:t>Κικέρωνα</w:t>
      </w:r>
      <w:proofErr w:type="spellEnd"/>
      <w:r>
        <w:rPr>
          <w:rFonts w:ascii="Bookman Old Style" w:hAnsi="Bookman Old Style" w:cs="Arial"/>
          <w:sz w:val="24"/>
          <w:szCs w:val="24"/>
        </w:rPr>
        <w:t xml:space="preserve">  -και εμβαθύνοντας στις εν προκειμένω θέσεις του όπως αυτές εκτέθηκαν ανωτέρω και καταδεικνύουν σαφώς  την επιρροή της φιλοσοφικής σκέψης των </w:t>
      </w:r>
      <w:proofErr w:type="spellStart"/>
      <w:r>
        <w:rPr>
          <w:rFonts w:ascii="Bookman Old Style" w:hAnsi="Bookman Old Style" w:cs="Arial"/>
          <w:sz w:val="24"/>
          <w:szCs w:val="24"/>
        </w:rPr>
        <w:t>Στωϊκών</w:t>
      </w:r>
      <w:proofErr w:type="spellEnd"/>
      <w:r>
        <w:rPr>
          <w:rFonts w:ascii="Bookman Old Style" w:hAnsi="Bookman Old Style" w:cs="Arial"/>
          <w:sz w:val="24"/>
          <w:szCs w:val="24"/>
        </w:rPr>
        <w:t xml:space="preserve">-  </w:t>
      </w:r>
      <w:r w:rsidRPr="00FB4805">
        <w:rPr>
          <w:rFonts w:ascii="Bookman Old Style" w:hAnsi="Bookman Old Style" w:cs="Arial"/>
          <w:sz w:val="24"/>
          <w:szCs w:val="24"/>
        </w:rPr>
        <w:t xml:space="preserve">ως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Res</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Publica</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νοείται η κοινή επιδίωξη των πολιτών -ήτοι των εχόντων την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Civitas</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Romana</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στο πλαίσιο της οποίας καθένας:  </w:t>
      </w:r>
    </w:p>
    <w:p w:rsidR="00FE5584" w:rsidRDefault="00FE5584" w:rsidP="00FE5584">
      <w:pPr>
        <w:suppressAutoHyphens/>
        <w:autoSpaceDN w:val="0"/>
        <w:spacing w:before="240" w:line="360" w:lineRule="auto"/>
        <w:ind w:left="1418" w:hanging="567"/>
        <w:jc w:val="both"/>
        <w:textAlignment w:val="baseline"/>
        <w:rPr>
          <w:rFonts w:ascii="Bookman Old Style" w:hAnsi="Bookman Old Style" w:cs="Arial"/>
          <w:sz w:val="24"/>
          <w:szCs w:val="24"/>
        </w:rPr>
      </w:pPr>
      <w:r>
        <w:rPr>
          <w:rFonts w:ascii="Bookman Old Style" w:hAnsi="Bookman Old Style" w:cs="Arial"/>
          <w:b/>
          <w:sz w:val="24"/>
          <w:szCs w:val="24"/>
        </w:rPr>
        <w:t>γ1</w:t>
      </w:r>
      <w:r w:rsidRPr="00FB4805">
        <w:rPr>
          <w:rFonts w:ascii="Bookman Old Style" w:hAnsi="Bookman Old Style" w:cs="Arial"/>
          <w:b/>
          <w:sz w:val="24"/>
          <w:szCs w:val="24"/>
        </w:rPr>
        <w:t>)</w:t>
      </w:r>
      <w:r>
        <w:rPr>
          <w:rFonts w:ascii="Bookman Old Style" w:hAnsi="Bookman Old Style" w:cs="Arial"/>
          <w:b/>
          <w:sz w:val="24"/>
          <w:szCs w:val="24"/>
        </w:rPr>
        <w:tab/>
      </w:r>
      <w:r w:rsidRPr="00FB4805">
        <w:rPr>
          <w:rFonts w:ascii="Bookman Old Style" w:hAnsi="Bookman Old Style" w:cs="Arial"/>
          <w:sz w:val="24"/>
          <w:szCs w:val="24"/>
        </w:rPr>
        <w:t xml:space="preserve">Πρώτον, συμβάλλει ευθέως, δια </w:t>
      </w:r>
      <w:r>
        <w:rPr>
          <w:rFonts w:ascii="Bookman Old Style" w:hAnsi="Bookman Old Style" w:cs="Arial"/>
          <w:sz w:val="24"/>
          <w:szCs w:val="24"/>
        </w:rPr>
        <w:t xml:space="preserve">της όποιας θεσμοθετημένης </w:t>
      </w:r>
      <w:r w:rsidRPr="00FB4805">
        <w:rPr>
          <w:rFonts w:ascii="Bookman Old Style" w:hAnsi="Bookman Old Style" w:cs="Arial"/>
          <w:sz w:val="24"/>
          <w:szCs w:val="24"/>
        </w:rPr>
        <w:t xml:space="preserve"> δημοκρατικής οδού, στον προσδιορισμό του αντίστοιχου </w:t>
      </w:r>
      <w:r w:rsidR="0083372F" w:rsidRPr="0083372F">
        <w:rPr>
          <w:rFonts w:ascii="Bookman Old Style" w:hAnsi="Bookman Old Style" w:cs="Arial"/>
          <w:i/>
          <w:sz w:val="24"/>
          <w:szCs w:val="24"/>
        </w:rPr>
        <w:t>«</w:t>
      </w:r>
      <w:r w:rsidRPr="00C076ED">
        <w:rPr>
          <w:rFonts w:ascii="Bookman Old Style" w:hAnsi="Bookman Old Style" w:cs="Arial"/>
          <w:i/>
          <w:sz w:val="24"/>
          <w:szCs w:val="24"/>
        </w:rPr>
        <w:t>δημόσιου σκοπού</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Εξ ου και είναι οιονεί </w:t>
      </w:r>
      <w:r w:rsidR="0083372F" w:rsidRPr="0083372F">
        <w:rPr>
          <w:rFonts w:ascii="Bookman Old Style" w:hAnsi="Bookman Old Style" w:cs="Arial"/>
          <w:i/>
          <w:sz w:val="24"/>
          <w:szCs w:val="24"/>
        </w:rPr>
        <w:t>«</w:t>
      </w:r>
      <w:r w:rsidRPr="00FB4805">
        <w:rPr>
          <w:rFonts w:ascii="Bookman Old Style" w:hAnsi="Bookman Old Style" w:cs="Arial"/>
          <w:i/>
          <w:sz w:val="24"/>
          <w:szCs w:val="24"/>
        </w:rPr>
        <w:t>ιδιοκτήτης</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του, γεγονός που δικαιολογεί την προσφυγή στον όρο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res</w:t>
      </w:r>
      <w:r w:rsidR="0083372F" w:rsidRPr="0083372F">
        <w:rPr>
          <w:rFonts w:ascii="Bookman Old Style" w:hAnsi="Bookman Old Style" w:cs="Arial"/>
          <w:i/>
          <w:sz w:val="24"/>
          <w:szCs w:val="24"/>
        </w:rPr>
        <w:t>»</w:t>
      </w:r>
      <w:r w:rsidRPr="00FB4805">
        <w:rPr>
          <w:rFonts w:ascii="Bookman Old Style" w:hAnsi="Bookman Old Style" w:cs="Arial"/>
          <w:sz w:val="24"/>
          <w:szCs w:val="24"/>
        </w:rPr>
        <w:t>, ο οποίος παραπέμπει στο εμπράγματο δικαίωμα της κυριότητας.</w:t>
      </w:r>
    </w:p>
    <w:p w:rsidR="00FE5584" w:rsidRPr="00FB4805" w:rsidRDefault="00FE5584" w:rsidP="00FE5584">
      <w:pPr>
        <w:suppressAutoHyphens/>
        <w:autoSpaceDN w:val="0"/>
        <w:spacing w:before="240" w:line="360" w:lineRule="auto"/>
        <w:ind w:left="1418" w:hanging="567"/>
        <w:jc w:val="both"/>
        <w:textAlignment w:val="baseline"/>
        <w:rPr>
          <w:rFonts w:ascii="Bookman Old Style" w:hAnsi="Bookman Old Style" w:cs="Arial"/>
          <w:sz w:val="24"/>
          <w:szCs w:val="24"/>
        </w:rPr>
      </w:pPr>
      <w:r>
        <w:rPr>
          <w:rFonts w:ascii="Bookman Old Style" w:hAnsi="Bookman Old Style" w:cs="Arial"/>
          <w:b/>
          <w:sz w:val="24"/>
          <w:szCs w:val="24"/>
        </w:rPr>
        <w:t>γ2</w:t>
      </w:r>
      <w:r w:rsidRPr="00FB4805">
        <w:rPr>
          <w:rFonts w:ascii="Bookman Old Style" w:hAnsi="Bookman Old Style" w:cs="Arial"/>
          <w:b/>
          <w:sz w:val="24"/>
          <w:szCs w:val="24"/>
        </w:rPr>
        <w:t xml:space="preserve">) </w:t>
      </w:r>
      <w:r>
        <w:rPr>
          <w:rFonts w:ascii="Bookman Old Style" w:hAnsi="Bookman Old Style" w:cs="Arial"/>
          <w:sz w:val="24"/>
          <w:szCs w:val="24"/>
        </w:rPr>
        <w:t>Και, δ</w:t>
      </w:r>
      <w:r w:rsidRPr="00FB4805">
        <w:rPr>
          <w:rFonts w:ascii="Bookman Old Style" w:hAnsi="Bookman Old Style" w:cs="Arial"/>
          <w:sz w:val="24"/>
          <w:szCs w:val="24"/>
        </w:rPr>
        <w:t xml:space="preserve">εύτερον, είναι βεβαίως φορέας των δικαιωμάτων που πηγάζουν από την εκπλήρωση του </w:t>
      </w:r>
      <w:r w:rsidR="0083372F" w:rsidRPr="0083372F">
        <w:rPr>
          <w:rFonts w:ascii="Bookman Old Style" w:hAnsi="Bookman Old Style" w:cs="Arial"/>
          <w:i/>
          <w:sz w:val="24"/>
          <w:szCs w:val="24"/>
        </w:rPr>
        <w:t>«</w:t>
      </w:r>
      <w:r w:rsidRPr="00C076ED">
        <w:rPr>
          <w:rFonts w:ascii="Bookman Old Style" w:hAnsi="Bookman Old Style" w:cs="Arial"/>
          <w:i/>
          <w:sz w:val="24"/>
          <w:szCs w:val="24"/>
        </w:rPr>
        <w:t>δημόσιου σκοπού</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Πλην όμως υποχρεούται, </w:t>
      </w:r>
      <w:proofErr w:type="spellStart"/>
      <w:r w:rsidRPr="00FB4805">
        <w:rPr>
          <w:rFonts w:ascii="Bookman Old Style" w:hAnsi="Bookman Old Style" w:cs="Arial"/>
          <w:sz w:val="24"/>
          <w:szCs w:val="24"/>
        </w:rPr>
        <w:t>αυτοθρόως</w:t>
      </w:r>
      <w:proofErr w:type="spellEnd"/>
      <w:r w:rsidRPr="00FB4805">
        <w:rPr>
          <w:rFonts w:ascii="Bookman Old Style" w:hAnsi="Bookman Old Style" w:cs="Arial"/>
          <w:sz w:val="24"/>
          <w:szCs w:val="24"/>
        </w:rPr>
        <w:t xml:space="preserve">, ν’ αναγνωρίζει και να σέβεται στο ακέραιο τα δικαιώματα όλων των άλλων πολιτών, οι οποίοι συνέβαλαν εξ ίσου στον προσδιορισμό του αυτού </w:t>
      </w:r>
      <w:r w:rsidR="0083372F" w:rsidRPr="0083372F">
        <w:rPr>
          <w:rFonts w:ascii="Bookman Old Style" w:hAnsi="Bookman Old Style" w:cs="Arial"/>
          <w:i/>
          <w:sz w:val="24"/>
          <w:szCs w:val="24"/>
        </w:rPr>
        <w:t>«</w:t>
      </w:r>
      <w:r w:rsidRPr="00C076ED">
        <w:rPr>
          <w:rFonts w:ascii="Bookman Old Style" w:hAnsi="Bookman Old Style" w:cs="Arial"/>
          <w:i/>
          <w:sz w:val="24"/>
          <w:szCs w:val="24"/>
        </w:rPr>
        <w:t>δημόσιου σκοπού</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Κάπως έτσι εξηγείται η κατά το Ρωμαϊκό Δίκαιο υποχρέωση αλληλεγγύης μεταξύ των πολιτών, όπως περιγράφεται, μ’ εξαιρετικά γλαφυρό τρόπο, από τον Τίτο </w:t>
      </w:r>
      <w:proofErr w:type="spellStart"/>
      <w:r w:rsidRPr="00FB4805">
        <w:rPr>
          <w:rFonts w:ascii="Bookman Old Style" w:hAnsi="Bookman Old Style" w:cs="Arial"/>
          <w:sz w:val="24"/>
          <w:szCs w:val="24"/>
        </w:rPr>
        <w:t>Λίβιο</w:t>
      </w:r>
      <w:proofErr w:type="spellEnd"/>
      <w:r w:rsidRPr="00FB4805">
        <w:rPr>
          <w:rFonts w:ascii="Bookman Old Style" w:hAnsi="Bookman Old Style" w:cs="Arial"/>
          <w:sz w:val="24"/>
          <w:szCs w:val="24"/>
        </w:rPr>
        <w:t xml:space="preserve"> και με την μορφή της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Caritas</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Rei</w:t>
      </w:r>
      <w:r w:rsidRPr="00FB4805">
        <w:rPr>
          <w:rFonts w:ascii="Bookman Old Style" w:hAnsi="Bookman Old Style" w:cs="Arial"/>
          <w:i/>
          <w:sz w:val="24"/>
          <w:szCs w:val="24"/>
        </w:rPr>
        <w:t xml:space="preserve"> </w:t>
      </w:r>
      <w:proofErr w:type="spellStart"/>
      <w:r w:rsidRPr="00FB4805">
        <w:rPr>
          <w:rFonts w:ascii="Bookman Old Style" w:hAnsi="Bookman Old Style" w:cs="Arial"/>
          <w:i/>
          <w:sz w:val="24"/>
          <w:szCs w:val="24"/>
          <w:lang w:val="en-US"/>
        </w:rPr>
        <w:t>Publicae</w:t>
      </w:r>
      <w:proofErr w:type="spellEnd"/>
      <w:r w:rsidR="0083372F" w:rsidRPr="0083372F">
        <w:rPr>
          <w:rFonts w:ascii="Bookman Old Style" w:hAnsi="Bookman Old Style" w:cs="Arial"/>
          <w:i/>
          <w:sz w:val="24"/>
          <w:szCs w:val="24"/>
        </w:rPr>
        <w:t>»</w:t>
      </w:r>
      <w:r w:rsidR="00EC0A02">
        <w:rPr>
          <w:rFonts w:ascii="Bookman Old Style" w:hAnsi="Bookman Old Style" w:cs="Arial"/>
          <w:sz w:val="24"/>
          <w:szCs w:val="24"/>
        </w:rPr>
        <w:t>,</w:t>
      </w:r>
      <w:r w:rsidRPr="00FB4805">
        <w:rPr>
          <w:rFonts w:ascii="Bookman Old Style" w:hAnsi="Bookman Old Style" w:cs="Arial"/>
          <w:sz w:val="24"/>
          <w:szCs w:val="24"/>
        </w:rPr>
        <w:t xml:space="preserve"> στο έργο του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Ab</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Urbe</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Condita</w:t>
      </w:r>
      <w:r w:rsidR="0083372F" w:rsidRPr="0083372F">
        <w:rPr>
          <w:rFonts w:ascii="Bookman Old Style" w:hAnsi="Bookman Old Style" w:cs="Arial"/>
          <w:i/>
          <w:sz w:val="24"/>
          <w:szCs w:val="24"/>
        </w:rPr>
        <w:t>»</w:t>
      </w:r>
      <w:r w:rsidRPr="00FB4805">
        <w:rPr>
          <w:rFonts w:ascii="Bookman Old Style" w:hAnsi="Bookman Old Style" w:cs="Arial"/>
          <w:sz w:val="24"/>
          <w:szCs w:val="24"/>
        </w:rPr>
        <w:t>.</w:t>
      </w:r>
    </w:p>
    <w:p w:rsidR="00A75FEE" w:rsidRPr="00FB4805" w:rsidRDefault="00A75FEE" w:rsidP="00A75FEE">
      <w:pPr>
        <w:tabs>
          <w:tab w:val="left" w:pos="1843"/>
        </w:tabs>
        <w:suppressAutoHyphens/>
        <w:autoSpaceDN w:val="0"/>
        <w:spacing w:before="240" w:line="360" w:lineRule="auto"/>
        <w:ind w:left="567" w:hanging="283"/>
        <w:jc w:val="both"/>
        <w:textAlignment w:val="baseline"/>
        <w:rPr>
          <w:rFonts w:ascii="Bookman Old Style" w:hAnsi="Bookman Old Style" w:cs="Arial"/>
          <w:sz w:val="24"/>
          <w:szCs w:val="24"/>
        </w:rPr>
      </w:pPr>
      <w:r>
        <w:rPr>
          <w:rFonts w:ascii="Bookman Old Style" w:hAnsi="Bookman Old Style" w:cs="Arial"/>
          <w:b/>
          <w:sz w:val="24"/>
          <w:szCs w:val="24"/>
        </w:rPr>
        <w:t>3</w:t>
      </w:r>
      <w:r w:rsidRPr="00FB4805">
        <w:rPr>
          <w:rFonts w:ascii="Bookman Old Style" w:hAnsi="Bookman Old Style" w:cs="Arial"/>
          <w:b/>
          <w:sz w:val="24"/>
          <w:szCs w:val="24"/>
        </w:rPr>
        <w:t>.</w:t>
      </w:r>
      <w:r>
        <w:rPr>
          <w:rFonts w:ascii="Bookman Old Style" w:hAnsi="Bookman Old Style" w:cs="Arial"/>
          <w:b/>
          <w:sz w:val="24"/>
          <w:szCs w:val="24"/>
        </w:rPr>
        <w:tab/>
      </w:r>
      <w:r w:rsidRPr="00FB4805">
        <w:rPr>
          <w:rFonts w:ascii="Bookman Old Style" w:hAnsi="Bookman Old Style" w:cs="Arial"/>
          <w:sz w:val="24"/>
          <w:szCs w:val="24"/>
        </w:rPr>
        <w:t xml:space="preserve">Ένα τέτοιο αμάλγαμα επιδίωξης </w:t>
      </w:r>
      <w:r w:rsidR="0083372F" w:rsidRPr="0083372F">
        <w:rPr>
          <w:rFonts w:ascii="Bookman Old Style" w:hAnsi="Bookman Old Style" w:cs="Arial"/>
          <w:i/>
          <w:sz w:val="24"/>
          <w:szCs w:val="24"/>
        </w:rPr>
        <w:t>«</w:t>
      </w:r>
      <w:r w:rsidRPr="00A41A23">
        <w:rPr>
          <w:rFonts w:ascii="Bookman Old Style" w:hAnsi="Bookman Old Style" w:cs="Arial"/>
          <w:i/>
          <w:sz w:val="24"/>
          <w:szCs w:val="24"/>
        </w:rPr>
        <w:t>δημόσιου σκοπού</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υπό όρους συνδυασμού δικαιωμάτων και υποχρεώσεων, μπορεί να καταστεί </w:t>
      </w:r>
      <w:r w:rsidRPr="00FB4805">
        <w:rPr>
          <w:rFonts w:ascii="Bookman Old Style" w:hAnsi="Bookman Old Style" w:cs="Arial"/>
          <w:sz w:val="24"/>
          <w:szCs w:val="24"/>
        </w:rPr>
        <w:lastRenderedPageBreak/>
        <w:t xml:space="preserve">πράξη μόνο με βάση την κατάλληλη θεσμική υποδομή.  Αφού μόνον η υποδομή αυτή είναι σε θέση να διασφαλίσει, με τις απαιτούμενες εγγυήσεις καταναγκασμού -θεσμικής πάντοτε προέλευσης- την επέλευση των πρόσφορων κανονιστικών αποτελεσμάτων του αμαλγάματος τούτου. </w:t>
      </w:r>
      <w:bookmarkStart w:id="10" w:name="_Hlk144198405"/>
      <w:r w:rsidRPr="00FB4805">
        <w:rPr>
          <w:rFonts w:ascii="Bookman Old Style" w:hAnsi="Bookman Old Style" w:cs="Arial"/>
          <w:sz w:val="24"/>
          <w:szCs w:val="24"/>
        </w:rPr>
        <w:t xml:space="preserve">Κατά συνέπεια, αυτό το θεσμικό υπόστρωμα πρέπει να </w:t>
      </w:r>
      <w:bookmarkEnd w:id="10"/>
      <w:r w:rsidRPr="00FB4805">
        <w:rPr>
          <w:rFonts w:ascii="Bookman Old Style" w:hAnsi="Bookman Old Style" w:cs="Arial"/>
          <w:sz w:val="24"/>
          <w:szCs w:val="24"/>
        </w:rPr>
        <w:t xml:space="preserve">στηρίζεται σε κανόνες δικαίου κανονιστικού περιεχομένου, δηλαδή κανόνες δικαίου με γενικό και απρόσωπο ρυθμιστικό περιεχόμενο.  </w:t>
      </w:r>
    </w:p>
    <w:p w:rsidR="00A75FEE" w:rsidRDefault="00A75FEE" w:rsidP="00A75FEE">
      <w:pPr>
        <w:suppressAutoHyphens/>
        <w:autoSpaceDN w:val="0"/>
        <w:spacing w:before="240" w:line="360" w:lineRule="auto"/>
        <w:ind w:left="851" w:hanging="284"/>
        <w:jc w:val="both"/>
        <w:textAlignment w:val="baseline"/>
        <w:rPr>
          <w:rFonts w:ascii="Bookman Old Style" w:hAnsi="Bookman Old Style" w:cs="Arial"/>
          <w:sz w:val="24"/>
          <w:szCs w:val="24"/>
        </w:rPr>
      </w:pPr>
      <w:r w:rsidRPr="00FB4805">
        <w:rPr>
          <w:rFonts w:ascii="Bookman Old Style" w:hAnsi="Bookman Old Style" w:cs="Arial"/>
          <w:b/>
          <w:sz w:val="24"/>
          <w:szCs w:val="24"/>
        </w:rPr>
        <w:t>α)</w:t>
      </w:r>
      <w:r>
        <w:rPr>
          <w:rFonts w:ascii="Bookman Old Style" w:hAnsi="Bookman Old Style" w:cs="Arial"/>
          <w:b/>
          <w:sz w:val="24"/>
          <w:szCs w:val="24"/>
        </w:rPr>
        <w:tab/>
      </w:r>
      <w:r w:rsidRPr="00FB4805">
        <w:rPr>
          <w:rFonts w:ascii="Bookman Old Style" w:hAnsi="Bookman Old Style" w:cs="Arial"/>
          <w:sz w:val="24"/>
          <w:szCs w:val="24"/>
        </w:rPr>
        <w:t xml:space="preserve">Και είναι ακριβώς αυτοί οι κανόνες δικαίου, πάνω στους οποίους θεμελιώνονται η έννοια και η ουσία της  -βασικής για την υπόσταση της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Res</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Publica</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w:t>
      </w:r>
      <w:r w:rsidR="0083372F" w:rsidRPr="0083372F">
        <w:rPr>
          <w:rFonts w:ascii="Bookman Old Style" w:hAnsi="Bookman Old Style" w:cs="Arial"/>
          <w:i/>
          <w:sz w:val="24"/>
          <w:szCs w:val="24"/>
        </w:rPr>
        <w:t>«</w:t>
      </w:r>
      <w:r>
        <w:rPr>
          <w:rFonts w:ascii="Bookman Old Style" w:hAnsi="Bookman Old Style" w:cs="Arial"/>
          <w:i/>
          <w:sz w:val="24"/>
          <w:szCs w:val="24"/>
          <w:lang w:val="en-US"/>
        </w:rPr>
        <w:t>j</w:t>
      </w:r>
      <w:r w:rsidRPr="00FB4805">
        <w:rPr>
          <w:rFonts w:ascii="Bookman Old Style" w:hAnsi="Bookman Old Style" w:cs="Arial"/>
          <w:i/>
          <w:sz w:val="24"/>
          <w:szCs w:val="24"/>
          <w:lang w:val="en-US"/>
        </w:rPr>
        <w:t>uris</w:t>
      </w:r>
      <w:r w:rsidRPr="00FB4805">
        <w:rPr>
          <w:rFonts w:ascii="Bookman Old Style" w:hAnsi="Bookman Old Style" w:cs="Arial"/>
          <w:i/>
          <w:sz w:val="24"/>
          <w:szCs w:val="24"/>
        </w:rPr>
        <w:t xml:space="preserve"> </w:t>
      </w:r>
      <w:r>
        <w:rPr>
          <w:rFonts w:ascii="Bookman Old Style" w:hAnsi="Bookman Old Style" w:cs="Arial"/>
          <w:i/>
          <w:sz w:val="24"/>
          <w:szCs w:val="24"/>
          <w:lang w:val="en-US"/>
        </w:rPr>
        <w:t>c</w:t>
      </w:r>
      <w:r w:rsidRPr="00FB4805">
        <w:rPr>
          <w:rFonts w:ascii="Bookman Old Style" w:hAnsi="Bookman Old Style" w:cs="Arial"/>
          <w:i/>
          <w:sz w:val="24"/>
          <w:szCs w:val="24"/>
          <w:lang w:val="en-US"/>
        </w:rPr>
        <w:t>onsensus</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η οποία κατά κάποιο τρόπο παραπέμπει και στην συναίνεση αλλά και στην αποδοχή των ως άνω κανόνων δικαίου.  Τούτο προκύπτει εκ του ότι η τελευταία υποδηλώνει και την σημασία της </w:t>
      </w:r>
      <w:r w:rsidR="0083372F" w:rsidRPr="0083372F">
        <w:rPr>
          <w:rFonts w:ascii="Bookman Old Style" w:hAnsi="Bookman Old Style" w:cs="Arial"/>
          <w:i/>
          <w:sz w:val="24"/>
          <w:szCs w:val="24"/>
        </w:rPr>
        <w:t>«</w:t>
      </w:r>
      <w:r w:rsidRPr="00FB4805">
        <w:rPr>
          <w:rFonts w:ascii="Bookman Old Style" w:hAnsi="Bookman Old Style" w:cs="Arial"/>
          <w:sz w:val="24"/>
          <w:szCs w:val="24"/>
        </w:rPr>
        <w:t>Κ</w:t>
      </w:r>
      <w:r w:rsidRPr="00FB4805">
        <w:rPr>
          <w:rFonts w:ascii="Bookman Old Style" w:hAnsi="Bookman Old Style" w:cs="Arial"/>
          <w:i/>
          <w:sz w:val="24"/>
          <w:szCs w:val="24"/>
        </w:rPr>
        <w:t>οινωνίας των Πολιτών</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ως προς την εμπέδωση του εφαρμοστέου δικαίου για την επιδίωξη του </w:t>
      </w:r>
      <w:r w:rsidR="0083372F" w:rsidRPr="0083372F">
        <w:rPr>
          <w:rFonts w:ascii="Bookman Old Style" w:hAnsi="Bookman Old Style" w:cs="Arial"/>
          <w:i/>
          <w:sz w:val="24"/>
          <w:szCs w:val="24"/>
        </w:rPr>
        <w:t>«</w:t>
      </w:r>
      <w:r w:rsidRPr="00FB4805">
        <w:rPr>
          <w:rFonts w:ascii="Bookman Old Style" w:hAnsi="Bookman Old Style" w:cs="Arial"/>
          <w:i/>
          <w:sz w:val="24"/>
          <w:szCs w:val="24"/>
        </w:rPr>
        <w:t>Δημόσιου</w:t>
      </w:r>
      <w:r w:rsidRPr="00FB4805">
        <w:rPr>
          <w:rFonts w:ascii="Bookman Old Style" w:hAnsi="Bookman Old Style" w:cs="Arial"/>
          <w:sz w:val="24"/>
          <w:szCs w:val="24"/>
        </w:rPr>
        <w:t xml:space="preserve"> </w:t>
      </w:r>
      <w:r w:rsidRPr="00FB4805">
        <w:rPr>
          <w:rFonts w:ascii="Bookman Old Style" w:hAnsi="Bookman Old Style" w:cs="Arial"/>
          <w:i/>
          <w:sz w:val="24"/>
          <w:szCs w:val="24"/>
        </w:rPr>
        <w:t>Συμφέροντος</w:t>
      </w:r>
      <w:r w:rsidR="0083372F" w:rsidRPr="0083372F">
        <w:rPr>
          <w:rFonts w:ascii="Bookman Old Style" w:hAnsi="Bookman Old Style" w:cs="Arial"/>
          <w:i/>
          <w:sz w:val="24"/>
          <w:szCs w:val="24"/>
        </w:rPr>
        <w:t>»</w:t>
      </w:r>
      <w:r w:rsidRPr="00FB4805">
        <w:rPr>
          <w:rFonts w:ascii="Bookman Old Style" w:hAnsi="Bookman Old Style" w:cs="Arial"/>
          <w:sz w:val="24"/>
          <w:szCs w:val="24"/>
        </w:rPr>
        <w:t>. Μάλιστα δε ανεξάρτητα από το ποιο είναι το πολιτειακό εκείνο όργανο το οποίο θεσπίζει το δίκαιο αυτό, άρα και την ωφέλεια (</w:t>
      </w:r>
      <w:r w:rsidR="0083372F" w:rsidRPr="0083372F">
        <w:rPr>
          <w:rFonts w:ascii="Bookman Old Style" w:hAnsi="Bookman Old Style" w:cs="Arial"/>
          <w:i/>
          <w:sz w:val="24"/>
          <w:szCs w:val="24"/>
        </w:rPr>
        <w:t>«</w:t>
      </w:r>
      <w:proofErr w:type="spellStart"/>
      <w:r w:rsidRPr="00FB4805">
        <w:rPr>
          <w:rFonts w:ascii="Bookman Old Style" w:hAnsi="Bookman Old Style" w:cs="Arial"/>
          <w:i/>
          <w:sz w:val="24"/>
          <w:szCs w:val="24"/>
          <w:lang w:val="en-US"/>
        </w:rPr>
        <w:t>utilitas</w:t>
      </w:r>
      <w:proofErr w:type="spellEnd"/>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που συνιστά τον πυρήνα της </w:t>
      </w:r>
      <w:r w:rsidR="0083372F" w:rsidRPr="0083372F">
        <w:rPr>
          <w:rFonts w:ascii="Bookman Old Style" w:hAnsi="Bookman Old Style" w:cs="Arial"/>
          <w:i/>
          <w:sz w:val="24"/>
          <w:szCs w:val="24"/>
        </w:rPr>
        <w:t>«</w:t>
      </w:r>
      <w:r w:rsidRPr="00FB4805">
        <w:rPr>
          <w:rFonts w:ascii="Bookman Old Style" w:hAnsi="Bookman Old Style" w:cs="Arial"/>
          <w:i/>
          <w:sz w:val="24"/>
          <w:szCs w:val="24"/>
          <w:lang w:val="en-US"/>
        </w:rPr>
        <w:t>Res</w:t>
      </w:r>
      <w:r w:rsidRPr="00FB4805">
        <w:rPr>
          <w:rFonts w:ascii="Bookman Old Style" w:hAnsi="Bookman Old Style" w:cs="Arial"/>
          <w:i/>
          <w:sz w:val="24"/>
          <w:szCs w:val="24"/>
        </w:rPr>
        <w:t xml:space="preserve"> </w:t>
      </w:r>
      <w:r w:rsidRPr="00FB4805">
        <w:rPr>
          <w:rFonts w:ascii="Bookman Old Style" w:hAnsi="Bookman Old Style" w:cs="Arial"/>
          <w:i/>
          <w:sz w:val="24"/>
          <w:szCs w:val="24"/>
          <w:lang w:val="en-US"/>
        </w:rPr>
        <w:t>Publica</w:t>
      </w:r>
      <w:r w:rsidR="0083372F" w:rsidRPr="0083372F">
        <w:rPr>
          <w:rFonts w:ascii="Bookman Old Style" w:hAnsi="Bookman Old Style" w:cs="Arial"/>
          <w:i/>
          <w:sz w:val="24"/>
          <w:szCs w:val="24"/>
        </w:rPr>
        <w:t>»</w:t>
      </w:r>
      <w:r w:rsidRPr="00FB4805">
        <w:rPr>
          <w:rFonts w:ascii="Bookman Old Style" w:hAnsi="Bookman Old Style" w:cs="Arial"/>
          <w:sz w:val="24"/>
          <w:szCs w:val="24"/>
        </w:rPr>
        <w:t>. Γι</w:t>
      </w:r>
      <w:r w:rsidR="00F75A30">
        <w:rPr>
          <w:rFonts w:ascii="Bookman Old Style" w:hAnsi="Bookman Old Style" w:cs="Arial"/>
          <w:sz w:val="24"/>
          <w:szCs w:val="24"/>
        </w:rPr>
        <w:t>’ αυτό</w:t>
      </w:r>
      <w:r w:rsidRPr="00FB4805">
        <w:rPr>
          <w:rFonts w:ascii="Bookman Old Style" w:hAnsi="Bookman Old Style" w:cs="Arial"/>
          <w:sz w:val="24"/>
          <w:szCs w:val="24"/>
        </w:rPr>
        <w:t xml:space="preserve"> και, σε τελική ανάλυση, σύμφωνα με τον Κικέρωνα ο </w:t>
      </w:r>
      <w:r w:rsidR="0083372F" w:rsidRPr="0083372F">
        <w:rPr>
          <w:rFonts w:ascii="Bookman Old Style" w:hAnsi="Bookman Old Style" w:cs="Arial"/>
          <w:i/>
          <w:sz w:val="24"/>
          <w:szCs w:val="24"/>
        </w:rPr>
        <w:t>«</w:t>
      </w:r>
      <w:r w:rsidRPr="00FB4805">
        <w:rPr>
          <w:rFonts w:ascii="Bookman Old Style" w:hAnsi="Bookman Old Style" w:cs="Arial"/>
          <w:i/>
          <w:sz w:val="24"/>
          <w:szCs w:val="24"/>
        </w:rPr>
        <w:t>Λαός</w:t>
      </w:r>
      <w:r w:rsidR="0083372F" w:rsidRPr="0083372F">
        <w:rPr>
          <w:rFonts w:ascii="Bookman Old Style" w:hAnsi="Bookman Old Style" w:cs="Arial"/>
          <w:i/>
          <w:sz w:val="24"/>
          <w:szCs w:val="24"/>
        </w:rPr>
        <w:t>»</w:t>
      </w:r>
      <w:r w:rsidRPr="00FB4805">
        <w:rPr>
          <w:rFonts w:ascii="Bookman Old Style" w:hAnsi="Bookman Old Style" w:cs="Arial"/>
          <w:sz w:val="24"/>
          <w:szCs w:val="24"/>
        </w:rPr>
        <w:t xml:space="preserve"> στην πραγματικότητα οργανώνεται ως η κοινωνία η οποία έχει </w:t>
      </w:r>
      <w:proofErr w:type="spellStart"/>
      <w:r w:rsidRPr="00FB4805">
        <w:rPr>
          <w:rFonts w:ascii="Bookman Old Style" w:hAnsi="Bookman Old Style" w:cs="Arial"/>
          <w:sz w:val="24"/>
          <w:szCs w:val="24"/>
        </w:rPr>
        <w:t>συναντίληψη</w:t>
      </w:r>
      <w:proofErr w:type="spellEnd"/>
      <w:r w:rsidRPr="00FB4805">
        <w:rPr>
          <w:rFonts w:ascii="Bookman Old Style" w:hAnsi="Bookman Old Style" w:cs="Arial"/>
          <w:sz w:val="24"/>
          <w:szCs w:val="24"/>
        </w:rPr>
        <w:t xml:space="preserve"> όχι αναφορικά με μιαν αφηρημένη σύλληψη της κοινής ωφέλειας. Αλλ</w:t>
      </w:r>
      <w:r w:rsidR="00EC0A02">
        <w:rPr>
          <w:rFonts w:ascii="Bookman Old Style" w:hAnsi="Bookman Old Style" w:cs="Arial"/>
          <w:sz w:val="24"/>
          <w:szCs w:val="24"/>
        </w:rPr>
        <w:t>’ αναφορικά</w:t>
      </w:r>
      <w:r w:rsidRPr="00FB4805">
        <w:rPr>
          <w:rFonts w:ascii="Bookman Old Style" w:hAnsi="Bookman Old Style" w:cs="Arial"/>
          <w:sz w:val="24"/>
          <w:szCs w:val="24"/>
        </w:rPr>
        <w:t xml:space="preserve"> </w:t>
      </w:r>
      <w:proofErr w:type="spellStart"/>
      <w:r w:rsidRPr="00FB4805">
        <w:rPr>
          <w:rFonts w:ascii="Bookman Old Style" w:hAnsi="Bookman Old Style" w:cs="Arial"/>
          <w:sz w:val="24"/>
          <w:szCs w:val="24"/>
        </w:rPr>
        <w:t>μιαν</w:t>
      </w:r>
      <w:proofErr w:type="spellEnd"/>
      <w:r w:rsidRPr="00FB4805">
        <w:rPr>
          <w:rFonts w:ascii="Bookman Old Style" w:hAnsi="Bookman Old Style" w:cs="Arial"/>
          <w:sz w:val="24"/>
          <w:szCs w:val="24"/>
        </w:rPr>
        <w:t xml:space="preserve"> αρκούντως συγκεκριμένη εικόνα για το κανονιστικό πλαίσιο που προσδιορίζει την ωφέλεια αυτή</w:t>
      </w:r>
      <w:r>
        <w:rPr>
          <w:rFonts w:ascii="Bookman Old Style" w:hAnsi="Bookman Old Style" w:cs="Arial"/>
          <w:sz w:val="24"/>
          <w:szCs w:val="24"/>
        </w:rPr>
        <w:t xml:space="preserve">, έτσι ώστε -πάντοτε υπό την επιρροή αντίστοιχων θεωρήσεων της φιλοσοφικής σκέψης των </w:t>
      </w:r>
      <w:proofErr w:type="spellStart"/>
      <w:r>
        <w:rPr>
          <w:rFonts w:ascii="Bookman Old Style" w:hAnsi="Bookman Old Style" w:cs="Arial"/>
          <w:sz w:val="24"/>
          <w:szCs w:val="24"/>
        </w:rPr>
        <w:t>Στωϊκών</w:t>
      </w:r>
      <w:proofErr w:type="spellEnd"/>
      <w:r>
        <w:rPr>
          <w:rFonts w:ascii="Bookman Old Style" w:hAnsi="Bookman Old Style" w:cs="Arial"/>
          <w:sz w:val="24"/>
          <w:szCs w:val="24"/>
        </w:rPr>
        <w:t xml:space="preserve">- </w:t>
      </w:r>
      <w:r w:rsidR="00EC0A02">
        <w:rPr>
          <w:rFonts w:ascii="Bookman Old Style" w:hAnsi="Bookman Old Style" w:cs="Arial"/>
          <w:sz w:val="24"/>
          <w:szCs w:val="24"/>
        </w:rPr>
        <w:t>να</w:t>
      </w:r>
      <w:r>
        <w:rPr>
          <w:rFonts w:ascii="Bookman Old Style" w:hAnsi="Bookman Old Style" w:cs="Arial"/>
          <w:sz w:val="24"/>
          <w:szCs w:val="24"/>
        </w:rPr>
        <w:t xml:space="preserve"> κατατείνει υπέρ της ευημερίας του πολιτειακώς οργανωμένου κοινωνικού συνόλου. </w:t>
      </w:r>
    </w:p>
    <w:p w:rsidR="00A75FEE" w:rsidRPr="00D9572C" w:rsidRDefault="00A75FEE" w:rsidP="00A75FEE">
      <w:pPr>
        <w:suppressAutoHyphens/>
        <w:autoSpaceDN w:val="0"/>
        <w:spacing w:before="240" w:line="360" w:lineRule="auto"/>
        <w:ind w:left="851" w:hanging="284"/>
        <w:jc w:val="both"/>
        <w:textAlignment w:val="baseline"/>
        <w:rPr>
          <w:rFonts w:ascii="Bookman Old Style" w:hAnsi="Bookman Old Style"/>
          <w:sz w:val="24"/>
          <w:szCs w:val="24"/>
        </w:rPr>
      </w:pPr>
      <w:r w:rsidRPr="00D9572C">
        <w:rPr>
          <w:rFonts w:ascii="Bookman Old Style" w:hAnsi="Bookman Old Style" w:cs="Arial"/>
          <w:b/>
          <w:sz w:val="24"/>
          <w:szCs w:val="24"/>
        </w:rPr>
        <w:t>β)</w:t>
      </w:r>
      <w:r>
        <w:rPr>
          <w:rFonts w:ascii="Bookman Old Style" w:hAnsi="Bookman Old Style" w:cs="Arial"/>
          <w:b/>
          <w:sz w:val="24"/>
          <w:szCs w:val="24"/>
        </w:rPr>
        <w:tab/>
      </w:r>
      <w:r w:rsidRPr="00D9572C">
        <w:rPr>
          <w:rFonts w:ascii="Bookman Old Style" w:hAnsi="Bookman Old Style" w:cs="Arial"/>
          <w:sz w:val="24"/>
          <w:szCs w:val="24"/>
        </w:rPr>
        <w:t xml:space="preserve">Τα όσα </w:t>
      </w:r>
      <w:proofErr w:type="spellStart"/>
      <w:r w:rsidRPr="00D9572C">
        <w:rPr>
          <w:rFonts w:ascii="Bookman Old Style" w:hAnsi="Bookman Old Style" w:cs="Arial"/>
          <w:sz w:val="24"/>
          <w:szCs w:val="24"/>
        </w:rPr>
        <w:t>προεκτέθηκαν</w:t>
      </w:r>
      <w:proofErr w:type="spellEnd"/>
      <w:r w:rsidRPr="00D9572C">
        <w:rPr>
          <w:rFonts w:ascii="Bookman Old Style" w:hAnsi="Bookman Old Style" w:cs="Arial"/>
          <w:sz w:val="24"/>
          <w:szCs w:val="24"/>
        </w:rPr>
        <w:t xml:space="preserve"> αναφορικά με την σύνδεση μεταξύ της </w:t>
      </w:r>
      <w:r w:rsidR="0083372F" w:rsidRPr="0083372F">
        <w:rPr>
          <w:rFonts w:ascii="Bookman Old Style" w:hAnsi="Bookman Old Style"/>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sz w:val="24"/>
          <w:szCs w:val="24"/>
        </w:rPr>
        <w:t xml:space="preserve"> και του </w:t>
      </w:r>
      <w:r w:rsidR="0083372F" w:rsidRPr="0083372F">
        <w:rPr>
          <w:rFonts w:ascii="Bookman Old Style" w:hAnsi="Bookman Old Style"/>
          <w:i/>
          <w:sz w:val="24"/>
          <w:szCs w:val="24"/>
        </w:rPr>
        <w:t>«</w:t>
      </w:r>
      <w:r w:rsidRPr="00D9572C">
        <w:rPr>
          <w:rFonts w:ascii="Bookman Old Style" w:hAnsi="Bookman Old Style"/>
          <w:i/>
          <w:sz w:val="24"/>
          <w:szCs w:val="24"/>
        </w:rPr>
        <w:t>Δημόσιου Συμφέροντος</w:t>
      </w:r>
      <w:r w:rsidR="0083372F" w:rsidRPr="0083372F">
        <w:rPr>
          <w:rFonts w:ascii="Bookman Old Style" w:hAnsi="Bookman Old Style"/>
          <w:i/>
          <w:sz w:val="24"/>
          <w:szCs w:val="24"/>
        </w:rPr>
        <w:t>»</w:t>
      </w:r>
      <w:r w:rsidRPr="00D9572C">
        <w:rPr>
          <w:rFonts w:ascii="Bookman Old Style" w:hAnsi="Bookman Old Style"/>
          <w:sz w:val="24"/>
          <w:szCs w:val="24"/>
        </w:rPr>
        <w:t xml:space="preserve"> επιτρέπουν και μια</w:t>
      </w:r>
      <w:r w:rsidR="00EC0A02">
        <w:rPr>
          <w:rFonts w:ascii="Bookman Old Style" w:hAnsi="Bookman Old Style"/>
          <w:sz w:val="24"/>
          <w:szCs w:val="24"/>
        </w:rPr>
        <w:t>ν</w:t>
      </w:r>
      <w:r w:rsidRPr="00D9572C">
        <w:rPr>
          <w:rFonts w:ascii="Bookman Old Style" w:hAnsi="Bookman Old Style"/>
          <w:sz w:val="24"/>
          <w:szCs w:val="24"/>
        </w:rPr>
        <w:t xml:space="preserve">, έστω και συνοπτική, τελική συμπερασματική και ενισχυτική επεξήγηση του πώς αυτό προέκυψε -με τις προεκτάσεις του να φθάνουν πλέον στα θεσμικά </w:t>
      </w:r>
      <w:r w:rsidR="0083372F" w:rsidRPr="0083372F">
        <w:rPr>
          <w:rFonts w:ascii="Bookman Old Style" w:hAnsi="Bookman Old Style"/>
          <w:i/>
          <w:sz w:val="24"/>
          <w:szCs w:val="24"/>
        </w:rPr>
        <w:t>«</w:t>
      </w:r>
      <w:r w:rsidRPr="00D9572C">
        <w:rPr>
          <w:rFonts w:ascii="Bookman Old Style" w:hAnsi="Bookman Old Style"/>
          <w:i/>
          <w:sz w:val="24"/>
          <w:szCs w:val="24"/>
        </w:rPr>
        <w:t>κράσπεδα</w:t>
      </w:r>
      <w:r w:rsidR="0083372F" w:rsidRPr="0083372F">
        <w:rPr>
          <w:rFonts w:ascii="Bookman Old Style" w:hAnsi="Bookman Old Style"/>
          <w:i/>
          <w:sz w:val="24"/>
          <w:szCs w:val="24"/>
        </w:rPr>
        <w:t>»</w:t>
      </w:r>
      <w:r w:rsidRPr="00D9572C">
        <w:rPr>
          <w:rFonts w:ascii="Bookman Old Style" w:hAnsi="Bookman Old Style"/>
          <w:sz w:val="24"/>
          <w:szCs w:val="24"/>
        </w:rPr>
        <w:t xml:space="preserve"> της σύγχρονης Αντιπροσωπευτικής Δημοκρατίας- ως στοιχείο της </w:t>
      </w:r>
      <w:r w:rsidR="0083372F" w:rsidRPr="0083372F">
        <w:rPr>
          <w:rFonts w:ascii="Bookman Old Style" w:hAnsi="Bookman Old Style"/>
          <w:i/>
          <w:sz w:val="24"/>
          <w:szCs w:val="24"/>
        </w:rPr>
        <w:lastRenderedPageBreak/>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σε πλήρη </w:t>
      </w:r>
      <w:r w:rsidR="0083372F" w:rsidRPr="0083372F">
        <w:rPr>
          <w:rFonts w:ascii="Bookman Old Style" w:hAnsi="Bookman Old Style"/>
          <w:i/>
          <w:sz w:val="24"/>
          <w:szCs w:val="24"/>
        </w:rPr>
        <w:t>«</w:t>
      </w:r>
      <w:r w:rsidRPr="00D9572C">
        <w:rPr>
          <w:rFonts w:ascii="Bookman Old Style" w:hAnsi="Bookman Old Style"/>
          <w:i/>
          <w:sz w:val="24"/>
          <w:szCs w:val="24"/>
        </w:rPr>
        <w:t>αντίστιξη</w:t>
      </w:r>
      <w:r w:rsidR="0083372F" w:rsidRPr="0083372F">
        <w:rPr>
          <w:rFonts w:ascii="Bookman Old Style" w:hAnsi="Bookman Old Style"/>
          <w:i/>
          <w:sz w:val="24"/>
          <w:szCs w:val="24"/>
        </w:rPr>
        <w:t>»</w:t>
      </w:r>
      <w:r w:rsidRPr="00D9572C">
        <w:rPr>
          <w:rFonts w:ascii="Bookman Old Style" w:hAnsi="Bookman Old Style"/>
          <w:sz w:val="24"/>
          <w:szCs w:val="24"/>
        </w:rPr>
        <w:t xml:space="preserve"> προς το κατ</w:t>
      </w:r>
      <w:r w:rsidR="00EC0A02">
        <w:rPr>
          <w:rFonts w:ascii="Bookman Old Style" w:hAnsi="Bookman Old Style"/>
          <w:sz w:val="24"/>
          <w:szCs w:val="24"/>
        </w:rPr>
        <w:t>’</w:t>
      </w:r>
      <w:r w:rsidRPr="00D9572C">
        <w:rPr>
          <w:rFonts w:ascii="Bookman Old Style" w:hAnsi="Bookman Old Style"/>
          <w:sz w:val="24"/>
          <w:szCs w:val="24"/>
        </w:rPr>
        <w:t xml:space="preserve"> Αριστοτέλη </w:t>
      </w:r>
      <w:r w:rsidR="0083372F" w:rsidRPr="0083372F">
        <w:rPr>
          <w:rFonts w:ascii="Bookman Old Style" w:hAnsi="Bookman Old Style"/>
          <w:i/>
          <w:sz w:val="24"/>
          <w:szCs w:val="24"/>
        </w:rPr>
        <w:t>«</w:t>
      </w:r>
      <w:proofErr w:type="spellStart"/>
      <w:r w:rsidRPr="00D9572C">
        <w:rPr>
          <w:rFonts w:ascii="Bookman Old Style" w:hAnsi="Bookman Old Style"/>
          <w:i/>
          <w:sz w:val="24"/>
          <w:szCs w:val="24"/>
        </w:rPr>
        <w:t>κοιν</w:t>
      </w:r>
      <w:r>
        <w:rPr>
          <w:rFonts w:ascii="Times New Roman" w:hAnsi="Times New Roman" w:cs="Times New Roman"/>
          <w:i/>
          <w:sz w:val="24"/>
          <w:szCs w:val="24"/>
        </w:rPr>
        <w:t>ῇ</w:t>
      </w:r>
      <w:proofErr w:type="spellEnd"/>
      <w:r w:rsidRPr="00D9572C">
        <w:rPr>
          <w:rFonts w:ascii="Bookman Old Style" w:hAnsi="Bookman Old Style"/>
          <w:i/>
          <w:sz w:val="24"/>
          <w:szCs w:val="24"/>
        </w:rPr>
        <w:t xml:space="preserve"> συμφέρον</w:t>
      </w:r>
      <w:r w:rsidR="0083372F" w:rsidRPr="0083372F">
        <w:rPr>
          <w:rFonts w:ascii="Bookman Old Style" w:hAnsi="Bookman Old Style"/>
          <w:i/>
          <w:sz w:val="24"/>
          <w:szCs w:val="24"/>
        </w:rPr>
        <w:t>»</w:t>
      </w:r>
      <w:r w:rsidRPr="00D9572C">
        <w:rPr>
          <w:rFonts w:ascii="Bookman Old Style" w:hAnsi="Bookman Old Style"/>
          <w:sz w:val="24"/>
          <w:szCs w:val="24"/>
        </w:rPr>
        <w:t xml:space="preserve"> εντός της </w:t>
      </w:r>
      <w:r w:rsidR="0083372F" w:rsidRPr="0083372F">
        <w:rPr>
          <w:rFonts w:ascii="Bookman Old Style" w:hAnsi="Bookman Old Style"/>
          <w:i/>
          <w:sz w:val="24"/>
          <w:szCs w:val="24"/>
        </w:rPr>
        <w:t>«</w:t>
      </w:r>
      <w:r w:rsidRPr="00D9572C">
        <w:rPr>
          <w:rFonts w:ascii="Bookman Old Style" w:hAnsi="Bookman Old Style"/>
          <w:i/>
          <w:sz w:val="24"/>
          <w:szCs w:val="24"/>
        </w:rPr>
        <w:t>Αθηναίων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w:t>
      </w:r>
    </w:p>
    <w:p w:rsidR="00A75FEE" w:rsidRDefault="00A75FEE" w:rsidP="00A75FEE">
      <w:pPr>
        <w:suppressAutoHyphens/>
        <w:autoSpaceDN w:val="0"/>
        <w:spacing w:before="240" w:line="360" w:lineRule="auto"/>
        <w:ind w:left="1418" w:hanging="567"/>
        <w:jc w:val="both"/>
        <w:textAlignment w:val="baseline"/>
        <w:rPr>
          <w:rFonts w:ascii="Bookman Old Style" w:hAnsi="Bookman Old Style"/>
          <w:sz w:val="24"/>
          <w:szCs w:val="24"/>
        </w:rPr>
      </w:pPr>
      <w:r>
        <w:rPr>
          <w:rFonts w:ascii="Bookman Old Style" w:hAnsi="Bookman Old Style"/>
          <w:b/>
          <w:sz w:val="24"/>
          <w:szCs w:val="24"/>
        </w:rPr>
        <w:t>β1)</w:t>
      </w:r>
      <w:r>
        <w:rPr>
          <w:rFonts w:ascii="Bookman Old Style" w:hAnsi="Bookman Old Style"/>
          <w:sz w:val="24"/>
          <w:szCs w:val="24"/>
        </w:rPr>
        <w:tab/>
        <w:t>Π</w:t>
      </w:r>
      <w:r w:rsidRPr="00D9572C">
        <w:rPr>
          <w:rFonts w:ascii="Bookman Old Style" w:hAnsi="Bookman Old Style"/>
          <w:sz w:val="24"/>
          <w:szCs w:val="24"/>
        </w:rPr>
        <w:t xml:space="preserve">ρωταρχικής σημασίας εν προκειμένω είναι η -σύμφωνα και με την σύντομη αναφορά που προηγήθηκε στον οικείο τόπο- </w:t>
      </w:r>
      <w:r w:rsidR="0083372F" w:rsidRPr="0083372F">
        <w:rPr>
          <w:rFonts w:ascii="Bookman Old Style" w:hAnsi="Bookman Old Style"/>
          <w:i/>
          <w:sz w:val="24"/>
          <w:szCs w:val="24"/>
        </w:rPr>
        <w:t>«</w:t>
      </w:r>
      <w:r w:rsidRPr="00D9572C">
        <w:rPr>
          <w:rFonts w:ascii="Bookman Old Style" w:hAnsi="Bookman Old Style"/>
          <w:i/>
          <w:sz w:val="24"/>
          <w:szCs w:val="24"/>
        </w:rPr>
        <w:t>ρεπουμπλικανική</w:t>
      </w:r>
      <w:r w:rsidR="0083372F" w:rsidRPr="0083372F">
        <w:rPr>
          <w:rFonts w:ascii="Bookman Old Style" w:hAnsi="Bookman Old Style"/>
          <w:i/>
          <w:sz w:val="24"/>
          <w:szCs w:val="24"/>
        </w:rPr>
        <w:t>»</w:t>
      </w:r>
      <w:r w:rsidRPr="00D9572C">
        <w:rPr>
          <w:rFonts w:ascii="Bookman Old Style" w:hAnsi="Bookman Old Style"/>
          <w:sz w:val="24"/>
          <w:szCs w:val="24"/>
        </w:rPr>
        <w:t xml:space="preserve"> προέλευση της </w:t>
      </w:r>
      <w:bookmarkStart w:id="11" w:name="_Hlk144715630"/>
      <w:r w:rsidR="0083372F" w:rsidRPr="0083372F">
        <w:rPr>
          <w:rFonts w:ascii="Bookman Old Style" w:hAnsi="Bookman Old Style"/>
          <w:b/>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i/>
          <w:sz w:val="24"/>
          <w:szCs w:val="24"/>
        </w:rPr>
        <w:t xml:space="preserve">, </w:t>
      </w:r>
      <w:bookmarkEnd w:id="11"/>
      <w:r w:rsidRPr="00D9572C">
        <w:rPr>
          <w:rFonts w:ascii="Bookman Old Style" w:hAnsi="Bookman Old Style"/>
          <w:sz w:val="24"/>
          <w:szCs w:val="24"/>
        </w:rPr>
        <w:t xml:space="preserve">ως θεσμικού και πολιτικού </w:t>
      </w:r>
      <w:r w:rsidR="0083372F" w:rsidRPr="0083372F">
        <w:rPr>
          <w:rFonts w:ascii="Bookman Old Style" w:hAnsi="Bookman Old Style"/>
          <w:i/>
          <w:sz w:val="24"/>
          <w:szCs w:val="24"/>
        </w:rPr>
        <w:t>«</w:t>
      </w:r>
      <w:r w:rsidRPr="00D9572C">
        <w:rPr>
          <w:rFonts w:ascii="Bookman Old Style" w:hAnsi="Bookman Old Style"/>
          <w:i/>
          <w:sz w:val="24"/>
          <w:szCs w:val="24"/>
        </w:rPr>
        <w:t>πυρήνα</w:t>
      </w:r>
      <w:r w:rsidR="0083372F" w:rsidRPr="0083372F">
        <w:rPr>
          <w:rFonts w:ascii="Bookman Old Style" w:hAnsi="Bookman Old Style"/>
          <w:i/>
          <w:sz w:val="24"/>
          <w:szCs w:val="24"/>
        </w:rPr>
        <w:t>»</w:t>
      </w:r>
      <w:r w:rsidRPr="00D9572C">
        <w:rPr>
          <w:rFonts w:ascii="Bookman Old Style" w:hAnsi="Bookman Old Style"/>
          <w:sz w:val="24"/>
          <w:szCs w:val="24"/>
        </w:rPr>
        <w:t xml:space="preserve">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w:t>
      </w:r>
      <w:r w:rsidR="0083372F" w:rsidRPr="0083372F">
        <w:rPr>
          <w:rFonts w:ascii="Bookman Old Style" w:hAnsi="Bookman Old Style"/>
          <w:i/>
          <w:sz w:val="24"/>
          <w:szCs w:val="24"/>
        </w:rPr>
        <w:t>«</w:t>
      </w:r>
      <w:r w:rsidRPr="00D9572C">
        <w:rPr>
          <w:rFonts w:ascii="Bookman Old Style" w:hAnsi="Bookman Old Style"/>
          <w:i/>
          <w:sz w:val="24"/>
          <w:szCs w:val="24"/>
        </w:rPr>
        <w:t>Ρεπουμπλικανική</w:t>
      </w:r>
      <w:r w:rsidR="0083372F" w:rsidRPr="0083372F">
        <w:rPr>
          <w:rFonts w:ascii="Bookman Old Style" w:hAnsi="Bookman Old Style"/>
          <w:i/>
          <w:sz w:val="24"/>
          <w:szCs w:val="24"/>
        </w:rPr>
        <w:t>»</w:t>
      </w:r>
      <w:r w:rsidRPr="00D9572C">
        <w:rPr>
          <w:rFonts w:ascii="Bookman Old Style" w:hAnsi="Bookman Old Style"/>
          <w:sz w:val="24"/>
          <w:szCs w:val="24"/>
        </w:rPr>
        <w:t xml:space="preserve"> προέλευση, η οποία διαμορφώθηκε εξελικτικώς μετά την κατάλυση της Βασιλείας και κορυφώθηκε όταν ο Οκταβιανός Αύγουστος συγκέντρωσε υπ’ αυτόν το σύνολο, σχεδόν, των πολιτειακών εξουσιών και </w:t>
      </w:r>
      <w:r>
        <w:rPr>
          <w:rFonts w:ascii="Bookman Old Style" w:hAnsi="Bookman Old Style"/>
          <w:sz w:val="24"/>
          <w:szCs w:val="24"/>
        </w:rPr>
        <w:t>κατέστη, κατά κάποιο</w:t>
      </w:r>
      <w:r w:rsidRPr="00D9572C">
        <w:rPr>
          <w:rFonts w:ascii="Bookman Old Style" w:hAnsi="Bookman Old Style"/>
          <w:sz w:val="24"/>
          <w:szCs w:val="24"/>
        </w:rPr>
        <w:t xml:space="preserve"> τρόπο, </w:t>
      </w:r>
      <w:r w:rsidR="0083372F" w:rsidRPr="0083372F">
        <w:rPr>
          <w:rFonts w:ascii="Bookman Old Style" w:hAnsi="Bookman Old Style"/>
          <w:i/>
          <w:sz w:val="24"/>
          <w:szCs w:val="24"/>
        </w:rPr>
        <w:t>«</w:t>
      </w:r>
      <w:r w:rsidRPr="00D9572C">
        <w:rPr>
          <w:rFonts w:ascii="Bookman Old Style" w:hAnsi="Bookman Old Style"/>
          <w:i/>
          <w:sz w:val="24"/>
          <w:szCs w:val="24"/>
        </w:rPr>
        <w:t>προσωποποίηση</w:t>
      </w:r>
      <w:r w:rsidR="0083372F" w:rsidRPr="0083372F">
        <w:rPr>
          <w:rFonts w:ascii="Bookman Old Style" w:hAnsi="Bookman Old Style"/>
          <w:i/>
          <w:sz w:val="24"/>
          <w:szCs w:val="24"/>
        </w:rPr>
        <w:t>»</w:t>
      </w:r>
      <w:r w:rsidRPr="00D9572C">
        <w:rPr>
          <w:rFonts w:ascii="Bookman Old Style" w:hAnsi="Bookman Old Style"/>
          <w:sz w:val="24"/>
          <w:szCs w:val="24"/>
        </w:rPr>
        <w:t xml:space="preserve"> της </w:t>
      </w:r>
      <w:bookmarkStart w:id="12" w:name="_Hlk144715861"/>
      <w:r w:rsidR="0083372F" w:rsidRPr="0083372F">
        <w:rPr>
          <w:rFonts w:ascii="Bookman Old Style" w:hAnsi="Bookman Old Style"/>
          <w:b/>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i/>
          <w:sz w:val="24"/>
          <w:szCs w:val="24"/>
        </w:rPr>
        <w:t xml:space="preserve">. </w:t>
      </w:r>
      <w:bookmarkEnd w:id="12"/>
      <w:r w:rsidRPr="00D9572C">
        <w:rPr>
          <w:rFonts w:ascii="Bookman Old Style" w:hAnsi="Bookman Old Style"/>
          <w:sz w:val="24"/>
          <w:szCs w:val="24"/>
        </w:rPr>
        <w:t>Ήταν τότε</w:t>
      </w:r>
      <w:r w:rsidR="00F75A30">
        <w:rPr>
          <w:rFonts w:ascii="Bookman Old Style" w:hAnsi="Bookman Old Style"/>
          <w:sz w:val="24"/>
          <w:szCs w:val="24"/>
        </w:rPr>
        <w:t xml:space="preserve">, </w:t>
      </w:r>
      <w:r w:rsidRPr="00D9572C">
        <w:rPr>
          <w:rFonts w:ascii="Bookman Old Style" w:hAnsi="Bookman Old Style"/>
          <w:sz w:val="24"/>
          <w:szCs w:val="24"/>
        </w:rPr>
        <w:t xml:space="preserve">που τα </w:t>
      </w:r>
      <w:r w:rsidR="0083372F" w:rsidRPr="0083372F">
        <w:rPr>
          <w:rFonts w:ascii="Bookman Old Style" w:hAnsi="Bookman Old Style"/>
          <w:i/>
          <w:sz w:val="24"/>
          <w:szCs w:val="24"/>
        </w:rPr>
        <w:t>«</w:t>
      </w:r>
      <w:r w:rsidRPr="00D9572C">
        <w:rPr>
          <w:rFonts w:ascii="Bookman Old Style" w:hAnsi="Bookman Old Style"/>
          <w:i/>
          <w:sz w:val="24"/>
          <w:szCs w:val="24"/>
        </w:rPr>
        <w:t>ρεπουμπλικανικά</w:t>
      </w:r>
      <w:r w:rsidR="0083372F" w:rsidRPr="0083372F">
        <w:rPr>
          <w:rFonts w:ascii="Bookman Old Style" w:hAnsi="Bookman Old Style"/>
          <w:i/>
          <w:sz w:val="24"/>
          <w:szCs w:val="24"/>
        </w:rPr>
        <w:t>»</w:t>
      </w:r>
      <w:r w:rsidRPr="00D9572C">
        <w:rPr>
          <w:rFonts w:ascii="Bookman Old Style" w:hAnsi="Bookman Old Style"/>
          <w:sz w:val="24"/>
          <w:szCs w:val="24"/>
        </w:rPr>
        <w:t xml:space="preserve"> χαρακτηριστικά, στο πλαίσιο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00EC0A02">
        <w:rPr>
          <w:rFonts w:ascii="Bookman Old Style" w:hAnsi="Bookman Old Style"/>
          <w:sz w:val="24"/>
          <w:szCs w:val="24"/>
        </w:rPr>
        <w:t>,</w:t>
      </w:r>
      <w:r w:rsidRPr="00D9572C">
        <w:rPr>
          <w:rFonts w:ascii="Bookman Old Style" w:hAnsi="Bookman Old Style"/>
          <w:sz w:val="24"/>
          <w:szCs w:val="24"/>
        </w:rPr>
        <w:t xml:space="preserve"> δίχως να εξαλειφθούν απέκτησαν μια νέα </w:t>
      </w:r>
      <w:proofErr w:type="spellStart"/>
      <w:r w:rsidRPr="00D9572C">
        <w:rPr>
          <w:rFonts w:ascii="Bookman Old Style" w:hAnsi="Bookman Old Style"/>
          <w:sz w:val="24"/>
          <w:szCs w:val="24"/>
        </w:rPr>
        <w:t>θεσμικοπολιτική</w:t>
      </w:r>
      <w:proofErr w:type="spellEnd"/>
      <w:r w:rsidRPr="00D9572C">
        <w:rPr>
          <w:rFonts w:ascii="Bookman Old Style" w:hAnsi="Bookman Old Style"/>
          <w:sz w:val="24"/>
          <w:szCs w:val="24"/>
        </w:rPr>
        <w:t xml:space="preserve"> μορφή, ανταποκρινόμενη πλέον στις αντίστοιχες ανάγκες της </w:t>
      </w:r>
      <w:r w:rsidR="0083372F" w:rsidRPr="0083372F">
        <w:rPr>
          <w:rFonts w:ascii="Bookman Old Style" w:hAnsi="Bookman Old Style"/>
          <w:i/>
          <w:sz w:val="24"/>
          <w:szCs w:val="24"/>
        </w:rPr>
        <w:t>«</w:t>
      </w:r>
      <w:r w:rsidRPr="00D9572C">
        <w:rPr>
          <w:rFonts w:ascii="Bookman Old Style" w:hAnsi="Bookman Old Style"/>
          <w:i/>
          <w:sz w:val="24"/>
          <w:szCs w:val="24"/>
        </w:rPr>
        <w:t>Ρωμαϊκής Αυτοκρατορίας</w:t>
      </w:r>
      <w:r w:rsidR="0083372F" w:rsidRPr="0083372F">
        <w:rPr>
          <w:rFonts w:ascii="Bookman Old Style" w:hAnsi="Bookman Old Style"/>
          <w:i/>
          <w:sz w:val="24"/>
          <w:szCs w:val="24"/>
        </w:rPr>
        <w:t>»</w:t>
      </w:r>
      <w:r w:rsidRPr="00D9572C">
        <w:rPr>
          <w:rFonts w:ascii="Bookman Old Style" w:hAnsi="Bookman Old Style"/>
          <w:sz w:val="24"/>
          <w:szCs w:val="24"/>
        </w:rPr>
        <w:t>.</w:t>
      </w:r>
    </w:p>
    <w:p w:rsidR="00A75FEE" w:rsidRDefault="00A75FEE" w:rsidP="00A75FEE">
      <w:pPr>
        <w:suppressAutoHyphens/>
        <w:autoSpaceDN w:val="0"/>
        <w:spacing w:before="240" w:line="360" w:lineRule="auto"/>
        <w:ind w:left="1418" w:hanging="567"/>
        <w:jc w:val="both"/>
        <w:textAlignment w:val="baseline"/>
        <w:rPr>
          <w:rFonts w:ascii="Bookman Old Style" w:hAnsi="Bookman Old Style"/>
          <w:sz w:val="24"/>
          <w:szCs w:val="24"/>
        </w:rPr>
      </w:pPr>
      <w:r>
        <w:rPr>
          <w:rFonts w:ascii="Bookman Old Style" w:hAnsi="Bookman Old Style"/>
          <w:b/>
          <w:sz w:val="24"/>
          <w:szCs w:val="24"/>
        </w:rPr>
        <w:t xml:space="preserve"> β2)</w:t>
      </w:r>
      <w:r>
        <w:rPr>
          <w:rFonts w:ascii="Bookman Old Style" w:hAnsi="Bookman Old Style"/>
          <w:b/>
          <w:sz w:val="24"/>
          <w:szCs w:val="24"/>
        </w:rPr>
        <w:tab/>
      </w:r>
      <w:r w:rsidRPr="00D9572C">
        <w:rPr>
          <w:rFonts w:ascii="Bookman Old Style" w:hAnsi="Bookman Old Style"/>
          <w:sz w:val="24"/>
          <w:szCs w:val="24"/>
        </w:rPr>
        <w:t xml:space="preserve">Αυτή η </w:t>
      </w:r>
      <w:r w:rsidR="0083372F" w:rsidRPr="0083372F">
        <w:rPr>
          <w:rFonts w:ascii="Bookman Old Style" w:hAnsi="Bookman Old Style"/>
          <w:i/>
          <w:sz w:val="24"/>
          <w:szCs w:val="24"/>
        </w:rPr>
        <w:t>«</w:t>
      </w:r>
      <w:r w:rsidRPr="00D9572C">
        <w:rPr>
          <w:rFonts w:ascii="Bookman Old Style" w:hAnsi="Bookman Old Style"/>
          <w:i/>
          <w:sz w:val="24"/>
          <w:szCs w:val="24"/>
        </w:rPr>
        <w:t>ρεπουμπλικανική</w:t>
      </w:r>
      <w:r w:rsidR="0083372F" w:rsidRPr="0083372F">
        <w:rPr>
          <w:rFonts w:ascii="Bookman Old Style" w:hAnsi="Bookman Old Style"/>
          <w:i/>
          <w:sz w:val="24"/>
          <w:szCs w:val="24"/>
        </w:rPr>
        <w:t>»</w:t>
      </w:r>
      <w:r w:rsidRPr="00D9572C">
        <w:rPr>
          <w:rFonts w:ascii="Bookman Old Style" w:hAnsi="Bookman Old Style"/>
          <w:sz w:val="24"/>
          <w:szCs w:val="24"/>
        </w:rPr>
        <w:t xml:space="preserve"> ιδιοσυστασία </w:t>
      </w:r>
      <w:bookmarkStart w:id="13" w:name="_Hlk144716515"/>
      <w:r w:rsidRPr="00D9572C">
        <w:rPr>
          <w:rFonts w:ascii="Bookman Old Style" w:hAnsi="Bookman Old Style"/>
          <w:sz w:val="24"/>
          <w:szCs w:val="24"/>
        </w:rPr>
        <w:t xml:space="preserve">της </w:t>
      </w:r>
      <w:r w:rsidR="0083372F" w:rsidRPr="0083372F">
        <w:rPr>
          <w:rFonts w:ascii="Bookman Old Style" w:hAnsi="Bookman Old Style"/>
          <w:b/>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i/>
          <w:sz w:val="24"/>
          <w:szCs w:val="24"/>
        </w:rPr>
        <w:t xml:space="preserve"> </w:t>
      </w:r>
      <w:r w:rsidRPr="00D9572C">
        <w:rPr>
          <w:rFonts w:ascii="Bookman Old Style" w:hAnsi="Bookman Old Style"/>
          <w:sz w:val="24"/>
          <w:szCs w:val="24"/>
        </w:rPr>
        <w:t xml:space="preserve">εντός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w:t>
      </w:r>
      <w:bookmarkEnd w:id="13"/>
      <w:r w:rsidRPr="00D9572C">
        <w:rPr>
          <w:rFonts w:ascii="Bookman Old Style" w:hAnsi="Bookman Old Style"/>
          <w:sz w:val="24"/>
          <w:szCs w:val="24"/>
        </w:rPr>
        <w:t xml:space="preserve">καλλιεργήθηκε </w:t>
      </w:r>
      <w:proofErr w:type="spellStart"/>
      <w:r w:rsidRPr="00D9572C">
        <w:rPr>
          <w:rFonts w:ascii="Bookman Old Style" w:hAnsi="Bookman Old Style"/>
          <w:sz w:val="24"/>
          <w:szCs w:val="24"/>
        </w:rPr>
        <w:t>μέσ</w:t>
      </w:r>
      <w:proofErr w:type="spellEnd"/>
      <w:r w:rsidRPr="00D9572C">
        <w:rPr>
          <w:rFonts w:ascii="Bookman Old Style" w:hAnsi="Bookman Old Style"/>
          <w:sz w:val="24"/>
          <w:szCs w:val="24"/>
        </w:rPr>
        <w:t xml:space="preserve">’ από την ιδιομορφία της έννοιας του </w:t>
      </w:r>
      <w:r w:rsidR="0083372F" w:rsidRPr="0083372F">
        <w:rPr>
          <w:rFonts w:ascii="Bookman Old Style" w:hAnsi="Bookman Old Style"/>
          <w:i/>
          <w:sz w:val="24"/>
          <w:szCs w:val="24"/>
        </w:rPr>
        <w:t>«</w:t>
      </w:r>
      <w:proofErr w:type="spellStart"/>
      <w:r w:rsidRPr="00D9572C">
        <w:rPr>
          <w:rFonts w:ascii="Bookman Old Style" w:hAnsi="Bookman Old Style"/>
          <w:i/>
          <w:sz w:val="24"/>
          <w:szCs w:val="24"/>
          <w:lang w:val="en-US"/>
        </w:rPr>
        <w:t>Populus</w:t>
      </w:r>
      <w:proofErr w:type="spellEnd"/>
      <w:r w:rsidRPr="00D9572C">
        <w:rPr>
          <w:rFonts w:ascii="Bookman Old Style" w:hAnsi="Bookman Old Style"/>
          <w:i/>
          <w:sz w:val="24"/>
          <w:szCs w:val="24"/>
        </w:rPr>
        <w:t xml:space="preserve"> </w:t>
      </w:r>
      <w:r w:rsidRPr="00D9572C">
        <w:rPr>
          <w:rFonts w:ascii="Bookman Old Style" w:hAnsi="Bookman Old Style"/>
          <w:i/>
          <w:sz w:val="24"/>
          <w:szCs w:val="24"/>
          <w:lang w:val="en-US"/>
        </w:rPr>
        <w:t>Romanus</w:t>
      </w:r>
      <w:r w:rsidR="0083372F" w:rsidRPr="0083372F">
        <w:rPr>
          <w:rFonts w:ascii="Bookman Old Style" w:hAnsi="Bookman Old Style"/>
          <w:i/>
          <w:sz w:val="24"/>
          <w:szCs w:val="24"/>
        </w:rPr>
        <w:t>»</w:t>
      </w:r>
      <w:r w:rsidRPr="00D9572C">
        <w:rPr>
          <w:rFonts w:ascii="Bookman Old Style" w:hAnsi="Bookman Old Style"/>
          <w:sz w:val="24"/>
          <w:szCs w:val="24"/>
        </w:rPr>
        <w:t>, η οποία οφείλεται</w:t>
      </w:r>
      <w:r w:rsidRPr="00D9572C">
        <w:rPr>
          <w:rFonts w:ascii="Bookman Old Style" w:hAnsi="Bookman Old Style"/>
          <w:i/>
          <w:sz w:val="24"/>
          <w:szCs w:val="24"/>
        </w:rPr>
        <w:t xml:space="preserve"> </w:t>
      </w:r>
      <w:r w:rsidRPr="00D9572C">
        <w:rPr>
          <w:rFonts w:ascii="Bookman Old Style" w:hAnsi="Bookman Old Style"/>
          <w:sz w:val="24"/>
          <w:szCs w:val="24"/>
        </w:rPr>
        <w:t xml:space="preserve"> -σε πολύ μεγάλο βαθμό- στο ότι, αντίθετα προς το καθεστώς της Άμεσης Δημοκρατίας π.χ. στην Αρχαία Αθήνα, ο </w:t>
      </w:r>
      <w:r w:rsidR="0083372F" w:rsidRPr="0083372F">
        <w:rPr>
          <w:rFonts w:ascii="Bookman Old Style" w:hAnsi="Bookman Old Style"/>
          <w:i/>
          <w:sz w:val="24"/>
          <w:szCs w:val="24"/>
        </w:rPr>
        <w:t>«</w:t>
      </w:r>
      <w:r w:rsidRPr="00D9572C">
        <w:rPr>
          <w:rFonts w:ascii="Bookman Old Style" w:hAnsi="Bookman Old Style"/>
          <w:i/>
          <w:sz w:val="24"/>
          <w:szCs w:val="24"/>
        </w:rPr>
        <w:t>Πολίτης</w:t>
      </w:r>
      <w:r w:rsidR="0083372F" w:rsidRPr="0083372F">
        <w:rPr>
          <w:rFonts w:ascii="Bookman Old Style" w:hAnsi="Bookman Old Style"/>
          <w:i/>
          <w:sz w:val="24"/>
          <w:szCs w:val="24"/>
        </w:rPr>
        <w:t>»</w:t>
      </w:r>
      <w:r w:rsidRPr="00D9572C">
        <w:rPr>
          <w:rFonts w:ascii="Bookman Old Style" w:hAnsi="Bookman Old Style"/>
          <w:sz w:val="24"/>
          <w:szCs w:val="24"/>
        </w:rPr>
        <w:t xml:space="preserve"> δεν νοείται ως θεμελιώδης </w:t>
      </w:r>
      <w:r w:rsidR="0083372F" w:rsidRPr="0083372F">
        <w:rPr>
          <w:rFonts w:ascii="Bookman Old Style" w:hAnsi="Bookman Old Style"/>
          <w:i/>
          <w:sz w:val="24"/>
          <w:szCs w:val="24"/>
        </w:rPr>
        <w:t>«</w:t>
      </w:r>
      <w:r w:rsidRPr="00D9572C">
        <w:rPr>
          <w:rFonts w:ascii="Bookman Old Style" w:hAnsi="Bookman Old Style"/>
          <w:i/>
          <w:sz w:val="24"/>
          <w:szCs w:val="24"/>
        </w:rPr>
        <w:t>μονάδα</w:t>
      </w:r>
      <w:r w:rsidR="0083372F" w:rsidRPr="0083372F">
        <w:rPr>
          <w:rFonts w:ascii="Bookman Old Style" w:hAnsi="Bookman Old Style"/>
          <w:i/>
          <w:sz w:val="24"/>
          <w:szCs w:val="24"/>
        </w:rPr>
        <w:t>»</w:t>
      </w:r>
      <w:r w:rsidRPr="00D9572C">
        <w:rPr>
          <w:rFonts w:ascii="Bookman Old Style" w:hAnsi="Bookman Old Style"/>
          <w:sz w:val="24"/>
          <w:szCs w:val="24"/>
        </w:rPr>
        <w:t xml:space="preserve"> της πολιτειακής συγκρότησης του κοινωνικού συνόλου.</w:t>
      </w:r>
      <w:r>
        <w:rPr>
          <w:rFonts w:ascii="Bookman Old Style" w:hAnsi="Bookman Old Style"/>
          <w:sz w:val="24"/>
          <w:szCs w:val="24"/>
        </w:rPr>
        <w:t xml:space="preserve"> </w:t>
      </w:r>
      <w:r w:rsidRPr="00D9572C">
        <w:rPr>
          <w:rFonts w:ascii="Bookman Old Style" w:hAnsi="Bookman Old Style"/>
          <w:sz w:val="24"/>
          <w:szCs w:val="24"/>
        </w:rPr>
        <w:t xml:space="preserve"> Γεγονός που, επέκεινα, σημαίνει από την μια πλευρά ότι δεν μπορεί να γίνει σύγκριση μεταξύ π.χ. </w:t>
      </w:r>
      <w:r w:rsidR="0083372F" w:rsidRPr="0083372F">
        <w:rPr>
          <w:rFonts w:ascii="Bookman Old Style" w:hAnsi="Bookman Old Style"/>
          <w:i/>
          <w:sz w:val="24"/>
          <w:szCs w:val="24"/>
        </w:rPr>
        <w:t>«</w:t>
      </w:r>
      <w:r w:rsidRPr="00D9572C">
        <w:rPr>
          <w:rFonts w:ascii="Bookman Old Style" w:hAnsi="Bookman Old Style"/>
          <w:i/>
          <w:sz w:val="24"/>
          <w:szCs w:val="24"/>
        </w:rPr>
        <w:t>Αθηναίων</w:t>
      </w:r>
      <w:r w:rsidR="0083372F" w:rsidRPr="0083372F">
        <w:rPr>
          <w:rFonts w:ascii="Bookman Old Style" w:hAnsi="Bookman Old Style"/>
          <w:i/>
          <w:sz w:val="24"/>
          <w:szCs w:val="24"/>
        </w:rPr>
        <w:t>»</w:t>
      </w:r>
      <w:r w:rsidRPr="00D9572C">
        <w:rPr>
          <w:rFonts w:ascii="Bookman Old Style" w:hAnsi="Bookman Old Style"/>
          <w:sz w:val="24"/>
          <w:szCs w:val="24"/>
        </w:rPr>
        <w:t xml:space="preserve">, στο πεδίο της </w:t>
      </w:r>
      <w:r w:rsidR="0083372F" w:rsidRPr="0083372F">
        <w:rPr>
          <w:rFonts w:ascii="Bookman Old Style" w:hAnsi="Bookman Old Style"/>
          <w:i/>
          <w:sz w:val="24"/>
          <w:szCs w:val="24"/>
        </w:rPr>
        <w:t>«</w:t>
      </w:r>
      <w:r w:rsidRPr="00D9572C">
        <w:rPr>
          <w:rFonts w:ascii="Bookman Old Style" w:hAnsi="Bookman Old Style"/>
          <w:i/>
          <w:sz w:val="24"/>
          <w:szCs w:val="24"/>
        </w:rPr>
        <w:t>Αθηναίων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και </w:t>
      </w:r>
      <w:r w:rsidR="0083372F" w:rsidRPr="0083372F">
        <w:rPr>
          <w:rFonts w:ascii="Bookman Old Style" w:hAnsi="Bookman Old Style"/>
          <w:i/>
          <w:sz w:val="24"/>
          <w:szCs w:val="24"/>
        </w:rPr>
        <w:t>«</w:t>
      </w:r>
      <w:r w:rsidRPr="00D9572C">
        <w:rPr>
          <w:rFonts w:ascii="Bookman Old Style" w:hAnsi="Bookman Old Style"/>
          <w:i/>
          <w:sz w:val="24"/>
          <w:szCs w:val="24"/>
        </w:rPr>
        <w:t>Ρωμαίων</w:t>
      </w:r>
      <w:r w:rsidR="0083372F" w:rsidRPr="0083372F">
        <w:rPr>
          <w:rFonts w:ascii="Bookman Old Style" w:hAnsi="Bookman Old Style"/>
          <w:i/>
          <w:sz w:val="24"/>
          <w:szCs w:val="24"/>
        </w:rPr>
        <w:t>»</w:t>
      </w:r>
      <w:r w:rsidRPr="00D9572C">
        <w:rPr>
          <w:rFonts w:ascii="Bookman Old Style" w:hAnsi="Bookman Old Style"/>
          <w:sz w:val="24"/>
          <w:szCs w:val="24"/>
        </w:rPr>
        <w:t xml:space="preserve">, στο πεδίο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Και, από την άλλη πλευρά,  ότι οι Ρωμαίοι έμειναν ως </w:t>
      </w:r>
      <w:r w:rsidR="0083372F" w:rsidRPr="0083372F">
        <w:rPr>
          <w:rFonts w:ascii="Bookman Old Style" w:hAnsi="Bookman Old Style"/>
          <w:i/>
          <w:sz w:val="24"/>
          <w:szCs w:val="24"/>
        </w:rPr>
        <w:t>«</w:t>
      </w:r>
      <w:r w:rsidRPr="00D9572C">
        <w:rPr>
          <w:rFonts w:ascii="Bookman Old Style" w:hAnsi="Bookman Old Style"/>
          <w:i/>
          <w:sz w:val="24"/>
          <w:szCs w:val="24"/>
        </w:rPr>
        <w:t>λαϊκό στοιχείο</w:t>
      </w:r>
      <w:r w:rsidR="0083372F" w:rsidRPr="0083372F">
        <w:rPr>
          <w:rFonts w:ascii="Bookman Old Style" w:hAnsi="Bookman Old Style"/>
          <w:i/>
          <w:sz w:val="24"/>
          <w:szCs w:val="24"/>
        </w:rPr>
        <w:t>»</w:t>
      </w:r>
      <w:r w:rsidRPr="00D9572C">
        <w:rPr>
          <w:rFonts w:ascii="Bookman Old Style" w:hAnsi="Bookman Old Style"/>
          <w:sz w:val="24"/>
          <w:szCs w:val="24"/>
        </w:rPr>
        <w:t xml:space="preserve"> κατά την πορεία της όλης Ρωμαϊκής Ιστορίας, όχι όμως και ως </w:t>
      </w:r>
      <w:r w:rsidR="0083372F" w:rsidRPr="0083372F">
        <w:rPr>
          <w:rFonts w:ascii="Bookman Old Style" w:hAnsi="Bookman Old Style"/>
          <w:i/>
          <w:sz w:val="24"/>
          <w:szCs w:val="24"/>
        </w:rPr>
        <w:t>«</w:t>
      </w:r>
      <w:r w:rsidRPr="00D9572C">
        <w:rPr>
          <w:rFonts w:ascii="Bookman Old Style" w:hAnsi="Bookman Old Style"/>
          <w:i/>
          <w:sz w:val="24"/>
          <w:szCs w:val="24"/>
        </w:rPr>
        <w:t>σημείο αναφοράς</w:t>
      </w:r>
      <w:r w:rsidR="0083372F" w:rsidRPr="0083372F">
        <w:rPr>
          <w:rFonts w:ascii="Bookman Old Style" w:hAnsi="Bookman Old Style"/>
          <w:i/>
          <w:sz w:val="24"/>
          <w:szCs w:val="24"/>
        </w:rPr>
        <w:t>»</w:t>
      </w:r>
      <w:r w:rsidRPr="00D9572C">
        <w:rPr>
          <w:rFonts w:ascii="Bookman Old Style" w:hAnsi="Bookman Old Style"/>
          <w:sz w:val="24"/>
          <w:szCs w:val="24"/>
        </w:rPr>
        <w:t xml:space="preserve"> για την υπόσταση της δομής και της λειτουργίας της </w:t>
      </w:r>
      <w:bookmarkStart w:id="14" w:name="_Hlk144716688"/>
      <w:r w:rsidR="0083372F" w:rsidRPr="0083372F">
        <w:rPr>
          <w:rFonts w:ascii="Bookman Old Style" w:hAnsi="Bookman Old Style"/>
          <w:b/>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i/>
          <w:sz w:val="24"/>
          <w:szCs w:val="24"/>
        </w:rPr>
        <w:t xml:space="preserve"> </w:t>
      </w:r>
      <w:bookmarkEnd w:id="14"/>
      <w:r w:rsidRPr="00D9572C">
        <w:rPr>
          <w:rFonts w:ascii="Bookman Old Style" w:hAnsi="Bookman Old Style"/>
          <w:sz w:val="24"/>
          <w:szCs w:val="24"/>
        </w:rPr>
        <w:t xml:space="preserve">και, κατά συνέπεια,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Κατά θεσμική και πολιτική λογική ακολουθία, οι </w:t>
      </w:r>
      <w:r w:rsidR="0083372F" w:rsidRPr="0083372F">
        <w:rPr>
          <w:rFonts w:ascii="Bookman Old Style" w:hAnsi="Bookman Old Style"/>
          <w:i/>
          <w:sz w:val="24"/>
          <w:szCs w:val="24"/>
        </w:rPr>
        <w:t>«</w:t>
      </w:r>
      <w:proofErr w:type="spellStart"/>
      <w:r w:rsidRPr="00D9572C">
        <w:rPr>
          <w:rFonts w:ascii="Bookman Old Style" w:hAnsi="Bookman Old Style"/>
          <w:i/>
          <w:sz w:val="24"/>
          <w:szCs w:val="24"/>
          <w:lang w:val="en-US"/>
        </w:rPr>
        <w:t>Cives</w:t>
      </w:r>
      <w:proofErr w:type="spellEnd"/>
      <w:r w:rsidRPr="00D9572C">
        <w:rPr>
          <w:rFonts w:ascii="Bookman Old Style" w:hAnsi="Bookman Old Style"/>
          <w:i/>
          <w:sz w:val="24"/>
          <w:szCs w:val="24"/>
        </w:rPr>
        <w:t xml:space="preserve"> </w:t>
      </w:r>
      <w:r w:rsidRPr="00D9572C">
        <w:rPr>
          <w:rFonts w:ascii="Bookman Old Style" w:hAnsi="Bookman Old Style"/>
          <w:i/>
          <w:sz w:val="24"/>
          <w:szCs w:val="24"/>
          <w:lang w:val="en-US"/>
        </w:rPr>
        <w:t>Romani</w:t>
      </w:r>
      <w:r w:rsidR="0083372F" w:rsidRPr="0083372F">
        <w:rPr>
          <w:rFonts w:ascii="Bookman Old Style" w:hAnsi="Bookman Old Style"/>
          <w:i/>
          <w:sz w:val="24"/>
          <w:szCs w:val="24"/>
        </w:rPr>
        <w:t>»</w:t>
      </w:r>
      <w:r w:rsidRPr="00D9572C">
        <w:rPr>
          <w:rFonts w:ascii="Bookman Old Style" w:hAnsi="Bookman Old Style"/>
          <w:sz w:val="24"/>
          <w:szCs w:val="24"/>
        </w:rPr>
        <w:t xml:space="preserve"> </w:t>
      </w:r>
      <w:r w:rsidR="0083372F" w:rsidRPr="0083372F">
        <w:rPr>
          <w:rFonts w:ascii="Bookman Old Style" w:hAnsi="Bookman Old Style"/>
          <w:i/>
          <w:sz w:val="24"/>
          <w:szCs w:val="24"/>
        </w:rPr>
        <w:t>«</w:t>
      </w:r>
      <w:proofErr w:type="spellStart"/>
      <w:r w:rsidRPr="00D9572C">
        <w:rPr>
          <w:rFonts w:ascii="Bookman Old Style" w:hAnsi="Bookman Old Style"/>
          <w:i/>
          <w:sz w:val="24"/>
          <w:szCs w:val="24"/>
        </w:rPr>
        <w:t>απορροφήθηκαν</w:t>
      </w:r>
      <w:proofErr w:type="spellEnd"/>
      <w:r w:rsidR="0083372F" w:rsidRPr="0083372F">
        <w:rPr>
          <w:rFonts w:ascii="Bookman Old Style" w:hAnsi="Bookman Old Style"/>
          <w:i/>
          <w:sz w:val="24"/>
          <w:szCs w:val="24"/>
        </w:rPr>
        <w:t>»</w:t>
      </w:r>
      <w:r w:rsidRPr="00D9572C">
        <w:rPr>
          <w:rFonts w:ascii="Bookman Old Style" w:hAnsi="Bookman Old Style"/>
          <w:sz w:val="24"/>
          <w:szCs w:val="24"/>
        </w:rPr>
        <w:t xml:space="preserve">,  με τον ένα ή με τον άλλο τρόπο, από το </w:t>
      </w:r>
      <w:r w:rsidRPr="00D9572C">
        <w:rPr>
          <w:rFonts w:ascii="Bookman Old Style" w:hAnsi="Bookman Old Style"/>
          <w:sz w:val="24"/>
          <w:szCs w:val="24"/>
        </w:rPr>
        <w:lastRenderedPageBreak/>
        <w:t xml:space="preserve">θεσμικό σύνολο του </w:t>
      </w:r>
      <w:r w:rsidR="0083372F" w:rsidRPr="0083372F">
        <w:rPr>
          <w:rFonts w:ascii="Bookman Old Style" w:hAnsi="Bookman Old Style"/>
          <w:i/>
          <w:sz w:val="24"/>
          <w:szCs w:val="24"/>
        </w:rPr>
        <w:t>«</w:t>
      </w:r>
      <w:proofErr w:type="spellStart"/>
      <w:r w:rsidRPr="00D9572C">
        <w:rPr>
          <w:rFonts w:ascii="Bookman Old Style" w:hAnsi="Bookman Old Style"/>
          <w:i/>
          <w:sz w:val="24"/>
          <w:szCs w:val="24"/>
          <w:lang w:val="en-US"/>
        </w:rPr>
        <w:t>Populus</w:t>
      </w:r>
      <w:proofErr w:type="spellEnd"/>
      <w:r w:rsidRPr="00D9572C">
        <w:rPr>
          <w:rFonts w:ascii="Bookman Old Style" w:hAnsi="Bookman Old Style"/>
          <w:i/>
          <w:sz w:val="24"/>
          <w:szCs w:val="24"/>
        </w:rPr>
        <w:t xml:space="preserve"> </w:t>
      </w:r>
      <w:r w:rsidRPr="00D9572C">
        <w:rPr>
          <w:rFonts w:ascii="Bookman Old Style" w:hAnsi="Bookman Old Style"/>
          <w:i/>
          <w:sz w:val="24"/>
          <w:szCs w:val="24"/>
          <w:lang w:val="en-US"/>
        </w:rPr>
        <w:t>Romanus</w:t>
      </w:r>
      <w:r w:rsidR="0083372F" w:rsidRPr="0083372F">
        <w:rPr>
          <w:rFonts w:ascii="Bookman Old Style" w:hAnsi="Bookman Old Style"/>
          <w:i/>
          <w:sz w:val="24"/>
          <w:szCs w:val="24"/>
        </w:rPr>
        <w:t>»</w:t>
      </w:r>
      <w:r w:rsidRPr="00D9572C">
        <w:rPr>
          <w:rFonts w:ascii="Bookman Old Style" w:hAnsi="Bookman Old Style"/>
          <w:sz w:val="24"/>
          <w:szCs w:val="24"/>
        </w:rPr>
        <w:t xml:space="preserve">.  Αφού μόνον μέσα σε αυτό ήταν νοητή, πάντοτε κατά τα δεδομένα της </w:t>
      </w:r>
      <w:r w:rsidR="0083372F" w:rsidRPr="0083372F">
        <w:rPr>
          <w:rFonts w:ascii="Bookman Old Style" w:hAnsi="Bookman Old Style"/>
          <w:b/>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i/>
          <w:sz w:val="24"/>
          <w:szCs w:val="24"/>
        </w:rPr>
        <w:t xml:space="preserve">, </w:t>
      </w:r>
      <w:r w:rsidRPr="00D9572C">
        <w:rPr>
          <w:rFonts w:ascii="Bookman Old Style" w:hAnsi="Bookman Old Style"/>
          <w:sz w:val="24"/>
          <w:szCs w:val="24"/>
        </w:rPr>
        <w:t xml:space="preserve">η συμμετοχή τους στα </w:t>
      </w:r>
      <w:r w:rsidR="0083372F" w:rsidRPr="0083372F">
        <w:rPr>
          <w:rFonts w:ascii="Bookman Old Style" w:hAnsi="Bookman Old Style"/>
          <w:i/>
          <w:sz w:val="24"/>
          <w:szCs w:val="24"/>
        </w:rPr>
        <w:t>«</w:t>
      </w:r>
      <w:r w:rsidRPr="00D9572C">
        <w:rPr>
          <w:rFonts w:ascii="Bookman Old Style" w:hAnsi="Bookman Old Style"/>
          <w:i/>
          <w:sz w:val="24"/>
          <w:szCs w:val="24"/>
        </w:rPr>
        <w:t>δρώμενα</w:t>
      </w:r>
      <w:r w:rsidR="0083372F" w:rsidRPr="0083372F">
        <w:rPr>
          <w:rFonts w:ascii="Bookman Old Style" w:hAnsi="Bookman Old Style"/>
          <w:i/>
          <w:sz w:val="24"/>
          <w:szCs w:val="24"/>
        </w:rPr>
        <w:t>»</w:t>
      </w:r>
      <w:r w:rsidRPr="00D9572C">
        <w:rPr>
          <w:rFonts w:ascii="Bookman Old Style" w:hAnsi="Bookman Old Style"/>
          <w:sz w:val="24"/>
          <w:szCs w:val="24"/>
        </w:rPr>
        <w:t xml:space="preserve">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συνήθως  ως μελών των κατά περίπτωση </w:t>
      </w:r>
      <w:r w:rsidR="0083372F" w:rsidRPr="0083372F">
        <w:rPr>
          <w:rFonts w:ascii="Bookman Old Style" w:hAnsi="Bookman Old Style"/>
          <w:i/>
          <w:sz w:val="24"/>
          <w:szCs w:val="24"/>
        </w:rPr>
        <w:t>«</w:t>
      </w:r>
      <w:r w:rsidRPr="00D9572C">
        <w:rPr>
          <w:rFonts w:ascii="Bookman Old Style" w:hAnsi="Bookman Old Style"/>
          <w:i/>
          <w:sz w:val="24"/>
          <w:szCs w:val="24"/>
        </w:rPr>
        <w:t>Λαϊκών Συνελεύσεων</w:t>
      </w:r>
      <w:r w:rsidR="0083372F" w:rsidRPr="0083372F">
        <w:rPr>
          <w:rFonts w:ascii="Bookman Old Style" w:hAnsi="Bookman Old Style"/>
          <w:i/>
          <w:sz w:val="24"/>
          <w:szCs w:val="24"/>
        </w:rPr>
        <w:t>»</w:t>
      </w:r>
      <w:r w:rsidRPr="00D9572C">
        <w:rPr>
          <w:rFonts w:ascii="Bookman Old Style" w:hAnsi="Bookman Old Style"/>
          <w:sz w:val="24"/>
          <w:szCs w:val="24"/>
        </w:rPr>
        <w:t xml:space="preserve"> και υπό όρους μιας πρώιμης </w:t>
      </w:r>
      <w:r w:rsidR="0083372F" w:rsidRPr="0083372F">
        <w:rPr>
          <w:rFonts w:ascii="Bookman Old Style" w:hAnsi="Bookman Old Style"/>
          <w:i/>
          <w:sz w:val="24"/>
          <w:szCs w:val="24"/>
        </w:rPr>
        <w:t>«</w:t>
      </w:r>
      <w:r w:rsidRPr="00D9572C">
        <w:rPr>
          <w:rFonts w:ascii="Bookman Old Style" w:hAnsi="Bookman Old Style"/>
          <w:i/>
          <w:sz w:val="24"/>
          <w:szCs w:val="24"/>
        </w:rPr>
        <w:t>αντιπροσώπευσης</w:t>
      </w:r>
      <w:r w:rsidR="0083372F" w:rsidRPr="0083372F">
        <w:rPr>
          <w:rFonts w:ascii="Bookman Old Style" w:hAnsi="Bookman Old Style"/>
          <w:i/>
          <w:sz w:val="24"/>
          <w:szCs w:val="24"/>
        </w:rPr>
        <w:t>»</w:t>
      </w:r>
      <w:r w:rsidRPr="00D9572C">
        <w:rPr>
          <w:rFonts w:ascii="Bookman Old Style" w:hAnsi="Bookman Old Style"/>
          <w:sz w:val="24"/>
          <w:szCs w:val="24"/>
        </w:rPr>
        <w:t xml:space="preserve">.  Και αυτό, ανεξάρτητα από τον βαθμό της κατά καιρούς </w:t>
      </w:r>
      <w:r w:rsidR="0083372F" w:rsidRPr="0083372F">
        <w:rPr>
          <w:rFonts w:ascii="Bookman Old Style" w:hAnsi="Bookman Old Style"/>
          <w:i/>
          <w:sz w:val="24"/>
          <w:szCs w:val="24"/>
        </w:rPr>
        <w:t>«</w:t>
      </w:r>
      <w:r w:rsidRPr="00D9572C">
        <w:rPr>
          <w:rFonts w:ascii="Bookman Old Style" w:hAnsi="Bookman Old Style"/>
          <w:i/>
          <w:sz w:val="24"/>
          <w:szCs w:val="24"/>
        </w:rPr>
        <w:t>συγκέντρωσης</w:t>
      </w:r>
      <w:r w:rsidR="0083372F" w:rsidRPr="0083372F">
        <w:rPr>
          <w:rFonts w:ascii="Bookman Old Style" w:hAnsi="Bookman Old Style"/>
          <w:i/>
          <w:sz w:val="24"/>
          <w:szCs w:val="24"/>
        </w:rPr>
        <w:t>»</w:t>
      </w:r>
      <w:r w:rsidRPr="00D9572C">
        <w:rPr>
          <w:rFonts w:ascii="Bookman Old Style" w:hAnsi="Bookman Old Style"/>
          <w:sz w:val="24"/>
          <w:szCs w:val="24"/>
        </w:rPr>
        <w:t xml:space="preserve"> της πολιτικής εξουσίας είτε υπέρ της Συγκλήτου είτε, εν τέλει, υπέρ του Αυτοκράτορα.</w:t>
      </w:r>
    </w:p>
    <w:p w:rsidR="00A75FEE" w:rsidRPr="00D9572C" w:rsidRDefault="00A75FEE" w:rsidP="00482D98">
      <w:pPr>
        <w:suppressAutoHyphens/>
        <w:autoSpaceDN w:val="0"/>
        <w:spacing w:before="240" w:after="0" w:line="360" w:lineRule="auto"/>
        <w:ind w:left="1418" w:hanging="567"/>
        <w:jc w:val="both"/>
        <w:textAlignment w:val="baseline"/>
        <w:rPr>
          <w:rFonts w:ascii="Bookman Old Style" w:hAnsi="Bookman Old Style"/>
          <w:sz w:val="24"/>
          <w:szCs w:val="24"/>
        </w:rPr>
      </w:pPr>
      <w:r>
        <w:rPr>
          <w:rFonts w:ascii="Bookman Old Style" w:hAnsi="Bookman Old Style"/>
          <w:b/>
          <w:sz w:val="24"/>
          <w:szCs w:val="24"/>
        </w:rPr>
        <w:t>β3)</w:t>
      </w:r>
      <w:r>
        <w:rPr>
          <w:rFonts w:ascii="Bookman Old Style" w:hAnsi="Bookman Old Style"/>
          <w:b/>
          <w:sz w:val="24"/>
          <w:szCs w:val="24"/>
        </w:rPr>
        <w:tab/>
      </w:r>
      <w:r w:rsidRPr="00D9572C">
        <w:rPr>
          <w:rFonts w:ascii="Bookman Old Style" w:hAnsi="Bookman Old Style"/>
          <w:sz w:val="24"/>
          <w:szCs w:val="24"/>
        </w:rPr>
        <w:t xml:space="preserve">Μέσα, λοιπόν, σε μια τέτοια </w:t>
      </w:r>
      <w:r w:rsidR="0083372F" w:rsidRPr="0083372F">
        <w:rPr>
          <w:rFonts w:ascii="Bookman Old Style" w:hAnsi="Bookman Old Style"/>
          <w:i/>
          <w:sz w:val="24"/>
          <w:szCs w:val="24"/>
        </w:rPr>
        <w:t>«</w:t>
      </w:r>
      <w:r w:rsidRPr="00D9572C">
        <w:rPr>
          <w:rFonts w:ascii="Bookman Old Style" w:hAnsi="Bookman Old Style"/>
          <w:i/>
          <w:sz w:val="24"/>
          <w:szCs w:val="24"/>
        </w:rPr>
        <w:t>ρεπουμπλικανική</w:t>
      </w:r>
      <w:r w:rsidR="0083372F" w:rsidRPr="0083372F">
        <w:rPr>
          <w:rFonts w:ascii="Bookman Old Style" w:hAnsi="Bookman Old Style"/>
          <w:i/>
          <w:sz w:val="24"/>
          <w:szCs w:val="24"/>
        </w:rPr>
        <w:t>»</w:t>
      </w:r>
      <w:r w:rsidRPr="00D9572C">
        <w:rPr>
          <w:rFonts w:ascii="Bookman Old Style" w:hAnsi="Bookman Old Style"/>
          <w:sz w:val="24"/>
          <w:szCs w:val="24"/>
        </w:rPr>
        <w:t xml:space="preserve"> πολιτειακή δομή οι </w:t>
      </w:r>
      <w:r w:rsidR="0083372F" w:rsidRPr="0083372F">
        <w:rPr>
          <w:rFonts w:ascii="Bookman Old Style" w:hAnsi="Bookman Old Style"/>
          <w:i/>
          <w:sz w:val="24"/>
          <w:szCs w:val="24"/>
        </w:rPr>
        <w:t>«</w:t>
      </w:r>
      <w:r w:rsidRPr="00D9572C">
        <w:rPr>
          <w:rFonts w:ascii="Bookman Old Style" w:hAnsi="Bookman Old Style"/>
          <w:i/>
          <w:sz w:val="24"/>
          <w:szCs w:val="24"/>
        </w:rPr>
        <w:t>Πολίτες</w:t>
      </w:r>
      <w:r w:rsidR="0083372F" w:rsidRPr="0083372F">
        <w:rPr>
          <w:rFonts w:ascii="Bookman Old Style" w:hAnsi="Bookman Old Style"/>
          <w:i/>
          <w:sz w:val="24"/>
          <w:szCs w:val="24"/>
        </w:rPr>
        <w:t>»</w:t>
      </w:r>
      <w:r w:rsidRPr="00D9572C">
        <w:rPr>
          <w:rFonts w:ascii="Bookman Old Style" w:hAnsi="Bookman Old Style"/>
          <w:sz w:val="24"/>
          <w:szCs w:val="24"/>
        </w:rPr>
        <w:t xml:space="preserve"> ενσωματώθηκαν, θεσμικώς και πολιτικώς, στο όλο εποικοδόμημα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ενώ οι υποθέσεις στην διαχείριση των οποίων συμμετείχαν, και δη ανεξάρτητα από την ειδικότερη φύση τους -εμπράγματη, ενοχική, οικογενειακή, κληρονομική- αφορούσαν, ευθέως και οιονεί αποκλειστικώς, τα </w:t>
      </w:r>
      <w:r w:rsidR="0083372F" w:rsidRPr="0083372F">
        <w:rPr>
          <w:rFonts w:ascii="Bookman Old Style" w:hAnsi="Bookman Old Style"/>
          <w:i/>
          <w:sz w:val="24"/>
          <w:szCs w:val="24"/>
        </w:rPr>
        <w:t>«</w:t>
      </w:r>
      <w:r w:rsidRPr="00D9572C">
        <w:rPr>
          <w:rFonts w:ascii="Bookman Old Style" w:hAnsi="Bookman Old Style"/>
          <w:i/>
          <w:sz w:val="24"/>
          <w:szCs w:val="24"/>
        </w:rPr>
        <w:t>δημόσια πράγματα</w:t>
      </w:r>
      <w:r w:rsidR="0083372F" w:rsidRPr="0083372F">
        <w:rPr>
          <w:rFonts w:ascii="Bookman Old Style" w:hAnsi="Bookman Old Style"/>
          <w:i/>
          <w:sz w:val="24"/>
          <w:szCs w:val="24"/>
        </w:rPr>
        <w:t>»</w:t>
      </w:r>
      <w:r w:rsidRPr="00D9572C">
        <w:rPr>
          <w:rFonts w:ascii="Bookman Old Style" w:hAnsi="Bookman Old Style"/>
          <w:sz w:val="24"/>
          <w:szCs w:val="24"/>
        </w:rPr>
        <w:t>.</w:t>
      </w:r>
      <w:r>
        <w:rPr>
          <w:rFonts w:ascii="Bookman Old Style" w:hAnsi="Bookman Old Style"/>
          <w:sz w:val="24"/>
          <w:szCs w:val="24"/>
        </w:rPr>
        <w:t xml:space="preserve"> </w:t>
      </w:r>
      <w:r w:rsidRPr="00D9572C">
        <w:rPr>
          <w:rFonts w:ascii="Bookman Old Style" w:hAnsi="Bookman Old Style"/>
          <w:sz w:val="24"/>
          <w:szCs w:val="24"/>
        </w:rPr>
        <w:t xml:space="preserve">Εκείνα δηλαδή που ανάγονται στην σφαίρα της οργάνωσης και λειτουργίας του </w:t>
      </w:r>
      <w:r w:rsidR="0083372F" w:rsidRPr="0083372F">
        <w:rPr>
          <w:rFonts w:ascii="Bookman Old Style" w:hAnsi="Bookman Old Style"/>
          <w:i/>
          <w:sz w:val="24"/>
          <w:szCs w:val="24"/>
        </w:rPr>
        <w:t>«</w:t>
      </w:r>
      <w:r w:rsidRPr="00D9572C">
        <w:rPr>
          <w:rFonts w:ascii="Bookman Old Style" w:hAnsi="Bookman Old Style"/>
          <w:i/>
          <w:sz w:val="24"/>
          <w:szCs w:val="24"/>
        </w:rPr>
        <w:t>πυρήνα</w:t>
      </w:r>
      <w:r w:rsidR="0083372F" w:rsidRPr="0083372F">
        <w:rPr>
          <w:rFonts w:ascii="Bookman Old Style" w:hAnsi="Bookman Old Style"/>
          <w:i/>
          <w:sz w:val="24"/>
          <w:szCs w:val="24"/>
        </w:rPr>
        <w:t>»</w:t>
      </w:r>
      <w:r w:rsidRPr="00D9572C">
        <w:rPr>
          <w:rFonts w:ascii="Bookman Old Style" w:hAnsi="Bookman Old Style"/>
          <w:sz w:val="24"/>
          <w:szCs w:val="24"/>
        </w:rPr>
        <w:t xml:space="preserve"> της</w:t>
      </w:r>
      <w:r w:rsidRPr="00D9572C">
        <w:rPr>
          <w:rFonts w:ascii="Bookman Old Style" w:hAnsi="Bookman Old Style" w:cs="Arial"/>
          <w:sz w:val="24"/>
          <w:szCs w:val="24"/>
        </w:rPr>
        <w:t xml:space="preserve"> </w:t>
      </w:r>
      <w:bookmarkStart w:id="15" w:name="_Hlk144718835"/>
      <w:r w:rsidR="0083372F" w:rsidRPr="0083372F">
        <w:rPr>
          <w:rFonts w:ascii="Bookman Old Style" w:hAnsi="Bookman Old Style"/>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sz w:val="24"/>
          <w:szCs w:val="24"/>
        </w:rPr>
        <w:t xml:space="preserve">, </w:t>
      </w:r>
      <w:bookmarkEnd w:id="15"/>
      <w:r w:rsidRPr="00D9572C">
        <w:rPr>
          <w:rFonts w:ascii="Bookman Old Style" w:hAnsi="Bookman Old Style"/>
          <w:sz w:val="24"/>
          <w:szCs w:val="24"/>
        </w:rPr>
        <w:t xml:space="preserve">ήτοι αυτού που υπό σύγχρονους όρους αντιστοιχεί στο </w:t>
      </w:r>
      <w:r w:rsidR="0083372F" w:rsidRPr="0083372F">
        <w:rPr>
          <w:rFonts w:ascii="Bookman Old Style" w:hAnsi="Bookman Old Style"/>
          <w:i/>
          <w:sz w:val="24"/>
          <w:szCs w:val="24"/>
        </w:rPr>
        <w:t>«</w:t>
      </w:r>
      <w:r w:rsidRPr="00D9572C">
        <w:rPr>
          <w:rFonts w:ascii="Bookman Old Style" w:hAnsi="Bookman Old Style"/>
          <w:i/>
          <w:sz w:val="24"/>
          <w:szCs w:val="24"/>
        </w:rPr>
        <w:t>Δημόσιο</w:t>
      </w:r>
      <w:r w:rsidR="0083372F" w:rsidRPr="0083372F">
        <w:rPr>
          <w:rFonts w:ascii="Bookman Old Style" w:hAnsi="Bookman Old Style"/>
          <w:i/>
          <w:sz w:val="24"/>
          <w:szCs w:val="24"/>
        </w:rPr>
        <w:t>»</w:t>
      </w:r>
      <w:r w:rsidRPr="00D9572C">
        <w:rPr>
          <w:rFonts w:ascii="Bookman Old Style" w:hAnsi="Bookman Old Style"/>
          <w:sz w:val="24"/>
          <w:szCs w:val="24"/>
        </w:rPr>
        <w:t xml:space="preserve">.  Όπως καθίσταται, λοιπόν, προφανές στην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w:t>
      </w:r>
      <w:r w:rsidR="0083372F" w:rsidRPr="0083372F">
        <w:rPr>
          <w:rFonts w:ascii="Bookman Old Style" w:hAnsi="Bookman Old Style"/>
          <w:i/>
          <w:sz w:val="24"/>
          <w:szCs w:val="24"/>
        </w:rPr>
        <w:t>»</w:t>
      </w:r>
      <w:r w:rsidRPr="00D9572C">
        <w:rPr>
          <w:rFonts w:ascii="Bookman Old Style" w:hAnsi="Bookman Old Style"/>
          <w:sz w:val="24"/>
          <w:szCs w:val="24"/>
        </w:rPr>
        <w:t xml:space="preserve">  -και χωρίς να έχει ουσιώδη σημασία η έλλειψη ανάλογης ορολογίας, αφού το βαθύτερο νόημα των λοιπών όρων προδήλως αρκεί- οι υποθέσεις που συνδέονταν αρρήκτως με τα </w:t>
      </w:r>
      <w:r w:rsidR="0083372F" w:rsidRPr="0083372F">
        <w:rPr>
          <w:rFonts w:ascii="Bookman Old Style" w:hAnsi="Bookman Old Style"/>
          <w:i/>
          <w:sz w:val="24"/>
          <w:szCs w:val="24"/>
        </w:rPr>
        <w:t>«</w:t>
      </w:r>
      <w:r w:rsidRPr="00D9572C">
        <w:rPr>
          <w:rFonts w:ascii="Bookman Old Style" w:hAnsi="Bookman Old Style"/>
          <w:i/>
          <w:sz w:val="24"/>
          <w:szCs w:val="24"/>
        </w:rPr>
        <w:t>δημόσια πράγματα</w:t>
      </w:r>
      <w:r w:rsidR="0083372F" w:rsidRPr="0083372F">
        <w:rPr>
          <w:rFonts w:ascii="Bookman Old Style" w:hAnsi="Bookman Old Style"/>
          <w:i/>
          <w:sz w:val="24"/>
          <w:szCs w:val="24"/>
        </w:rPr>
        <w:t>»</w:t>
      </w:r>
      <w:r w:rsidRPr="00D9572C">
        <w:rPr>
          <w:rFonts w:ascii="Bookman Old Style" w:hAnsi="Bookman Old Style"/>
          <w:sz w:val="24"/>
          <w:szCs w:val="24"/>
        </w:rPr>
        <w:t xml:space="preserve"> απέκτησαν, </w:t>
      </w:r>
      <w:proofErr w:type="spellStart"/>
      <w:r w:rsidRPr="00D9572C">
        <w:rPr>
          <w:rFonts w:ascii="Bookman Old Style" w:hAnsi="Bookman Old Style"/>
          <w:i/>
          <w:sz w:val="24"/>
          <w:szCs w:val="24"/>
          <w:lang w:val="en-US"/>
        </w:rPr>
        <w:t>eo</w:t>
      </w:r>
      <w:proofErr w:type="spellEnd"/>
      <w:r w:rsidRPr="00D9572C">
        <w:rPr>
          <w:rFonts w:ascii="Bookman Old Style" w:hAnsi="Bookman Old Style"/>
          <w:i/>
          <w:sz w:val="24"/>
          <w:szCs w:val="24"/>
        </w:rPr>
        <w:t xml:space="preserve"> </w:t>
      </w:r>
      <w:r w:rsidRPr="00D9572C">
        <w:rPr>
          <w:rFonts w:ascii="Bookman Old Style" w:hAnsi="Bookman Old Style"/>
          <w:i/>
          <w:sz w:val="24"/>
          <w:szCs w:val="24"/>
          <w:lang w:val="en-US"/>
        </w:rPr>
        <w:t>ipso</w:t>
      </w:r>
      <w:r w:rsidRPr="00D9572C">
        <w:rPr>
          <w:rFonts w:ascii="Bookman Old Style" w:hAnsi="Bookman Old Style"/>
          <w:sz w:val="24"/>
          <w:szCs w:val="24"/>
        </w:rPr>
        <w:t xml:space="preserve">, θεσμικώς αντίστοιχο </w:t>
      </w:r>
      <w:r w:rsidR="0083372F" w:rsidRPr="0083372F">
        <w:rPr>
          <w:rFonts w:ascii="Bookman Old Style" w:hAnsi="Bookman Old Style"/>
          <w:i/>
          <w:sz w:val="24"/>
          <w:szCs w:val="24"/>
        </w:rPr>
        <w:t>«</w:t>
      </w:r>
      <w:r w:rsidRPr="00D9572C">
        <w:rPr>
          <w:rFonts w:ascii="Bookman Old Style" w:hAnsi="Bookman Old Style"/>
          <w:i/>
          <w:sz w:val="24"/>
          <w:szCs w:val="24"/>
        </w:rPr>
        <w:t>δημόσιο χαρακτήρα</w:t>
      </w:r>
      <w:r w:rsidR="0083372F" w:rsidRPr="0083372F">
        <w:rPr>
          <w:rFonts w:ascii="Bookman Old Style" w:hAnsi="Bookman Old Style"/>
          <w:i/>
          <w:sz w:val="24"/>
          <w:szCs w:val="24"/>
        </w:rPr>
        <w:t>»</w:t>
      </w:r>
      <w:r w:rsidRPr="00D9572C">
        <w:rPr>
          <w:rFonts w:ascii="Bookman Old Style" w:hAnsi="Bookman Old Style"/>
          <w:sz w:val="24"/>
          <w:szCs w:val="24"/>
        </w:rPr>
        <w:t xml:space="preserve">.  Περαιτέρω δε, και κατ’ ανάγκη, τα όργανα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που ασκούσαν τις εξουσίες τους εντός της </w:t>
      </w:r>
      <w:r w:rsidR="0083372F" w:rsidRPr="0083372F">
        <w:rPr>
          <w:rFonts w:ascii="Bookman Old Style" w:hAnsi="Bookman Old Style"/>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Pr>
          <w:rFonts w:ascii="Bookman Old Style" w:hAnsi="Bookman Old Style"/>
          <w:sz w:val="24"/>
          <w:szCs w:val="24"/>
        </w:rPr>
        <w:t xml:space="preserve">, </w:t>
      </w:r>
      <w:r w:rsidRPr="00D9572C">
        <w:rPr>
          <w:rFonts w:ascii="Bookman Old Style" w:hAnsi="Bookman Old Style"/>
          <w:sz w:val="24"/>
          <w:szCs w:val="24"/>
        </w:rPr>
        <w:t xml:space="preserve"> ακριβώς επειδή διαχειρίζονταν </w:t>
      </w:r>
      <w:r w:rsidR="0083372F" w:rsidRPr="0083372F">
        <w:rPr>
          <w:rFonts w:ascii="Bookman Old Style" w:hAnsi="Bookman Old Style"/>
          <w:i/>
          <w:sz w:val="24"/>
          <w:szCs w:val="24"/>
        </w:rPr>
        <w:t>«</w:t>
      </w:r>
      <w:r w:rsidRPr="00D9572C">
        <w:rPr>
          <w:rFonts w:ascii="Bookman Old Style" w:hAnsi="Bookman Old Style"/>
          <w:i/>
          <w:sz w:val="24"/>
          <w:szCs w:val="24"/>
        </w:rPr>
        <w:t>δημόσιες υποθέσεις</w:t>
      </w:r>
      <w:r w:rsidR="0083372F" w:rsidRPr="0083372F">
        <w:rPr>
          <w:rFonts w:ascii="Bookman Old Style" w:hAnsi="Bookman Old Style"/>
          <w:i/>
          <w:sz w:val="24"/>
          <w:szCs w:val="24"/>
        </w:rPr>
        <w:t>»</w:t>
      </w:r>
      <w:r w:rsidRPr="00D9572C">
        <w:rPr>
          <w:rFonts w:ascii="Bookman Old Style" w:hAnsi="Bookman Old Style"/>
          <w:sz w:val="24"/>
          <w:szCs w:val="24"/>
        </w:rPr>
        <w:t xml:space="preserve">, κατά τεκμήριο υπηρετούσαν -ή όφειλαν να υπηρετούν- το συμφέρον του </w:t>
      </w:r>
      <w:r w:rsidR="0083372F" w:rsidRPr="0083372F">
        <w:rPr>
          <w:rFonts w:ascii="Bookman Old Style" w:hAnsi="Bookman Old Style"/>
          <w:i/>
          <w:sz w:val="24"/>
          <w:szCs w:val="24"/>
        </w:rPr>
        <w:t>«</w:t>
      </w:r>
      <w:proofErr w:type="spellStart"/>
      <w:r w:rsidRPr="00D9572C">
        <w:rPr>
          <w:rFonts w:ascii="Bookman Old Style" w:hAnsi="Bookman Old Style"/>
          <w:i/>
          <w:sz w:val="24"/>
          <w:szCs w:val="24"/>
          <w:lang w:val="en-US"/>
        </w:rPr>
        <w:t>Populus</w:t>
      </w:r>
      <w:proofErr w:type="spellEnd"/>
      <w:r w:rsidRPr="00D9572C">
        <w:rPr>
          <w:rFonts w:ascii="Bookman Old Style" w:hAnsi="Bookman Old Style"/>
          <w:i/>
          <w:sz w:val="24"/>
          <w:szCs w:val="24"/>
        </w:rPr>
        <w:t xml:space="preserve"> </w:t>
      </w:r>
      <w:r w:rsidRPr="00D9572C">
        <w:rPr>
          <w:rFonts w:ascii="Bookman Old Style" w:hAnsi="Bookman Old Style"/>
          <w:i/>
          <w:sz w:val="24"/>
          <w:szCs w:val="24"/>
          <w:lang w:val="en-US"/>
        </w:rPr>
        <w:t>Romanus</w:t>
      </w:r>
      <w:r w:rsidR="0083372F" w:rsidRPr="0083372F">
        <w:rPr>
          <w:rFonts w:ascii="Bookman Old Style" w:hAnsi="Bookman Old Style"/>
          <w:i/>
          <w:sz w:val="24"/>
          <w:szCs w:val="24"/>
        </w:rPr>
        <w:t>»</w:t>
      </w:r>
      <w:r w:rsidRPr="00D9572C">
        <w:rPr>
          <w:rFonts w:ascii="Bookman Old Style" w:hAnsi="Bookman Old Style"/>
          <w:sz w:val="24"/>
          <w:szCs w:val="24"/>
        </w:rPr>
        <w:t xml:space="preserve"> ως λαϊκού θεμελίου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άρα ένα είδος </w:t>
      </w:r>
      <w:r w:rsidR="0083372F" w:rsidRPr="0083372F">
        <w:rPr>
          <w:rFonts w:ascii="Bookman Old Style" w:hAnsi="Bookman Old Style"/>
          <w:i/>
          <w:sz w:val="24"/>
          <w:szCs w:val="24"/>
        </w:rPr>
        <w:t>«</w:t>
      </w:r>
      <w:r w:rsidRPr="00D9572C">
        <w:rPr>
          <w:rFonts w:ascii="Bookman Old Style" w:hAnsi="Bookman Old Style"/>
          <w:i/>
          <w:sz w:val="24"/>
          <w:szCs w:val="24"/>
        </w:rPr>
        <w:t>Δημόσιου Συμφέροντος</w:t>
      </w:r>
      <w:r w:rsidR="0083372F" w:rsidRPr="0083372F">
        <w:rPr>
          <w:rFonts w:ascii="Bookman Old Style" w:hAnsi="Bookman Old Style"/>
          <w:i/>
          <w:sz w:val="24"/>
          <w:szCs w:val="24"/>
        </w:rPr>
        <w:t>»</w:t>
      </w:r>
      <w:r w:rsidRPr="00D9572C">
        <w:rPr>
          <w:rFonts w:ascii="Bookman Old Style" w:hAnsi="Bookman Old Style"/>
          <w:sz w:val="24"/>
          <w:szCs w:val="24"/>
        </w:rPr>
        <w:t xml:space="preserve">.  </w:t>
      </w:r>
      <w:r w:rsidR="0083372F" w:rsidRPr="0083372F">
        <w:rPr>
          <w:rFonts w:ascii="Bookman Old Style" w:hAnsi="Bookman Old Style"/>
          <w:i/>
          <w:sz w:val="24"/>
          <w:szCs w:val="24"/>
        </w:rPr>
        <w:t>«</w:t>
      </w:r>
      <w:r w:rsidRPr="00D9572C">
        <w:rPr>
          <w:rFonts w:ascii="Bookman Old Style" w:hAnsi="Bookman Old Style"/>
          <w:i/>
          <w:sz w:val="24"/>
          <w:szCs w:val="24"/>
        </w:rPr>
        <w:t>Συμφέροντος</w:t>
      </w:r>
      <w:r w:rsidR="0083372F" w:rsidRPr="0083372F">
        <w:rPr>
          <w:rFonts w:ascii="Bookman Old Style" w:hAnsi="Bookman Old Style"/>
          <w:i/>
          <w:sz w:val="24"/>
          <w:szCs w:val="24"/>
        </w:rPr>
        <w:t>»</w:t>
      </w:r>
      <w:r w:rsidRPr="00D9572C">
        <w:rPr>
          <w:rFonts w:ascii="Bookman Old Style" w:hAnsi="Bookman Old Style"/>
          <w:sz w:val="24"/>
          <w:szCs w:val="24"/>
        </w:rPr>
        <w:t xml:space="preserve"> το οποίο αποσυνδεόταν, οιονεί εκ φύσεως, από τα επιμέρους συμφέροντα των </w:t>
      </w:r>
      <w:r w:rsidR="0083372F" w:rsidRPr="0083372F">
        <w:rPr>
          <w:rFonts w:ascii="Bookman Old Style" w:hAnsi="Bookman Old Style"/>
          <w:i/>
          <w:sz w:val="24"/>
          <w:szCs w:val="24"/>
        </w:rPr>
        <w:t>«</w:t>
      </w:r>
      <w:r w:rsidRPr="00D9572C">
        <w:rPr>
          <w:rFonts w:ascii="Bookman Old Style" w:hAnsi="Bookman Old Style"/>
          <w:i/>
          <w:sz w:val="24"/>
          <w:szCs w:val="24"/>
        </w:rPr>
        <w:t>Πολιτών</w:t>
      </w:r>
      <w:r w:rsidR="0083372F" w:rsidRPr="0083372F">
        <w:rPr>
          <w:rFonts w:ascii="Bookman Old Style" w:hAnsi="Bookman Old Style"/>
          <w:i/>
          <w:sz w:val="24"/>
          <w:szCs w:val="24"/>
        </w:rPr>
        <w:t>»</w:t>
      </w:r>
      <w:r w:rsidRPr="00D9572C">
        <w:rPr>
          <w:rFonts w:ascii="Bookman Old Style" w:hAnsi="Bookman Old Style"/>
          <w:sz w:val="24"/>
          <w:szCs w:val="24"/>
        </w:rPr>
        <w:t xml:space="preserve"> και αποκτούσε νόημα μόνον ως αποκλειστικός </w:t>
      </w:r>
      <w:r w:rsidR="0083372F" w:rsidRPr="0083372F">
        <w:rPr>
          <w:rFonts w:ascii="Bookman Old Style" w:hAnsi="Bookman Old Style"/>
          <w:i/>
          <w:sz w:val="24"/>
          <w:szCs w:val="24"/>
        </w:rPr>
        <w:t>«</w:t>
      </w:r>
      <w:r w:rsidRPr="00D9572C">
        <w:rPr>
          <w:rFonts w:ascii="Bookman Old Style" w:hAnsi="Bookman Old Style"/>
          <w:i/>
          <w:sz w:val="24"/>
          <w:szCs w:val="24"/>
        </w:rPr>
        <w:t>δείκτης πορείας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των </w:t>
      </w:r>
      <w:r w:rsidRPr="00D9572C">
        <w:rPr>
          <w:rFonts w:ascii="Bookman Old Style" w:hAnsi="Bookman Old Style"/>
          <w:sz w:val="24"/>
          <w:szCs w:val="24"/>
        </w:rPr>
        <w:lastRenderedPageBreak/>
        <w:t xml:space="preserve">οργάνων του </w:t>
      </w:r>
      <w:r w:rsidR="0083372F" w:rsidRPr="0083372F">
        <w:rPr>
          <w:rFonts w:ascii="Bookman Old Style" w:hAnsi="Bookman Old Style"/>
          <w:i/>
          <w:sz w:val="24"/>
          <w:szCs w:val="24"/>
        </w:rPr>
        <w:t>«</w:t>
      </w:r>
      <w:r w:rsidRPr="00D9572C">
        <w:rPr>
          <w:rFonts w:ascii="Bookman Old Style" w:hAnsi="Bookman Old Style"/>
          <w:i/>
          <w:sz w:val="24"/>
          <w:szCs w:val="24"/>
        </w:rPr>
        <w:t>Δημοσίου</w:t>
      </w:r>
      <w:r w:rsidR="0083372F" w:rsidRPr="0083372F">
        <w:rPr>
          <w:rFonts w:ascii="Bookman Old Style" w:hAnsi="Bookman Old Style"/>
          <w:i/>
          <w:sz w:val="24"/>
          <w:szCs w:val="24"/>
        </w:rPr>
        <w:t>»</w:t>
      </w:r>
      <w:r w:rsidRPr="00D9572C">
        <w:rPr>
          <w:rFonts w:ascii="Bookman Old Style" w:hAnsi="Bookman Old Style"/>
          <w:sz w:val="24"/>
          <w:szCs w:val="24"/>
        </w:rPr>
        <w:t xml:space="preserve"> στο πλαίσιο της </w:t>
      </w:r>
      <w:r w:rsidR="0083372F" w:rsidRPr="0083372F">
        <w:rPr>
          <w:rFonts w:ascii="Bookman Old Style" w:hAnsi="Bookman Old Style"/>
          <w:i/>
          <w:sz w:val="24"/>
          <w:szCs w:val="24"/>
        </w:rPr>
        <w:t>«</w:t>
      </w:r>
      <w:r w:rsidRPr="00D9572C">
        <w:rPr>
          <w:rFonts w:ascii="Bookman Old Style" w:hAnsi="Bookman Old Style"/>
          <w:i/>
          <w:sz w:val="24"/>
          <w:szCs w:val="24"/>
          <w:lang w:val="en-US"/>
        </w:rPr>
        <w:t>Res</w:t>
      </w:r>
      <w:r w:rsidRPr="00D9572C">
        <w:rPr>
          <w:rFonts w:ascii="Bookman Old Style" w:hAnsi="Bookman Old Style"/>
          <w:i/>
          <w:sz w:val="24"/>
          <w:szCs w:val="24"/>
        </w:rPr>
        <w:t xml:space="preserve"> </w:t>
      </w:r>
      <w:r w:rsidRPr="00D9572C">
        <w:rPr>
          <w:rFonts w:ascii="Bookman Old Style" w:hAnsi="Bookman Old Style"/>
          <w:i/>
          <w:sz w:val="24"/>
          <w:szCs w:val="24"/>
          <w:lang w:val="en-US"/>
        </w:rPr>
        <w:t>Publica</w:t>
      </w:r>
      <w:r w:rsidR="0083372F" w:rsidRPr="0083372F">
        <w:rPr>
          <w:rFonts w:ascii="Bookman Old Style" w:hAnsi="Bookman Old Style"/>
          <w:i/>
          <w:sz w:val="24"/>
          <w:szCs w:val="24"/>
        </w:rPr>
        <w:t>»</w:t>
      </w:r>
      <w:r w:rsidRPr="00D9572C">
        <w:rPr>
          <w:rFonts w:ascii="Bookman Old Style" w:hAnsi="Bookman Old Style"/>
          <w:sz w:val="24"/>
          <w:szCs w:val="24"/>
        </w:rPr>
        <w:t xml:space="preserve">, επέκεινα  δε στο ευρύτερο πλαίσιο της </w:t>
      </w:r>
      <w:r w:rsidR="0083372F" w:rsidRPr="0083372F">
        <w:rPr>
          <w:rFonts w:ascii="Bookman Old Style" w:hAnsi="Bookman Old Style"/>
          <w:i/>
          <w:sz w:val="24"/>
          <w:szCs w:val="24"/>
        </w:rPr>
        <w:t>«</w:t>
      </w:r>
      <w:r w:rsidRPr="00D9572C">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D9572C">
        <w:rPr>
          <w:rFonts w:ascii="Bookman Old Style" w:hAnsi="Bookman Old Style"/>
          <w:sz w:val="24"/>
          <w:szCs w:val="24"/>
        </w:rPr>
        <w:t xml:space="preserve">.  </w:t>
      </w:r>
    </w:p>
    <w:p w:rsidR="00BB1F5F" w:rsidRDefault="00BB1F5F" w:rsidP="002D03ED">
      <w:pPr>
        <w:spacing w:line="360" w:lineRule="auto"/>
        <w:ind w:left="284" w:hanging="284"/>
        <w:jc w:val="both"/>
        <w:rPr>
          <w:rFonts w:ascii="Bookman Old Style" w:hAnsi="Bookman Old Style"/>
          <w:b/>
          <w:sz w:val="24"/>
        </w:rPr>
      </w:pPr>
    </w:p>
    <w:p w:rsidR="00B34ADC" w:rsidRDefault="002D03ED" w:rsidP="002D03ED">
      <w:pPr>
        <w:spacing w:line="360" w:lineRule="auto"/>
        <w:ind w:left="284" w:hanging="284"/>
        <w:jc w:val="both"/>
        <w:rPr>
          <w:rFonts w:ascii="Bookman Old Style" w:hAnsi="Bookman Old Style"/>
          <w:b/>
          <w:i/>
          <w:sz w:val="24"/>
        </w:rPr>
      </w:pPr>
      <w:r>
        <w:rPr>
          <w:rFonts w:ascii="Bookman Old Style" w:hAnsi="Bookman Old Style"/>
          <w:b/>
          <w:sz w:val="24"/>
        </w:rPr>
        <w:t>Β.</w:t>
      </w:r>
      <w:r>
        <w:rPr>
          <w:rFonts w:ascii="Bookman Old Style" w:hAnsi="Bookman Old Style"/>
          <w:b/>
          <w:sz w:val="24"/>
        </w:rPr>
        <w:tab/>
      </w:r>
      <w:r w:rsidR="0083372F" w:rsidRPr="0083372F">
        <w:rPr>
          <w:rFonts w:ascii="Bookman Old Style" w:hAnsi="Bookman Old Style"/>
          <w:b/>
          <w:i/>
          <w:sz w:val="24"/>
        </w:rPr>
        <w:t>«</w:t>
      </w:r>
      <w:r>
        <w:rPr>
          <w:rFonts w:ascii="Bookman Old Style" w:hAnsi="Bookman Old Style"/>
          <w:b/>
          <w:i/>
          <w:sz w:val="24"/>
        </w:rPr>
        <w:t>Ουμανιστικές</w:t>
      </w:r>
      <w:r w:rsidR="0083372F" w:rsidRPr="0083372F">
        <w:rPr>
          <w:rFonts w:ascii="Bookman Old Style" w:hAnsi="Bookman Old Style"/>
          <w:b/>
          <w:i/>
          <w:sz w:val="24"/>
        </w:rPr>
        <w:t>»</w:t>
      </w:r>
      <w:r>
        <w:rPr>
          <w:rFonts w:ascii="Bookman Old Style" w:hAnsi="Bookman Old Style"/>
          <w:b/>
          <w:sz w:val="24"/>
        </w:rPr>
        <w:t xml:space="preserve"> εκλάμψεις στο πεδίο της διάκρισης μεταξύ </w:t>
      </w:r>
      <w:r w:rsidR="0083372F" w:rsidRPr="0083372F">
        <w:rPr>
          <w:rFonts w:ascii="Bookman Old Style" w:hAnsi="Bookman Old Style"/>
          <w:b/>
          <w:i/>
          <w:sz w:val="24"/>
        </w:rPr>
        <w:t>«</w:t>
      </w:r>
      <w:r>
        <w:rPr>
          <w:rFonts w:ascii="Bookman Old Style" w:hAnsi="Bookman Old Style"/>
          <w:b/>
          <w:i/>
          <w:sz w:val="24"/>
        </w:rPr>
        <w:t>Δημόσιας Σφαίρας</w:t>
      </w:r>
      <w:r w:rsidR="0083372F" w:rsidRPr="0083372F">
        <w:rPr>
          <w:rFonts w:ascii="Bookman Old Style" w:hAnsi="Bookman Old Style"/>
          <w:b/>
          <w:i/>
          <w:sz w:val="24"/>
        </w:rPr>
        <w:t>»</w:t>
      </w:r>
      <w:r>
        <w:rPr>
          <w:rFonts w:ascii="Bookman Old Style" w:hAnsi="Bookman Old Style"/>
          <w:b/>
          <w:i/>
          <w:sz w:val="24"/>
        </w:rPr>
        <w:t xml:space="preserve"> </w:t>
      </w:r>
      <w:r>
        <w:rPr>
          <w:rFonts w:ascii="Bookman Old Style" w:hAnsi="Bookman Old Style"/>
          <w:b/>
          <w:sz w:val="24"/>
        </w:rPr>
        <w:t xml:space="preserve">και </w:t>
      </w:r>
      <w:r w:rsidR="0083372F" w:rsidRPr="0083372F">
        <w:rPr>
          <w:rFonts w:ascii="Bookman Old Style" w:hAnsi="Bookman Old Style"/>
          <w:b/>
          <w:i/>
          <w:sz w:val="24"/>
        </w:rPr>
        <w:t>«</w:t>
      </w:r>
      <w:r>
        <w:rPr>
          <w:rFonts w:ascii="Bookman Old Style" w:hAnsi="Bookman Old Style"/>
          <w:b/>
          <w:i/>
          <w:sz w:val="24"/>
        </w:rPr>
        <w:t>Ιδιωτ</w:t>
      </w:r>
      <w:r w:rsidR="00081CB7">
        <w:rPr>
          <w:rFonts w:ascii="Bookman Old Style" w:hAnsi="Bookman Old Style"/>
          <w:b/>
          <w:i/>
          <w:sz w:val="24"/>
        </w:rPr>
        <w:t>ι</w:t>
      </w:r>
      <w:r>
        <w:rPr>
          <w:rFonts w:ascii="Bookman Old Style" w:hAnsi="Bookman Old Style"/>
          <w:b/>
          <w:i/>
          <w:sz w:val="24"/>
        </w:rPr>
        <w:t>κής Σφαίρας</w:t>
      </w:r>
      <w:r w:rsidR="0083372F" w:rsidRPr="0083372F">
        <w:rPr>
          <w:rFonts w:ascii="Bookman Old Style" w:hAnsi="Bookman Old Style"/>
          <w:b/>
          <w:i/>
          <w:sz w:val="24"/>
        </w:rPr>
        <w:t>»</w:t>
      </w:r>
      <w:r>
        <w:rPr>
          <w:rFonts w:ascii="Bookman Old Style" w:hAnsi="Bookman Old Style"/>
          <w:b/>
          <w:sz w:val="24"/>
        </w:rPr>
        <w:t xml:space="preserve"> ως προς την οργάνωση και λειτουργία της Ρωμαϊκής </w:t>
      </w:r>
      <w:r w:rsidRPr="002D03ED">
        <w:rPr>
          <w:rFonts w:ascii="Bookman Old Style" w:hAnsi="Bookman Old Style"/>
          <w:b/>
          <w:i/>
          <w:sz w:val="24"/>
        </w:rPr>
        <w:t xml:space="preserve"> </w:t>
      </w:r>
      <w:r w:rsidR="0083372F" w:rsidRPr="0083372F">
        <w:rPr>
          <w:rFonts w:ascii="Bookman Old Style" w:hAnsi="Bookman Old Style"/>
          <w:b/>
          <w:i/>
          <w:sz w:val="24"/>
        </w:rPr>
        <w:t>«</w:t>
      </w:r>
      <w:r>
        <w:rPr>
          <w:rFonts w:ascii="Bookman Old Style" w:hAnsi="Bookman Old Style"/>
          <w:b/>
          <w:i/>
          <w:sz w:val="24"/>
          <w:lang w:val="en-US"/>
        </w:rPr>
        <w:t>Res</w:t>
      </w:r>
      <w:r w:rsidRPr="002D03ED">
        <w:rPr>
          <w:rFonts w:ascii="Bookman Old Style" w:hAnsi="Bookman Old Style"/>
          <w:b/>
          <w:i/>
          <w:sz w:val="24"/>
        </w:rPr>
        <w:t xml:space="preserve"> </w:t>
      </w:r>
      <w:r>
        <w:rPr>
          <w:rFonts w:ascii="Bookman Old Style" w:hAnsi="Bookman Old Style"/>
          <w:b/>
          <w:i/>
          <w:sz w:val="24"/>
          <w:lang w:val="en-US"/>
        </w:rPr>
        <w:t>Publica</w:t>
      </w:r>
      <w:r w:rsidR="0083372F" w:rsidRPr="0083372F">
        <w:rPr>
          <w:rFonts w:ascii="Bookman Old Style" w:hAnsi="Bookman Old Style"/>
          <w:b/>
          <w:i/>
          <w:sz w:val="24"/>
        </w:rPr>
        <w:t>»</w:t>
      </w:r>
    </w:p>
    <w:p w:rsidR="002D03ED" w:rsidRDefault="002D03ED" w:rsidP="002D03ED">
      <w:pPr>
        <w:spacing w:line="360" w:lineRule="auto"/>
        <w:ind w:left="284"/>
        <w:jc w:val="both"/>
        <w:rPr>
          <w:rFonts w:ascii="Bookman Old Style" w:hAnsi="Bookman Old Style"/>
          <w:sz w:val="24"/>
        </w:rPr>
      </w:pPr>
      <w:r>
        <w:rPr>
          <w:rFonts w:ascii="Bookman Old Style" w:hAnsi="Bookman Old Style"/>
          <w:sz w:val="24"/>
        </w:rPr>
        <w:t xml:space="preserve">Από τα όσα ήδη αναφέρθηκαν συνάγεται, μεταξύ άλλων, και ότι η ίδια η φύση της </w:t>
      </w:r>
      <w:r w:rsidR="0083372F" w:rsidRPr="0083372F">
        <w:rPr>
          <w:rFonts w:ascii="Bookman Old Style" w:hAnsi="Bookman Old Style"/>
          <w:i/>
          <w:sz w:val="24"/>
        </w:rPr>
        <w:t>«</w:t>
      </w:r>
      <w:r>
        <w:rPr>
          <w:rFonts w:ascii="Bookman Old Style" w:hAnsi="Bookman Old Style"/>
          <w:i/>
          <w:sz w:val="24"/>
          <w:lang w:val="en-US"/>
        </w:rPr>
        <w:t>Res</w:t>
      </w:r>
      <w:r w:rsidRPr="002D03ED">
        <w:rPr>
          <w:rFonts w:ascii="Bookman Old Style" w:hAnsi="Bookman Old Style"/>
          <w:i/>
          <w:sz w:val="24"/>
        </w:rPr>
        <w:t xml:space="preserve"> </w:t>
      </w:r>
      <w:r>
        <w:rPr>
          <w:rFonts w:ascii="Bookman Old Style" w:hAnsi="Bookman Old Style"/>
          <w:i/>
          <w:sz w:val="24"/>
          <w:lang w:val="en-US"/>
        </w:rPr>
        <w:t>Publica</w:t>
      </w:r>
      <w:r w:rsidR="0083372F" w:rsidRPr="0083372F">
        <w:rPr>
          <w:rFonts w:ascii="Bookman Old Style" w:hAnsi="Bookman Old Style"/>
          <w:i/>
          <w:sz w:val="24"/>
        </w:rPr>
        <w:t>»</w:t>
      </w:r>
      <w:r>
        <w:rPr>
          <w:rFonts w:ascii="Bookman Old Style" w:hAnsi="Bookman Old Style"/>
          <w:sz w:val="24"/>
        </w:rPr>
        <w:t xml:space="preserve">, </w:t>
      </w:r>
      <w:proofErr w:type="spellStart"/>
      <w:r>
        <w:rPr>
          <w:rFonts w:ascii="Bookman Old Style" w:hAnsi="Bookman Old Style"/>
          <w:sz w:val="24"/>
        </w:rPr>
        <w:t>μέσ</w:t>
      </w:r>
      <w:proofErr w:type="spellEnd"/>
      <w:r>
        <w:rPr>
          <w:rFonts w:ascii="Bookman Old Style" w:hAnsi="Bookman Old Style"/>
          <w:sz w:val="24"/>
        </w:rPr>
        <w:t xml:space="preserve">’ από το </w:t>
      </w:r>
      <w:proofErr w:type="spellStart"/>
      <w:r>
        <w:rPr>
          <w:rFonts w:ascii="Bookman Old Style" w:hAnsi="Bookman Old Style"/>
          <w:sz w:val="24"/>
        </w:rPr>
        <w:t>θεσμικοπολιτικό</w:t>
      </w:r>
      <w:proofErr w:type="spellEnd"/>
      <w:r>
        <w:rPr>
          <w:rFonts w:ascii="Bookman Old Style" w:hAnsi="Bookman Old Style"/>
          <w:sz w:val="24"/>
        </w:rPr>
        <w:t xml:space="preserve"> σύμπλεγμα </w:t>
      </w:r>
      <w:r w:rsidR="0083372F" w:rsidRPr="0083372F">
        <w:rPr>
          <w:rFonts w:ascii="Bookman Old Style" w:hAnsi="Bookman Old Style"/>
          <w:i/>
          <w:sz w:val="24"/>
        </w:rPr>
        <w:t>«</w:t>
      </w:r>
      <w:proofErr w:type="spellStart"/>
      <w:r>
        <w:rPr>
          <w:rFonts w:ascii="Bookman Old Style" w:hAnsi="Bookman Old Style"/>
          <w:i/>
          <w:sz w:val="24"/>
          <w:lang w:val="en-US"/>
        </w:rPr>
        <w:t>Senatus</w:t>
      </w:r>
      <w:proofErr w:type="spellEnd"/>
      <w:r w:rsidRPr="002D03ED">
        <w:rPr>
          <w:rFonts w:ascii="Bookman Old Style" w:hAnsi="Bookman Old Style"/>
          <w:i/>
          <w:sz w:val="24"/>
        </w:rPr>
        <w:t xml:space="preserve"> </w:t>
      </w:r>
      <w:proofErr w:type="spellStart"/>
      <w:r>
        <w:rPr>
          <w:rFonts w:ascii="Bookman Old Style" w:hAnsi="Bookman Old Style"/>
          <w:i/>
          <w:sz w:val="24"/>
          <w:lang w:val="en-US"/>
        </w:rPr>
        <w:t>Populusque</w:t>
      </w:r>
      <w:proofErr w:type="spellEnd"/>
      <w:r w:rsidRPr="002D03ED">
        <w:rPr>
          <w:rFonts w:ascii="Bookman Old Style" w:hAnsi="Bookman Old Style"/>
          <w:i/>
          <w:sz w:val="24"/>
        </w:rPr>
        <w:t xml:space="preserve"> </w:t>
      </w:r>
      <w:r>
        <w:rPr>
          <w:rFonts w:ascii="Bookman Old Style" w:hAnsi="Bookman Old Style"/>
          <w:i/>
          <w:sz w:val="24"/>
          <w:lang w:val="en-US"/>
        </w:rPr>
        <w:t>Romanus</w:t>
      </w:r>
      <w:r w:rsidR="0083372F" w:rsidRPr="0083372F">
        <w:rPr>
          <w:rFonts w:ascii="Bookman Old Style" w:hAnsi="Bookman Old Style"/>
          <w:i/>
          <w:sz w:val="24"/>
        </w:rPr>
        <w:t>»</w:t>
      </w:r>
      <w:r>
        <w:rPr>
          <w:rFonts w:ascii="Bookman Old Style" w:hAnsi="Bookman Old Style"/>
          <w:sz w:val="24"/>
        </w:rPr>
        <w:t xml:space="preserve">, αναδεικνύει πως ο Ρωμαίος Πολίτης –ο κάτοχος της </w:t>
      </w:r>
      <w:r w:rsidR="0083372F" w:rsidRPr="0083372F">
        <w:rPr>
          <w:rFonts w:ascii="Bookman Old Style" w:hAnsi="Bookman Old Style"/>
          <w:i/>
          <w:sz w:val="24"/>
        </w:rPr>
        <w:t>«</w:t>
      </w:r>
      <w:r>
        <w:rPr>
          <w:rFonts w:ascii="Bookman Old Style" w:hAnsi="Bookman Old Style"/>
          <w:i/>
          <w:sz w:val="24"/>
          <w:lang w:val="en-US"/>
        </w:rPr>
        <w:t>Civitas</w:t>
      </w:r>
      <w:r w:rsidRPr="002D03ED">
        <w:rPr>
          <w:rFonts w:ascii="Bookman Old Style" w:hAnsi="Bookman Old Style"/>
          <w:i/>
          <w:sz w:val="24"/>
        </w:rPr>
        <w:t xml:space="preserve"> </w:t>
      </w:r>
      <w:r>
        <w:rPr>
          <w:rFonts w:ascii="Bookman Old Style" w:hAnsi="Bookman Old Style"/>
          <w:i/>
          <w:sz w:val="24"/>
          <w:lang w:val="en-US"/>
        </w:rPr>
        <w:t>Romana</w:t>
      </w:r>
      <w:r w:rsidR="0083372F" w:rsidRPr="0083372F">
        <w:rPr>
          <w:rFonts w:ascii="Bookman Old Style" w:hAnsi="Bookman Old Style"/>
          <w:i/>
          <w:sz w:val="24"/>
        </w:rPr>
        <w:t>»</w:t>
      </w:r>
      <w:r>
        <w:rPr>
          <w:rFonts w:ascii="Bookman Old Style" w:hAnsi="Bookman Old Style"/>
          <w:sz w:val="24"/>
        </w:rPr>
        <w:t xml:space="preserve">, που κατά τα </w:t>
      </w:r>
      <w:proofErr w:type="spellStart"/>
      <w:r>
        <w:rPr>
          <w:rFonts w:ascii="Bookman Old Style" w:hAnsi="Bookman Old Style"/>
          <w:sz w:val="24"/>
        </w:rPr>
        <w:t>προεκτεθέντα</w:t>
      </w:r>
      <w:proofErr w:type="spellEnd"/>
      <w:r>
        <w:rPr>
          <w:rFonts w:ascii="Bookman Old Style" w:hAnsi="Bookman Old Style"/>
          <w:sz w:val="24"/>
        </w:rPr>
        <w:t xml:space="preserve"> είχε αρχίσει να χορηγείται με ολοένα και μεγαλύτερη ευκολία, όσο εξαπλωνόταν η Ρωμαϊκή Αυτοκρατορία- ανέπτυσσε την δραστηριότητά του σ’  ένα διπλό κανονιστικό περιβάλλον: Εκείνο του Ιδιωτικού Δικαίου (</w:t>
      </w:r>
      <w:r w:rsidR="0083372F" w:rsidRPr="0083372F">
        <w:rPr>
          <w:rFonts w:ascii="Bookman Old Style" w:hAnsi="Bookman Old Style"/>
          <w:i/>
          <w:sz w:val="24"/>
        </w:rPr>
        <w:t>«</w:t>
      </w:r>
      <w:r>
        <w:rPr>
          <w:rFonts w:ascii="Bookman Old Style" w:hAnsi="Bookman Old Style"/>
          <w:i/>
          <w:sz w:val="24"/>
          <w:lang w:val="en-US"/>
        </w:rPr>
        <w:t>Jus</w:t>
      </w:r>
      <w:r w:rsidRPr="002D03ED">
        <w:rPr>
          <w:rFonts w:ascii="Bookman Old Style" w:hAnsi="Bookman Old Style"/>
          <w:i/>
          <w:sz w:val="24"/>
        </w:rPr>
        <w:t xml:space="preserve"> </w:t>
      </w:r>
      <w:r>
        <w:rPr>
          <w:rFonts w:ascii="Bookman Old Style" w:hAnsi="Bookman Old Style"/>
          <w:i/>
          <w:sz w:val="24"/>
          <w:lang w:val="en-US"/>
        </w:rPr>
        <w:t>Privatum</w:t>
      </w:r>
      <w:r w:rsidR="0083372F" w:rsidRPr="0083372F">
        <w:rPr>
          <w:rFonts w:ascii="Bookman Old Style" w:hAnsi="Bookman Old Style"/>
          <w:i/>
          <w:sz w:val="24"/>
        </w:rPr>
        <w:t>»</w:t>
      </w:r>
      <w:r>
        <w:rPr>
          <w:rFonts w:ascii="Bookman Old Style" w:hAnsi="Bookman Old Style"/>
          <w:sz w:val="24"/>
        </w:rPr>
        <w:t xml:space="preserve">), που αφορούσε την ιδιωτική ζωή του ως μέλους του οικείου κοινωνικού συνόλου και κατ’ εξοχήν του </w:t>
      </w:r>
      <w:r w:rsidR="0083372F" w:rsidRPr="0083372F">
        <w:rPr>
          <w:rFonts w:ascii="Bookman Old Style" w:hAnsi="Bookman Old Style"/>
          <w:i/>
          <w:sz w:val="24"/>
        </w:rPr>
        <w:t>«</w:t>
      </w:r>
      <w:r>
        <w:rPr>
          <w:rFonts w:ascii="Bookman Old Style" w:hAnsi="Bookman Old Style"/>
          <w:i/>
          <w:sz w:val="24"/>
        </w:rPr>
        <w:t>πυρήνα</w:t>
      </w:r>
      <w:r w:rsidR="0083372F" w:rsidRPr="0083372F">
        <w:rPr>
          <w:rFonts w:ascii="Bookman Old Style" w:hAnsi="Bookman Old Style"/>
          <w:i/>
          <w:sz w:val="24"/>
        </w:rPr>
        <w:t>»</w:t>
      </w:r>
      <w:r>
        <w:rPr>
          <w:rFonts w:ascii="Bookman Old Style" w:hAnsi="Bookman Old Style"/>
          <w:i/>
          <w:sz w:val="24"/>
        </w:rPr>
        <w:t xml:space="preserve"> </w:t>
      </w:r>
      <w:r>
        <w:rPr>
          <w:rFonts w:ascii="Bookman Old Style" w:hAnsi="Bookman Old Style"/>
          <w:sz w:val="24"/>
        </w:rPr>
        <w:t>του, της οικογένειας. Και εκείνο του Δημόσιου Δικαίου (</w:t>
      </w:r>
      <w:r w:rsidR="0083372F" w:rsidRPr="0083372F">
        <w:rPr>
          <w:rFonts w:ascii="Bookman Old Style" w:hAnsi="Bookman Old Style"/>
          <w:i/>
          <w:sz w:val="24"/>
        </w:rPr>
        <w:t>«</w:t>
      </w:r>
      <w:r>
        <w:rPr>
          <w:rFonts w:ascii="Bookman Old Style" w:hAnsi="Bookman Old Style"/>
          <w:i/>
          <w:sz w:val="24"/>
          <w:lang w:val="en-US"/>
        </w:rPr>
        <w:t>Jus</w:t>
      </w:r>
      <w:r w:rsidRPr="002D03ED">
        <w:rPr>
          <w:rFonts w:ascii="Bookman Old Style" w:hAnsi="Bookman Old Style"/>
          <w:i/>
          <w:sz w:val="24"/>
        </w:rPr>
        <w:t xml:space="preserve"> </w:t>
      </w:r>
      <w:r>
        <w:rPr>
          <w:rFonts w:ascii="Bookman Old Style" w:hAnsi="Bookman Old Style"/>
          <w:i/>
          <w:sz w:val="24"/>
          <w:lang w:val="en-US"/>
        </w:rPr>
        <w:t>Publicum</w:t>
      </w:r>
      <w:r w:rsidR="0083372F" w:rsidRPr="0083372F">
        <w:rPr>
          <w:rFonts w:ascii="Bookman Old Style" w:hAnsi="Bookman Old Style"/>
          <w:i/>
          <w:sz w:val="24"/>
        </w:rPr>
        <w:t>»</w:t>
      </w:r>
      <w:r>
        <w:rPr>
          <w:rFonts w:ascii="Bookman Old Style" w:hAnsi="Bookman Old Style"/>
          <w:sz w:val="24"/>
        </w:rPr>
        <w:t xml:space="preserve">), που αφορούσε την δημόσια ζωή του ως μέλους της Ρωμαϊκής </w:t>
      </w:r>
      <w:r w:rsidR="0083372F" w:rsidRPr="0083372F">
        <w:rPr>
          <w:rFonts w:ascii="Bookman Old Style" w:hAnsi="Bookman Old Style"/>
          <w:i/>
          <w:sz w:val="24"/>
        </w:rPr>
        <w:t>«</w:t>
      </w:r>
      <w:r>
        <w:rPr>
          <w:rFonts w:ascii="Bookman Old Style" w:hAnsi="Bookman Old Style"/>
          <w:i/>
          <w:sz w:val="24"/>
        </w:rPr>
        <w:t>Πολιτικής Κοινωνίας</w:t>
      </w:r>
      <w:r w:rsidR="0083372F" w:rsidRPr="0083372F">
        <w:rPr>
          <w:rFonts w:ascii="Bookman Old Style" w:hAnsi="Bookman Old Style"/>
          <w:i/>
          <w:sz w:val="24"/>
        </w:rPr>
        <w:t>»</w:t>
      </w:r>
      <w:r>
        <w:rPr>
          <w:rFonts w:ascii="Bookman Old Style" w:hAnsi="Bookman Old Style"/>
          <w:sz w:val="24"/>
        </w:rPr>
        <w:t xml:space="preserve">, υπό σύγχρονους όρους. Κατά λογική ακολουθία, για τον Ρωμαίο Πολίτη στην Αρχαία Ρώμη υπήρχε σαφής διάκριση μεταξύ της </w:t>
      </w:r>
      <w:r w:rsidR="0083372F" w:rsidRPr="0083372F">
        <w:rPr>
          <w:rFonts w:ascii="Bookman Old Style" w:hAnsi="Bookman Old Style"/>
          <w:i/>
          <w:sz w:val="24"/>
        </w:rPr>
        <w:t>«</w:t>
      </w:r>
      <w:r>
        <w:rPr>
          <w:rFonts w:ascii="Bookman Old Style" w:hAnsi="Bookman Old Style"/>
          <w:i/>
          <w:sz w:val="24"/>
        </w:rPr>
        <w:t>Ιδιωτικής Σφαίρας</w:t>
      </w:r>
      <w:r w:rsidR="0083372F" w:rsidRPr="0083372F">
        <w:rPr>
          <w:rFonts w:ascii="Bookman Old Style" w:hAnsi="Bookman Old Style"/>
          <w:i/>
          <w:sz w:val="24"/>
        </w:rPr>
        <w:t>»</w:t>
      </w:r>
      <w:r>
        <w:rPr>
          <w:rFonts w:ascii="Bookman Old Style" w:hAnsi="Bookman Old Style"/>
          <w:i/>
          <w:sz w:val="24"/>
        </w:rPr>
        <w:t xml:space="preserve"> </w:t>
      </w:r>
      <w:r>
        <w:rPr>
          <w:rFonts w:ascii="Bookman Old Style" w:hAnsi="Bookman Old Style"/>
          <w:sz w:val="24"/>
        </w:rPr>
        <w:t xml:space="preserve">και της </w:t>
      </w:r>
      <w:r w:rsidR="0083372F" w:rsidRPr="0083372F">
        <w:rPr>
          <w:rFonts w:ascii="Bookman Old Style" w:hAnsi="Bookman Old Style"/>
          <w:i/>
          <w:sz w:val="24"/>
        </w:rPr>
        <w:t>«</w:t>
      </w:r>
      <w:r>
        <w:rPr>
          <w:rFonts w:ascii="Bookman Old Style" w:hAnsi="Bookman Old Style"/>
          <w:i/>
          <w:sz w:val="24"/>
        </w:rPr>
        <w:t>Δημόσιας Σφαίρας</w:t>
      </w:r>
      <w:r w:rsidR="0083372F" w:rsidRPr="0083372F">
        <w:rPr>
          <w:rFonts w:ascii="Bookman Old Style" w:hAnsi="Bookman Old Style"/>
          <w:i/>
          <w:sz w:val="24"/>
        </w:rPr>
        <w:t>»</w:t>
      </w:r>
      <w:r>
        <w:rPr>
          <w:rFonts w:ascii="Bookman Old Style" w:hAnsi="Bookman Old Style"/>
          <w:sz w:val="24"/>
        </w:rPr>
        <w:t>.</w:t>
      </w:r>
      <w:r w:rsidR="00661D17">
        <w:rPr>
          <w:rFonts w:ascii="Bookman Old Style" w:hAnsi="Bookman Old Style"/>
          <w:sz w:val="24"/>
        </w:rPr>
        <w:t xml:space="preserve"> Διάκριση, την οποία η </w:t>
      </w:r>
      <w:r w:rsidR="0083372F" w:rsidRPr="0083372F">
        <w:rPr>
          <w:rFonts w:ascii="Bookman Old Style" w:hAnsi="Bookman Old Style"/>
          <w:i/>
          <w:sz w:val="24"/>
        </w:rPr>
        <w:t>«</w:t>
      </w:r>
      <w:r w:rsidR="00661D17">
        <w:rPr>
          <w:rFonts w:ascii="Bookman Old Style" w:hAnsi="Bookman Old Style"/>
          <w:i/>
          <w:sz w:val="24"/>
          <w:lang w:val="en-US"/>
        </w:rPr>
        <w:t>Res</w:t>
      </w:r>
      <w:r w:rsidR="00661D17" w:rsidRPr="00661D17">
        <w:rPr>
          <w:rFonts w:ascii="Bookman Old Style" w:hAnsi="Bookman Old Style"/>
          <w:i/>
          <w:sz w:val="24"/>
        </w:rPr>
        <w:t xml:space="preserve"> </w:t>
      </w:r>
      <w:r w:rsidR="00661D17">
        <w:rPr>
          <w:rFonts w:ascii="Bookman Old Style" w:hAnsi="Bookman Old Style"/>
          <w:i/>
          <w:sz w:val="24"/>
          <w:lang w:val="en-US"/>
        </w:rPr>
        <w:t>Publica</w:t>
      </w:r>
      <w:r w:rsidR="0083372F" w:rsidRPr="0083372F">
        <w:rPr>
          <w:rFonts w:ascii="Bookman Old Style" w:hAnsi="Bookman Old Style"/>
          <w:i/>
          <w:sz w:val="24"/>
        </w:rPr>
        <w:t>»</w:t>
      </w:r>
      <w:r w:rsidR="00661D17">
        <w:rPr>
          <w:rFonts w:ascii="Bookman Old Style" w:hAnsi="Bookman Old Style"/>
          <w:i/>
          <w:sz w:val="24"/>
        </w:rPr>
        <w:t xml:space="preserve"> </w:t>
      </w:r>
      <w:r w:rsidR="00661D17">
        <w:rPr>
          <w:rFonts w:ascii="Bookman Old Style" w:hAnsi="Bookman Old Style"/>
          <w:sz w:val="24"/>
        </w:rPr>
        <w:t xml:space="preserve">οριοθετούσε επακριβώς, με </w:t>
      </w:r>
      <w:proofErr w:type="spellStart"/>
      <w:r w:rsidR="00661D17">
        <w:rPr>
          <w:rFonts w:ascii="Bookman Old Style" w:hAnsi="Bookman Old Style"/>
          <w:sz w:val="24"/>
        </w:rPr>
        <w:t>θεσμικοπολιτικές</w:t>
      </w:r>
      <w:proofErr w:type="spellEnd"/>
      <w:r w:rsidR="00661D17">
        <w:rPr>
          <w:rFonts w:ascii="Bookman Old Style" w:hAnsi="Bookman Old Style"/>
          <w:sz w:val="24"/>
        </w:rPr>
        <w:t xml:space="preserve"> μάλιστα εγγυήσεις.</w:t>
      </w:r>
    </w:p>
    <w:p w:rsidR="009502D1" w:rsidRPr="000B68CC" w:rsidRDefault="009502D1" w:rsidP="009502D1">
      <w:pPr>
        <w:spacing w:before="240" w:after="0" w:line="360" w:lineRule="auto"/>
        <w:ind w:left="567" w:hanging="283"/>
        <w:jc w:val="both"/>
        <w:rPr>
          <w:rFonts w:ascii="Bookman Old Style" w:hAnsi="Bookman Old Style"/>
          <w:sz w:val="24"/>
          <w:szCs w:val="24"/>
        </w:rPr>
      </w:pPr>
      <w:r>
        <w:rPr>
          <w:rFonts w:ascii="Bookman Old Style" w:hAnsi="Bookman Old Style"/>
          <w:b/>
          <w:sz w:val="24"/>
          <w:szCs w:val="24"/>
        </w:rPr>
        <w:t>1.</w:t>
      </w:r>
      <w:r>
        <w:rPr>
          <w:rFonts w:ascii="Bookman Old Style" w:hAnsi="Bookman Old Style"/>
          <w:b/>
          <w:sz w:val="24"/>
          <w:szCs w:val="24"/>
        </w:rPr>
        <w:tab/>
      </w:r>
      <w:r w:rsidRPr="000B68CC">
        <w:rPr>
          <w:rFonts w:ascii="Bookman Old Style" w:hAnsi="Bookman Old Style"/>
          <w:sz w:val="24"/>
          <w:szCs w:val="24"/>
        </w:rPr>
        <w:t xml:space="preserve">Η διαφοροποίηση </w:t>
      </w:r>
      <w:r>
        <w:rPr>
          <w:rFonts w:ascii="Bookman Old Style" w:hAnsi="Bookman Old Style"/>
          <w:sz w:val="24"/>
          <w:szCs w:val="24"/>
        </w:rPr>
        <w:t xml:space="preserve">αυτή </w:t>
      </w:r>
      <w:r w:rsidRPr="000B68CC">
        <w:rPr>
          <w:rFonts w:ascii="Bookman Old Style" w:hAnsi="Bookman Old Style"/>
          <w:sz w:val="24"/>
          <w:szCs w:val="24"/>
        </w:rPr>
        <w:t xml:space="preserve">μεταξύ </w:t>
      </w:r>
      <w:r w:rsidR="0083372F" w:rsidRPr="0083372F">
        <w:rPr>
          <w:rFonts w:ascii="Bookman Old Style" w:hAnsi="Bookman Old Style"/>
          <w:i/>
          <w:sz w:val="24"/>
          <w:szCs w:val="24"/>
        </w:rPr>
        <w:t>«</w:t>
      </w:r>
      <w:r w:rsidRPr="009502D1">
        <w:rPr>
          <w:rFonts w:ascii="Bookman Old Style" w:hAnsi="Bookman Old Style"/>
          <w:i/>
          <w:sz w:val="24"/>
          <w:szCs w:val="24"/>
        </w:rPr>
        <w:t>Δ</w:t>
      </w:r>
      <w:r w:rsidRPr="000B68CC">
        <w:rPr>
          <w:rFonts w:ascii="Bookman Old Style" w:hAnsi="Bookman Old Style"/>
          <w:i/>
          <w:sz w:val="24"/>
          <w:szCs w:val="24"/>
        </w:rPr>
        <w:t xml:space="preserve">ημόσιας </w:t>
      </w:r>
      <w:r>
        <w:rPr>
          <w:rFonts w:ascii="Bookman Old Style" w:hAnsi="Bookman Old Style"/>
          <w:i/>
          <w:sz w:val="24"/>
          <w:szCs w:val="24"/>
        </w:rPr>
        <w:t>Σ</w:t>
      </w:r>
      <w:r w:rsidRPr="000B68CC">
        <w:rPr>
          <w:rFonts w:ascii="Bookman Old Style" w:hAnsi="Bookman Old Style"/>
          <w:i/>
          <w:sz w:val="24"/>
          <w:szCs w:val="24"/>
        </w:rPr>
        <w:t>φαίρας</w:t>
      </w:r>
      <w:r w:rsidR="0083372F" w:rsidRPr="0083372F">
        <w:rPr>
          <w:rFonts w:ascii="Bookman Old Style" w:hAnsi="Bookman Old Style"/>
          <w:i/>
          <w:sz w:val="24"/>
          <w:szCs w:val="24"/>
        </w:rPr>
        <w:t>»</w:t>
      </w:r>
      <w:r w:rsidRPr="000B68CC">
        <w:rPr>
          <w:rFonts w:ascii="Bookman Old Style" w:hAnsi="Bookman Old Style"/>
          <w:sz w:val="24"/>
          <w:szCs w:val="24"/>
        </w:rPr>
        <w:t xml:space="preserve"> και </w:t>
      </w:r>
      <w:r w:rsidR="0083372F" w:rsidRPr="0083372F">
        <w:rPr>
          <w:rFonts w:ascii="Bookman Old Style" w:hAnsi="Bookman Old Style"/>
          <w:i/>
          <w:sz w:val="24"/>
          <w:szCs w:val="24"/>
        </w:rPr>
        <w:t>«</w:t>
      </w:r>
      <w:r>
        <w:rPr>
          <w:rFonts w:ascii="Bookman Old Style" w:hAnsi="Bookman Old Style"/>
          <w:i/>
          <w:sz w:val="24"/>
          <w:szCs w:val="24"/>
        </w:rPr>
        <w:t>Ι</w:t>
      </w:r>
      <w:r w:rsidRPr="000B68CC">
        <w:rPr>
          <w:rFonts w:ascii="Bookman Old Style" w:hAnsi="Bookman Old Style"/>
          <w:i/>
          <w:sz w:val="24"/>
          <w:szCs w:val="24"/>
        </w:rPr>
        <w:t xml:space="preserve">διωτικής </w:t>
      </w:r>
      <w:r>
        <w:rPr>
          <w:rFonts w:ascii="Bookman Old Style" w:hAnsi="Bookman Old Style"/>
          <w:i/>
          <w:sz w:val="24"/>
          <w:szCs w:val="24"/>
        </w:rPr>
        <w:t>Σ</w:t>
      </w:r>
      <w:r w:rsidRPr="000B68CC">
        <w:rPr>
          <w:rFonts w:ascii="Bookman Old Style" w:hAnsi="Bookman Old Style"/>
          <w:i/>
          <w:sz w:val="24"/>
          <w:szCs w:val="24"/>
        </w:rPr>
        <w:t>φαίρας</w:t>
      </w:r>
      <w:r w:rsidR="0083372F" w:rsidRPr="0083372F">
        <w:rPr>
          <w:rFonts w:ascii="Bookman Old Style" w:hAnsi="Bookman Old Style"/>
          <w:i/>
          <w:sz w:val="24"/>
          <w:szCs w:val="24"/>
        </w:rPr>
        <w:t>»</w:t>
      </w:r>
      <w:r w:rsidRPr="000B68CC">
        <w:rPr>
          <w:rFonts w:ascii="Bookman Old Style" w:hAnsi="Bookman Old Style"/>
          <w:sz w:val="24"/>
          <w:szCs w:val="24"/>
        </w:rPr>
        <w:t xml:space="preserve"> στην Αρχαία Ρώμη δεν σημαίνει, κατ’ ουδένα τρόπο, ότι υπήρχε ένα είδος </w:t>
      </w:r>
      <w:r w:rsidR="0083372F" w:rsidRPr="0083372F">
        <w:rPr>
          <w:rFonts w:ascii="Bookman Old Style" w:hAnsi="Bookman Old Style"/>
          <w:i/>
          <w:sz w:val="24"/>
          <w:szCs w:val="24"/>
        </w:rPr>
        <w:t>«</w:t>
      </w:r>
      <w:r w:rsidRPr="000B68CC">
        <w:rPr>
          <w:rFonts w:ascii="Bookman Old Style" w:hAnsi="Bookman Old Style"/>
          <w:i/>
          <w:sz w:val="24"/>
          <w:szCs w:val="24"/>
        </w:rPr>
        <w:t>ισοτιμίας</w:t>
      </w:r>
      <w:r w:rsidR="0083372F" w:rsidRPr="0083372F">
        <w:rPr>
          <w:rFonts w:ascii="Bookman Old Style" w:hAnsi="Bookman Old Style"/>
          <w:i/>
          <w:sz w:val="24"/>
          <w:szCs w:val="24"/>
        </w:rPr>
        <w:t>»</w:t>
      </w:r>
      <w:r w:rsidRPr="000B68CC">
        <w:rPr>
          <w:rFonts w:ascii="Bookman Old Style" w:hAnsi="Bookman Old Style"/>
          <w:sz w:val="24"/>
          <w:szCs w:val="24"/>
        </w:rPr>
        <w:t xml:space="preserve"> μεταξύ τους ως προς την θεσμική και πολιτική εμβέλειά τους.</w:t>
      </w:r>
    </w:p>
    <w:p w:rsidR="009502D1" w:rsidRDefault="009502D1" w:rsidP="009502D1">
      <w:pPr>
        <w:spacing w:before="240" w:after="360" w:line="360" w:lineRule="auto"/>
        <w:ind w:left="851" w:hanging="284"/>
        <w:jc w:val="both"/>
        <w:rPr>
          <w:rFonts w:ascii="Bookman Old Style" w:hAnsi="Bookman Old Style"/>
          <w:sz w:val="24"/>
          <w:szCs w:val="24"/>
        </w:rPr>
      </w:pPr>
      <w:r>
        <w:rPr>
          <w:rFonts w:ascii="Bookman Old Style" w:hAnsi="Bookman Old Style"/>
          <w:b/>
          <w:sz w:val="24"/>
          <w:szCs w:val="24"/>
        </w:rPr>
        <w:t>α)</w:t>
      </w:r>
      <w:r>
        <w:rPr>
          <w:rFonts w:ascii="Bookman Old Style" w:hAnsi="Bookman Old Style"/>
          <w:b/>
          <w:sz w:val="24"/>
          <w:szCs w:val="24"/>
        </w:rPr>
        <w:tab/>
      </w:r>
      <w:r w:rsidRPr="005A6470">
        <w:rPr>
          <w:rFonts w:ascii="Bookman Old Style" w:hAnsi="Bookman Old Style"/>
          <w:sz w:val="24"/>
          <w:szCs w:val="24"/>
        </w:rPr>
        <w:t xml:space="preserve">Και τούτο διότι η </w:t>
      </w:r>
      <w:r w:rsidR="0083372F" w:rsidRPr="0083372F">
        <w:rPr>
          <w:rFonts w:ascii="Bookman Old Style" w:hAnsi="Bookman Old Style"/>
          <w:i/>
          <w:sz w:val="24"/>
          <w:szCs w:val="24"/>
        </w:rPr>
        <w:t>«</w:t>
      </w:r>
      <w:r>
        <w:rPr>
          <w:rFonts w:ascii="Bookman Old Style" w:hAnsi="Bookman Old Style"/>
          <w:i/>
          <w:sz w:val="24"/>
          <w:szCs w:val="24"/>
        </w:rPr>
        <w:t>Δ</w:t>
      </w:r>
      <w:r w:rsidRPr="005A6470">
        <w:rPr>
          <w:rFonts w:ascii="Bookman Old Style" w:hAnsi="Bookman Old Style"/>
          <w:i/>
          <w:sz w:val="24"/>
          <w:szCs w:val="24"/>
        </w:rPr>
        <w:t xml:space="preserve">ημόσια </w:t>
      </w:r>
      <w:r>
        <w:rPr>
          <w:rFonts w:ascii="Bookman Old Style" w:hAnsi="Bookman Old Style"/>
          <w:i/>
          <w:sz w:val="24"/>
          <w:szCs w:val="24"/>
        </w:rPr>
        <w:t>Σ</w:t>
      </w:r>
      <w:r w:rsidRPr="005A6470">
        <w:rPr>
          <w:rFonts w:ascii="Bookman Old Style" w:hAnsi="Bookman Old Style"/>
          <w:i/>
          <w:sz w:val="24"/>
          <w:szCs w:val="24"/>
        </w:rPr>
        <w:t>φαίρα</w:t>
      </w:r>
      <w:r w:rsidR="0083372F" w:rsidRPr="0083372F">
        <w:rPr>
          <w:rFonts w:ascii="Bookman Old Style" w:hAnsi="Bookman Old Style"/>
          <w:i/>
          <w:sz w:val="24"/>
          <w:szCs w:val="24"/>
        </w:rPr>
        <w:t>»</w:t>
      </w:r>
      <w:r w:rsidRPr="005A6470">
        <w:rPr>
          <w:rFonts w:ascii="Bookman Old Style" w:hAnsi="Bookman Old Style"/>
          <w:sz w:val="24"/>
          <w:szCs w:val="24"/>
        </w:rPr>
        <w:t xml:space="preserve">, λόγω της </w:t>
      </w:r>
      <w:r w:rsidR="0083372F" w:rsidRPr="0083372F">
        <w:rPr>
          <w:rFonts w:ascii="Bookman Old Style" w:hAnsi="Bookman Old Style"/>
          <w:i/>
          <w:sz w:val="24"/>
          <w:szCs w:val="24"/>
        </w:rPr>
        <w:t>«</w:t>
      </w:r>
      <w:r w:rsidRPr="005A6470">
        <w:rPr>
          <w:rFonts w:ascii="Bookman Old Style" w:hAnsi="Bookman Old Style"/>
          <w:i/>
          <w:sz w:val="24"/>
          <w:szCs w:val="24"/>
        </w:rPr>
        <w:t>παντοδυναμίας</w:t>
      </w:r>
      <w:r w:rsidR="0083372F" w:rsidRPr="0083372F">
        <w:rPr>
          <w:rFonts w:ascii="Bookman Old Style" w:hAnsi="Bookman Old Style"/>
          <w:i/>
          <w:sz w:val="24"/>
          <w:szCs w:val="24"/>
        </w:rPr>
        <w:t>»</w:t>
      </w:r>
      <w:r w:rsidRPr="005A6470">
        <w:rPr>
          <w:rFonts w:ascii="Bookman Old Style" w:hAnsi="Bookman Old Style"/>
          <w:sz w:val="24"/>
          <w:szCs w:val="24"/>
        </w:rPr>
        <w:t xml:space="preserve"> της κρατικής μηχανής και της εμφανούς παρουσίας της σε κάθε εκδήλωση της κοινωνικής ζωής -άρα και λόγω της ανάπτυξης ενός άκρως εκτεταμένου και πολύμορφου </w:t>
      </w:r>
      <w:r w:rsidR="0083372F" w:rsidRPr="0083372F">
        <w:rPr>
          <w:rFonts w:ascii="Bookman Old Style" w:hAnsi="Bookman Old Style"/>
          <w:i/>
          <w:sz w:val="24"/>
          <w:szCs w:val="24"/>
        </w:rPr>
        <w:t>«</w:t>
      </w:r>
      <w:r w:rsidRPr="005A6470">
        <w:rPr>
          <w:rFonts w:ascii="Bookman Old Style" w:hAnsi="Bookman Old Style"/>
          <w:i/>
          <w:sz w:val="24"/>
          <w:szCs w:val="24"/>
        </w:rPr>
        <w:t>κρατικού παρεμβατισμού</w:t>
      </w:r>
      <w:r w:rsidR="0083372F" w:rsidRPr="0083372F">
        <w:rPr>
          <w:rFonts w:ascii="Bookman Old Style" w:hAnsi="Bookman Old Style"/>
          <w:i/>
          <w:sz w:val="24"/>
          <w:szCs w:val="24"/>
        </w:rPr>
        <w:t>»</w:t>
      </w:r>
      <w:r w:rsidRPr="005A6470">
        <w:rPr>
          <w:rFonts w:ascii="Bookman Old Style" w:hAnsi="Bookman Old Style"/>
          <w:sz w:val="24"/>
          <w:szCs w:val="24"/>
        </w:rPr>
        <w:t xml:space="preserve"> της εποχής</w:t>
      </w:r>
      <w:r>
        <w:rPr>
          <w:rFonts w:ascii="Bookman Old Style" w:hAnsi="Bookman Old Style"/>
          <w:sz w:val="24"/>
          <w:szCs w:val="24"/>
        </w:rPr>
        <w:t xml:space="preserve">, προσαρμοσμένου στις απαιτήσεις επιβίωσης και περαιτέρω εδραίωσης της Ρωμαϊκής </w:t>
      </w:r>
      <w:r>
        <w:rPr>
          <w:rFonts w:ascii="Bookman Old Style" w:hAnsi="Bookman Old Style"/>
          <w:sz w:val="24"/>
          <w:szCs w:val="24"/>
        </w:rPr>
        <w:lastRenderedPageBreak/>
        <w:t>Αυτοκρατορίας-</w:t>
      </w:r>
      <w:r w:rsidRPr="005A6470">
        <w:rPr>
          <w:rFonts w:ascii="Bookman Old Style" w:hAnsi="Bookman Old Style"/>
          <w:sz w:val="24"/>
          <w:szCs w:val="24"/>
        </w:rPr>
        <w:t xml:space="preserve"> ασκούσε ένα είδος καταλυτικής επικυριαρχίας επί της </w:t>
      </w:r>
      <w:r w:rsidR="0083372F" w:rsidRPr="0083372F">
        <w:rPr>
          <w:rFonts w:ascii="Bookman Old Style" w:hAnsi="Bookman Old Style"/>
          <w:i/>
          <w:sz w:val="24"/>
          <w:szCs w:val="24"/>
        </w:rPr>
        <w:t>«</w:t>
      </w:r>
      <w:r>
        <w:rPr>
          <w:rFonts w:ascii="Bookman Old Style" w:hAnsi="Bookman Old Style"/>
          <w:i/>
          <w:sz w:val="24"/>
          <w:szCs w:val="24"/>
        </w:rPr>
        <w:t>Ι</w:t>
      </w:r>
      <w:r w:rsidRPr="005A6470">
        <w:rPr>
          <w:rFonts w:ascii="Bookman Old Style" w:hAnsi="Bookman Old Style"/>
          <w:i/>
          <w:sz w:val="24"/>
          <w:szCs w:val="24"/>
        </w:rPr>
        <w:t xml:space="preserve">διωτικής </w:t>
      </w:r>
      <w:r>
        <w:rPr>
          <w:rFonts w:ascii="Bookman Old Style" w:hAnsi="Bookman Old Style"/>
          <w:i/>
          <w:sz w:val="24"/>
          <w:szCs w:val="24"/>
        </w:rPr>
        <w:t>Σ</w:t>
      </w:r>
      <w:r w:rsidRPr="005A6470">
        <w:rPr>
          <w:rFonts w:ascii="Bookman Old Style" w:hAnsi="Bookman Old Style"/>
          <w:i/>
          <w:sz w:val="24"/>
          <w:szCs w:val="24"/>
        </w:rPr>
        <w:t>φαίρας</w:t>
      </w:r>
      <w:r w:rsidR="0083372F" w:rsidRPr="0083372F">
        <w:rPr>
          <w:rFonts w:ascii="Bookman Old Style" w:hAnsi="Bookman Old Style"/>
          <w:i/>
          <w:sz w:val="24"/>
          <w:szCs w:val="24"/>
        </w:rPr>
        <w:t>»</w:t>
      </w:r>
      <w:r w:rsidRPr="005A6470">
        <w:rPr>
          <w:rFonts w:ascii="Bookman Old Style" w:hAnsi="Bookman Old Style"/>
          <w:sz w:val="24"/>
          <w:szCs w:val="24"/>
        </w:rPr>
        <w:t xml:space="preserve">.  Κατ’ αυτόν τον τρόπο το Κράτος ήταν οιονεί </w:t>
      </w:r>
      <w:r w:rsidR="0083372F" w:rsidRPr="0083372F">
        <w:rPr>
          <w:rFonts w:ascii="Bookman Old Style" w:hAnsi="Bookman Old Style"/>
          <w:i/>
          <w:sz w:val="24"/>
          <w:szCs w:val="24"/>
        </w:rPr>
        <w:t>«</w:t>
      </w:r>
      <w:r w:rsidRPr="005A6470">
        <w:rPr>
          <w:rFonts w:ascii="Bookman Old Style" w:hAnsi="Bookman Old Style"/>
          <w:i/>
          <w:sz w:val="24"/>
          <w:szCs w:val="24"/>
        </w:rPr>
        <w:t>πανταχού παρόν</w:t>
      </w:r>
      <w:r w:rsidR="0083372F" w:rsidRPr="0083372F">
        <w:rPr>
          <w:rFonts w:ascii="Bookman Old Style" w:hAnsi="Bookman Old Style"/>
          <w:i/>
          <w:sz w:val="24"/>
          <w:szCs w:val="24"/>
        </w:rPr>
        <w:t>»</w:t>
      </w:r>
      <w:r w:rsidRPr="005A6470">
        <w:rPr>
          <w:rFonts w:ascii="Bookman Old Style" w:hAnsi="Bookman Old Style"/>
          <w:sz w:val="24"/>
          <w:szCs w:val="24"/>
        </w:rPr>
        <w:t>. Και μάλιστα με ισχυρότατα μέσα επιβολής, μεταξύ των οποίων προέχουσα θέση κατείχαν τα μέσα καταστολής και καταναγκασμού. Ενός καταναγκασμού, του οποίου η εκτέλεση στην πράξη επενέβαινε, ορισμένες φορές,</w:t>
      </w:r>
      <w:r>
        <w:rPr>
          <w:rFonts w:ascii="Bookman Old Style" w:hAnsi="Bookman Old Style"/>
          <w:sz w:val="24"/>
          <w:szCs w:val="24"/>
        </w:rPr>
        <w:t xml:space="preserve"> </w:t>
      </w:r>
      <w:r w:rsidRPr="005A6470">
        <w:rPr>
          <w:rFonts w:ascii="Bookman Old Style" w:hAnsi="Bookman Old Style"/>
          <w:sz w:val="24"/>
          <w:szCs w:val="24"/>
        </w:rPr>
        <w:t xml:space="preserve"> σε μεγάλο μέρος της προσωπικότητας του πολίτη, φθάνοντας </w:t>
      </w:r>
      <w:r>
        <w:rPr>
          <w:rFonts w:ascii="Bookman Old Style" w:hAnsi="Bookman Old Style"/>
          <w:sz w:val="24"/>
          <w:szCs w:val="24"/>
        </w:rPr>
        <w:t>στα</w:t>
      </w:r>
      <w:r w:rsidRPr="005A6470">
        <w:rPr>
          <w:rFonts w:ascii="Bookman Old Style" w:hAnsi="Bookman Old Style"/>
          <w:sz w:val="24"/>
          <w:szCs w:val="24"/>
        </w:rPr>
        <w:t xml:space="preserve"> όρια της </w:t>
      </w:r>
      <w:r w:rsidR="0083372F" w:rsidRPr="0083372F">
        <w:rPr>
          <w:rFonts w:ascii="Bookman Old Style" w:hAnsi="Bookman Old Style"/>
          <w:i/>
          <w:sz w:val="24"/>
          <w:szCs w:val="24"/>
        </w:rPr>
        <w:t>«</w:t>
      </w:r>
      <w:r w:rsidRPr="005A6470">
        <w:rPr>
          <w:rFonts w:ascii="Bookman Old Style" w:hAnsi="Bookman Old Style"/>
          <w:i/>
          <w:sz w:val="24"/>
          <w:szCs w:val="24"/>
          <w:lang w:val="en-US"/>
        </w:rPr>
        <w:t>capitis</w:t>
      </w:r>
      <w:r w:rsidRPr="005A6470">
        <w:rPr>
          <w:rFonts w:ascii="Bookman Old Style" w:hAnsi="Bookman Old Style"/>
          <w:i/>
          <w:sz w:val="24"/>
          <w:szCs w:val="24"/>
        </w:rPr>
        <w:t xml:space="preserve"> </w:t>
      </w:r>
      <w:proofErr w:type="spellStart"/>
      <w:r w:rsidRPr="005A6470">
        <w:rPr>
          <w:rFonts w:ascii="Bookman Old Style" w:hAnsi="Bookman Old Style"/>
          <w:i/>
          <w:sz w:val="24"/>
          <w:szCs w:val="24"/>
          <w:lang w:val="en-US"/>
        </w:rPr>
        <w:t>deminutio</w:t>
      </w:r>
      <w:proofErr w:type="spellEnd"/>
      <w:r w:rsidRPr="005A6470">
        <w:rPr>
          <w:rFonts w:ascii="Bookman Old Style" w:hAnsi="Bookman Old Style"/>
          <w:i/>
          <w:sz w:val="24"/>
          <w:szCs w:val="24"/>
        </w:rPr>
        <w:t xml:space="preserve"> </w:t>
      </w:r>
      <w:r w:rsidRPr="005A6470">
        <w:rPr>
          <w:rFonts w:ascii="Bookman Old Style" w:hAnsi="Bookman Old Style"/>
          <w:i/>
          <w:sz w:val="24"/>
          <w:szCs w:val="24"/>
          <w:lang w:val="en-US"/>
        </w:rPr>
        <w:t>maxima</w:t>
      </w:r>
      <w:r w:rsidR="0083372F" w:rsidRPr="0083372F">
        <w:rPr>
          <w:rFonts w:ascii="Bookman Old Style" w:hAnsi="Bookman Old Style"/>
          <w:i/>
          <w:sz w:val="24"/>
          <w:szCs w:val="24"/>
        </w:rPr>
        <w:t>»</w:t>
      </w:r>
      <w:r w:rsidRPr="005A6470">
        <w:rPr>
          <w:rFonts w:ascii="Bookman Old Style" w:hAnsi="Bookman Old Style"/>
          <w:i/>
          <w:sz w:val="24"/>
          <w:szCs w:val="24"/>
        </w:rPr>
        <w:t>.</w:t>
      </w:r>
      <w:r>
        <w:rPr>
          <w:rFonts w:ascii="Bookman Old Style" w:hAnsi="Bookman Old Style"/>
          <w:i/>
          <w:sz w:val="24"/>
          <w:szCs w:val="24"/>
        </w:rPr>
        <w:t xml:space="preserve"> </w:t>
      </w:r>
      <w:r>
        <w:rPr>
          <w:rFonts w:ascii="Bookman Old Style" w:hAnsi="Bookman Old Style"/>
          <w:sz w:val="24"/>
          <w:szCs w:val="24"/>
        </w:rPr>
        <w:t xml:space="preserve">Το φαινόμενο τούτο έπαιρνε ευρύτατες διαστάσεις όταν, κυρίως σ’ έκτακτες περιστάσεις για την </w:t>
      </w:r>
      <w:r w:rsidR="0083372F" w:rsidRPr="0083372F">
        <w:rPr>
          <w:rFonts w:ascii="Bookman Old Style" w:hAnsi="Bookman Old Style"/>
          <w:i/>
          <w:sz w:val="24"/>
          <w:szCs w:val="24"/>
        </w:rPr>
        <w:t>«</w:t>
      </w:r>
      <w:r w:rsidRPr="00F525AF">
        <w:rPr>
          <w:rFonts w:ascii="Bookman Old Style" w:hAnsi="Bookman Old Style"/>
          <w:i/>
          <w:sz w:val="24"/>
          <w:szCs w:val="24"/>
          <w:lang w:val="en-US"/>
        </w:rPr>
        <w:t>Res</w:t>
      </w:r>
      <w:r w:rsidRPr="00F525AF">
        <w:rPr>
          <w:rFonts w:ascii="Bookman Old Style" w:hAnsi="Bookman Old Style"/>
          <w:i/>
          <w:sz w:val="24"/>
          <w:szCs w:val="24"/>
        </w:rPr>
        <w:t xml:space="preserve"> </w:t>
      </w:r>
      <w:r w:rsidRPr="00F525AF">
        <w:rPr>
          <w:rFonts w:ascii="Bookman Old Style" w:hAnsi="Bookman Old Style"/>
          <w:i/>
          <w:sz w:val="24"/>
          <w:szCs w:val="24"/>
          <w:lang w:val="en-US"/>
        </w:rPr>
        <w:t>Publica</w:t>
      </w:r>
      <w:r w:rsidR="0083372F" w:rsidRPr="0083372F">
        <w:rPr>
          <w:rFonts w:ascii="Bookman Old Style" w:hAnsi="Bookman Old Style"/>
          <w:i/>
          <w:sz w:val="24"/>
          <w:szCs w:val="24"/>
        </w:rPr>
        <w:t>»</w:t>
      </w:r>
      <w:r>
        <w:rPr>
          <w:rFonts w:ascii="Bookman Old Style" w:hAnsi="Bookman Old Style"/>
          <w:sz w:val="24"/>
          <w:szCs w:val="24"/>
        </w:rPr>
        <w:t xml:space="preserve">, τα όργανα της </w:t>
      </w:r>
      <w:r w:rsidR="0083372F" w:rsidRPr="0083372F">
        <w:rPr>
          <w:rFonts w:ascii="Bookman Old Style" w:hAnsi="Bookman Old Style"/>
          <w:i/>
          <w:sz w:val="24"/>
          <w:szCs w:val="24"/>
        </w:rPr>
        <w:t>«</w:t>
      </w:r>
      <w:r w:rsidRPr="00F525AF">
        <w:rPr>
          <w:rFonts w:ascii="Bookman Old Style" w:hAnsi="Bookman Old Style"/>
          <w:i/>
          <w:sz w:val="24"/>
          <w:szCs w:val="24"/>
        </w:rPr>
        <w:t>Ρωμαίων Πολιτείας</w:t>
      </w:r>
      <w:r w:rsidR="0083372F" w:rsidRPr="0083372F">
        <w:rPr>
          <w:rFonts w:ascii="Bookman Old Style" w:hAnsi="Bookman Old Style"/>
          <w:i/>
          <w:sz w:val="24"/>
          <w:szCs w:val="24"/>
        </w:rPr>
        <w:t>»</w:t>
      </w:r>
      <w:r>
        <w:rPr>
          <w:rFonts w:ascii="Bookman Old Style" w:hAnsi="Bookman Old Style"/>
          <w:sz w:val="24"/>
          <w:szCs w:val="24"/>
        </w:rPr>
        <w:t xml:space="preserve"> μπορούσαν ν’ απαιτήσουν την παροχή κάθε μορφής υπηρεσιών και εισφορών, οικονομικών και μη, από τους </w:t>
      </w:r>
      <w:r w:rsidR="0083372F" w:rsidRPr="0083372F">
        <w:rPr>
          <w:rFonts w:ascii="Bookman Old Style" w:hAnsi="Bookman Old Style"/>
          <w:i/>
          <w:sz w:val="24"/>
          <w:szCs w:val="24"/>
        </w:rPr>
        <w:t>«</w:t>
      </w:r>
      <w:proofErr w:type="spellStart"/>
      <w:r w:rsidRPr="00F525AF">
        <w:rPr>
          <w:rFonts w:ascii="Bookman Old Style" w:hAnsi="Bookman Old Style"/>
          <w:i/>
          <w:sz w:val="24"/>
          <w:szCs w:val="24"/>
          <w:lang w:val="en-US"/>
        </w:rPr>
        <w:t>Cives</w:t>
      </w:r>
      <w:proofErr w:type="spellEnd"/>
      <w:r w:rsidRPr="00F525AF">
        <w:rPr>
          <w:rFonts w:ascii="Bookman Old Style" w:hAnsi="Bookman Old Style"/>
          <w:i/>
          <w:sz w:val="24"/>
          <w:szCs w:val="24"/>
        </w:rPr>
        <w:t xml:space="preserve"> </w:t>
      </w:r>
      <w:r w:rsidRPr="00F525AF">
        <w:rPr>
          <w:rFonts w:ascii="Bookman Old Style" w:hAnsi="Bookman Old Style"/>
          <w:i/>
          <w:sz w:val="24"/>
          <w:szCs w:val="24"/>
          <w:lang w:val="en-US"/>
        </w:rPr>
        <w:t>Romani</w:t>
      </w:r>
      <w:r w:rsidR="0083372F" w:rsidRPr="0083372F">
        <w:rPr>
          <w:rFonts w:ascii="Bookman Old Style" w:hAnsi="Bookman Old Style"/>
          <w:i/>
          <w:sz w:val="24"/>
          <w:szCs w:val="24"/>
        </w:rPr>
        <w:t>»</w:t>
      </w:r>
      <w:r>
        <w:rPr>
          <w:rFonts w:ascii="Bookman Old Style" w:hAnsi="Bookman Old Style"/>
          <w:sz w:val="24"/>
          <w:szCs w:val="24"/>
        </w:rPr>
        <w:t xml:space="preserve">.  </w:t>
      </w:r>
    </w:p>
    <w:p w:rsidR="009502D1" w:rsidRPr="007D3E0F" w:rsidRDefault="009502D1" w:rsidP="009502D1">
      <w:pPr>
        <w:spacing w:before="240" w:after="360" w:line="360" w:lineRule="auto"/>
        <w:ind w:left="851" w:hanging="284"/>
        <w:jc w:val="both"/>
        <w:rPr>
          <w:rFonts w:ascii="Bookman Old Style" w:hAnsi="Bookman Old Style"/>
          <w:i/>
          <w:sz w:val="24"/>
          <w:szCs w:val="24"/>
        </w:rPr>
      </w:pPr>
      <w:r>
        <w:rPr>
          <w:rFonts w:ascii="Bookman Old Style" w:hAnsi="Bookman Old Style"/>
          <w:b/>
          <w:sz w:val="24"/>
          <w:szCs w:val="24"/>
        </w:rPr>
        <w:t>β)</w:t>
      </w:r>
      <w:r>
        <w:rPr>
          <w:rFonts w:ascii="Bookman Old Style" w:hAnsi="Bookman Old Style"/>
          <w:b/>
          <w:sz w:val="24"/>
          <w:szCs w:val="24"/>
        </w:rPr>
        <w:tab/>
      </w:r>
      <w:r w:rsidRPr="002F13A1">
        <w:rPr>
          <w:rFonts w:ascii="Bookman Old Style" w:hAnsi="Bookman Old Style"/>
          <w:sz w:val="24"/>
          <w:szCs w:val="24"/>
        </w:rPr>
        <w:t xml:space="preserve">Στο σημείο αυτό πρέπει να </w:t>
      </w:r>
      <w:r>
        <w:rPr>
          <w:rFonts w:ascii="Bookman Old Style" w:hAnsi="Bookman Old Style"/>
          <w:sz w:val="24"/>
          <w:szCs w:val="24"/>
        </w:rPr>
        <w:t>σημειωθεί</w:t>
      </w:r>
      <w:r w:rsidRPr="002F13A1">
        <w:rPr>
          <w:rFonts w:ascii="Bookman Old Style" w:hAnsi="Bookman Old Style"/>
          <w:sz w:val="24"/>
          <w:szCs w:val="24"/>
        </w:rPr>
        <w:t xml:space="preserve"> ότι προς την κατεύθυνση </w:t>
      </w:r>
      <w:r>
        <w:rPr>
          <w:rFonts w:ascii="Bookman Old Style" w:hAnsi="Bookman Old Style"/>
          <w:sz w:val="24"/>
          <w:szCs w:val="24"/>
        </w:rPr>
        <w:t xml:space="preserve">μιας τέτοιας  </w:t>
      </w:r>
      <w:r w:rsidR="0083372F" w:rsidRPr="0083372F">
        <w:rPr>
          <w:rFonts w:ascii="Bookman Old Style" w:hAnsi="Bookman Old Style"/>
          <w:i/>
          <w:sz w:val="24"/>
          <w:szCs w:val="24"/>
        </w:rPr>
        <w:t>«</w:t>
      </w:r>
      <w:r w:rsidRPr="002F13A1">
        <w:rPr>
          <w:rFonts w:ascii="Bookman Old Style" w:hAnsi="Bookman Old Style"/>
          <w:i/>
          <w:sz w:val="24"/>
          <w:szCs w:val="24"/>
        </w:rPr>
        <w:t>επικυριαρχίας</w:t>
      </w:r>
      <w:r w:rsidR="0083372F" w:rsidRPr="0083372F">
        <w:rPr>
          <w:rFonts w:ascii="Bookman Old Style" w:hAnsi="Bookman Old Style"/>
          <w:i/>
          <w:sz w:val="24"/>
          <w:szCs w:val="24"/>
        </w:rPr>
        <w:t>»</w:t>
      </w:r>
      <w:r w:rsidRPr="002F13A1">
        <w:rPr>
          <w:rFonts w:ascii="Bookman Old Style" w:hAnsi="Bookman Old Style"/>
          <w:i/>
          <w:sz w:val="24"/>
          <w:szCs w:val="24"/>
        </w:rPr>
        <w:t xml:space="preserve"> </w:t>
      </w:r>
      <w:r w:rsidRPr="002F13A1">
        <w:rPr>
          <w:rFonts w:ascii="Bookman Old Style" w:hAnsi="Bookman Old Style"/>
          <w:sz w:val="24"/>
          <w:szCs w:val="24"/>
        </w:rPr>
        <w:t xml:space="preserve">της </w:t>
      </w:r>
      <w:r w:rsidR="0083372F" w:rsidRPr="0083372F">
        <w:rPr>
          <w:rFonts w:ascii="Bookman Old Style" w:hAnsi="Bookman Old Style"/>
          <w:i/>
          <w:sz w:val="24"/>
          <w:szCs w:val="24"/>
        </w:rPr>
        <w:t>«</w:t>
      </w:r>
      <w:r>
        <w:rPr>
          <w:rFonts w:ascii="Bookman Old Style" w:hAnsi="Bookman Old Style"/>
          <w:i/>
          <w:sz w:val="24"/>
          <w:szCs w:val="24"/>
        </w:rPr>
        <w:t>Δ</w:t>
      </w:r>
      <w:r w:rsidRPr="002F13A1">
        <w:rPr>
          <w:rFonts w:ascii="Bookman Old Style" w:hAnsi="Bookman Old Style"/>
          <w:i/>
          <w:sz w:val="24"/>
          <w:szCs w:val="24"/>
        </w:rPr>
        <w:t xml:space="preserve">ημόσιας </w:t>
      </w:r>
      <w:r>
        <w:rPr>
          <w:rFonts w:ascii="Bookman Old Style" w:hAnsi="Bookman Old Style"/>
          <w:i/>
          <w:sz w:val="24"/>
          <w:szCs w:val="24"/>
        </w:rPr>
        <w:t>Σ</w:t>
      </w:r>
      <w:r w:rsidRPr="002F13A1">
        <w:rPr>
          <w:rFonts w:ascii="Bookman Old Style" w:hAnsi="Bookman Old Style"/>
          <w:i/>
          <w:sz w:val="24"/>
          <w:szCs w:val="24"/>
        </w:rPr>
        <w:t>φαίρας</w:t>
      </w:r>
      <w:r w:rsidR="0083372F" w:rsidRPr="0083372F">
        <w:rPr>
          <w:rFonts w:ascii="Bookman Old Style" w:hAnsi="Bookman Old Style"/>
          <w:i/>
          <w:sz w:val="24"/>
          <w:szCs w:val="24"/>
        </w:rPr>
        <w:t>»</w:t>
      </w:r>
      <w:r w:rsidRPr="002F13A1">
        <w:rPr>
          <w:rFonts w:ascii="Bookman Old Style" w:hAnsi="Bookman Old Style"/>
          <w:sz w:val="24"/>
          <w:szCs w:val="24"/>
        </w:rPr>
        <w:t xml:space="preserve"> επί της </w:t>
      </w:r>
      <w:r w:rsidR="0083372F" w:rsidRPr="0083372F">
        <w:rPr>
          <w:rFonts w:ascii="Bookman Old Style" w:hAnsi="Bookman Old Style"/>
          <w:i/>
          <w:sz w:val="24"/>
          <w:szCs w:val="24"/>
        </w:rPr>
        <w:t>«</w:t>
      </w:r>
      <w:r>
        <w:rPr>
          <w:rFonts w:ascii="Bookman Old Style" w:hAnsi="Bookman Old Style"/>
          <w:i/>
          <w:sz w:val="24"/>
          <w:szCs w:val="24"/>
        </w:rPr>
        <w:t>Ι</w:t>
      </w:r>
      <w:r w:rsidRPr="002F13A1">
        <w:rPr>
          <w:rFonts w:ascii="Bookman Old Style" w:hAnsi="Bookman Old Style"/>
          <w:i/>
          <w:sz w:val="24"/>
          <w:szCs w:val="24"/>
        </w:rPr>
        <w:t xml:space="preserve">διωτικής </w:t>
      </w:r>
      <w:r>
        <w:rPr>
          <w:rFonts w:ascii="Bookman Old Style" w:hAnsi="Bookman Old Style"/>
          <w:i/>
          <w:sz w:val="24"/>
          <w:szCs w:val="24"/>
        </w:rPr>
        <w:t>Σ</w:t>
      </w:r>
      <w:r w:rsidRPr="002F13A1">
        <w:rPr>
          <w:rFonts w:ascii="Bookman Old Style" w:hAnsi="Bookman Old Style"/>
          <w:i/>
          <w:sz w:val="24"/>
          <w:szCs w:val="24"/>
        </w:rPr>
        <w:t>φαίρας</w:t>
      </w:r>
      <w:r w:rsidR="0083372F" w:rsidRPr="0083372F">
        <w:rPr>
          <w:rFonts w:ascii="Bookman Old Style" w:hAnsi="Bookman Old Style"/>
          <w:i/>
          <w:sz w:val="24"/>
          <w:szCs w:val="24"/>
        </w:rPr>
        <w:t>»</w:t>
      </w:r>
      <w:r w:rsidRPr="002F13A1">
        <w:rPr>
          <w:rFonts w:ascii="Bookman Old Style" w:hAnsi="Bookman Old Style"/>
          <w:sz w:val="24"/>
          <w:szCs w:val="24"/>
        </w:rPr>
        <w:t xml:space="preserve"> έπαιξαν ρόλο τα</w:t>
      </w:r>
      <w:r>
        <w:rPr>
          <w:rFonts w:ascii="Bookman Old Style" w:hAnsi="Bookman Old Style"/>
          <w:sz w:val="24"/>
          <w:szCs w:val="24"/>
        </w:rPr>
        <w:t xml:space="preserve"> </w:t>
      </w:r>
      <w:r w:rsidR="0083372F" w:rsidRPr="0083372F">
        <w:rPr>
          <w:rFonts w:ascii="Bookman Old Style" w:hAnsi="Bookman Old Style"/>
          <w:i/>
          <w:sz w:val="24"/>
          <w:szCs w:val="24"/>
        </w:rPr>
        <w:t>«</w:t>
      </w:r>
      <w:r>
        <w:rPr>
          <w:rFonts w:ascii="Bookman Old Style" w:hAnsi="Bookman Old Style"/>
          <w:i/>
          <w:sz w:val="24"/>
          <w:szCs w:val="24"/>
        </w:rPr>
        <w:t>Π</w:t>
      </w:r>
      <w:r w:rsidRPr="002F13A1">
        <w:rPr>
          <w:rFonts w:ascii="Bookman Old Style" w:hAnsi="Bookman Old Style"/>
          <w:i/>
          <w:sz w:val="24"/>
          <w:szCs w:val="24"/>
        </w:rPr>
        <w:t xml:space="preserve">ρογονικά </w:t>
      </w:r>
      <w:r>
        <w:rPr>
          <w:rFonts w:ascii="Bookman Old Style" w:hAnsi="Bookman Old Style"/>
          <w:i/>
          <w:sz w:val="24"/>
          <w:szCs w:val="24"/>
        </w:rPr>
        <w:t>Ή</w:t>
      </w:r>
      <w:r w:rsidRPr="002F13A1">
        <w:rPr>
          <w:rFonts w:ascii="Bookman Old Style" w:hAnsi="Bookman Old Style"/>
          <w:i/>
          <w:sz w:val="24"/>
          <w:szCs w:val="24"/>
        </w:rPr>
        <w:t>θη</w:t>
      </w:r>
      <w:r w:rsidR="0083372F" w:rsidRPr="0083372F">
        <w:rPr>
          <w:rFonts w:ascii="Bookman Old Style" w:hAnsi="Bookman Old Style"/>
          <w:i/>
          <w:sz w:val="24"/>
          <w:szCs w:val="24"/>
        </w:rPr>
        <w:t>»</w:t>
      </w:r>
      <w:r w:rsidRPr="009502D1">
        <w:rPr>
          <w:rStyle w:val="a8"/>
          <w:rFonts w:ascii="Bookman Old Style" w:hAnsi="Bookman Old Style"/>
          <w:b/>
          <w:sz w:val="26"/>
          <w:szCs w:val="24"/>
        </w:rPr>
        <w:footnoteReference w:id="16"/>
      </w:r>
      <w:r w:rsidRPr="002F13A1">
        <w:rPr>
          <w:rFonts w:ascii="Bookman Old Style" w:hAnsi="Bookman Old Style"/>
          <w:sz w:val="24"/>
          <w:szCs w:val="24"/>
        </w:rPr>
        <w:t xml:space="preserve"> (</w:t>
      </w:r>
      <w:r w:rsidR="0083372F" w:rsidRPr="0083372F">
        <w:rPr>
          <w:rFonts w:ascii="Bookman Old Style" w:hAnsi="Bookman Old Style"/>
          <w:i/>
          <w:sz w:val="24"/>
          <w:szCs w:val="24"/>
        </w:rPr>
        <w:t>«</w:t>
      </w:r>
      <w:r>
        <w:rPr>
          <w:rFonts w:ascii="Bookman Old Style" w:hAnsi="Bookman Old Style"/>
          <w:i/>
          <w:sz w:val="24"/>
          <w:szCs w:val="24"/>
          <w:lang w:val="en-US"/>
        </w:rPr>
        <w:t>M</w:t>
      </w:r>
      <w:r w:rsidRPr="002F13A1">
        <w:rPr>
          <w:rFonts w:ascii="Bookman Old Style" w:hAnsi="Bookman Old Style"/>
          <w:i/>
          <w:sz w:val="24"/>
          <w:szCs w:val="24"/>
          <w:lang w:val="en-US"/>
        </w:rPr>
        <w:t>ores</w:t>
      </w:r>
      <w:r w:rsidRPr="002F13A1">
        <w:rPr>
          <w:rFonts w:ascii="Bookman Old Style" w:hAnsi="Bookman Old Style"/>
          <w:i/>
          <w:sz w:val="24"/>
          <w:szCs w:val="24"/>
        </w:rPr>
        <w:t xml:space="preserve"> </w:t>
      </w:r>
      <w:r>
        <w:rPr>
          <w:rFonts w:ascii="Bookman Old Style" w:hAnsi="Bookman Old Style"/>
          <w:i/>
          <w:sz w:val="24"/>
          <w:szCs w:val="24"/>
          <w:lang w:val="en-US"/>
        </w:rPr>
        <w:t>M</w:t>
      </w:r>
      <w:r w:rsidRPr="002F13A1">
        <w:rPr>
          <w:rFonts w:ascii="Bookman Old Style" w:hAnsi="Bookman Old Style"/>
          <w:i/>
          <w:sz w:val="24"/>
          <w:szCs w:val="24"/>
          <w:lang w:val="en-US"/>
        </w:rPr>
        <w:t>aiorum</w:t>
      </w:r>
      <w:r w:rsidR="0083372F" w:rsidRPr="0083372F">
        <w:rPr>
          <w:rFonts w:ascii="Bookman Old Style" w:hAnsi="Bookman Old Style"/>
          <w:i/>
          <w:sz w:val="24"/>
          <w:szCs w:val="24"/>
        </w:rPr>
        <w:t>»</w:t>
      </w:r>
      <w:r w:rsidRPr="002F13A1">
        <w:rPr>
          <w:rFonts w:ascii="Bookman Old Style" w:hAnsi="Bookman Old Style"/>
          <w:sz w:val="24"/>
          <w:szCs w:val="24"/>
        </w:rPr>
        <w:t>)</w:t>
      </w:r>
      <w:r>
        <w:rPr>
          <w:rFonts w:ascii="Bookman Old Style" w:hAnsi="Bookman Old Style"/>
          <w:sz w:val="24"/>
          <w:szCs w:val="24"/>
        </w:rPr>
        <w:t>. Τ</w:t>
      </w:r>
      <w:r w:rsidRPr="002F13A1">
        <w:rPr>
          <w:rFonts w:ascii="Bookman Old Style" w:hAnsi="Bookman Old Style"/>
          <w:sz w:val="24"/>
          <w:szCs w:val="24"/>
        </w:rPr>
        <w:t xml:space="preserve">α οποία, όπως καταδεικνύει η ίδια η Ρωμαϊκή Ιστορία, </w:t>
      </w:r>
      <w:r w:rsidR="0083372F" w:rsidRPr="0083372F">
        <w:rPr>
          <w:rFonts w:ascii="Bookman Old Style" w:hAnsi="Bookman Old Style"/>
          <w:i/>
          <w:sz w:val="24"/>
          <w:szCs w:val="24"/>
        </w:rPr>
        <w:t>«</w:t>
      </w:r>
      <w:r w:rsidRPr="00F525AF">
        <w:rPr>
          <w:rFonts w:ascii="Bookman Old Style" w:hAnsi="Bookman Old Style"/>
          <w:i/>
          <w:sz w:val="24"/>
          <w:szCs w:val="24"/>
        </w:rPr>
        <w:t>ενστάλαξαν</w:t>
      </w:r>
      <w:r w:rsidR="0083372F" w:rsidRPr="0083372F">
        <w:rPr>
          <w:rFonts w:ascii="Bookman Old Style" w:hAnsi="Bookman Old Style"/>
          <w:i/>
          <w:sz w:val="24"/>
          <w:szCs w:val="24"/>
        </w:rPr>
        <w:t>»</w:t>
      </w:r>
      <w:r w:rsidRPr="002F13A1">
        <w:rPr>
          <w:rFonts w:ascii="Bookman Old Style" w:hAnsi="Bookman Old Style"/>
          <w:sz w:val="24"/>
          <w:szCs w:val="24"/>
        </w:rPr>
        <w:t xml:space="preserve"> στην ζωή των Ρωμαίων πρότυπα συμπεριφοράς που ίσχυαν τόσο στην ιδιωτική ζωή όσο και στην δημόσια ζωή.  Πλην όμως κατά τα </w:t>
      </w:r>
      <w:r w:rsidR="0083372F" w:rsidRPr="0083372F">
        <w:rPr>
          <w:rFonts w:ascii="Bookman Old Style" w:hAnsi="Bookman Old Style"/>
          <w:i/>
          <w:sz w:val="24"/>
          <w:szCs w:val="24"/>
        </w:rPr>
        <w:t>«</w:t>
      </w:r>
      <w:r>
        <w:rPr>
          <w:rFonts w:ascii="Bookman Old Style" w:hAnsi="Bookman Old Style"/>
          <w:i/>
          <w:sz w:val="24"/>
          <w:szCs w:val="24"/>
        </w:rPr>
        <w:t>Π</w:t>
      </w:r>
      <w:r w:rsidRPr="002F13A1">
        <w:rPr>
          <w:rFonts w:ascii="Bookman Old Style" w:hAnsi="Bookman Old Style"/>
          <w:i/>
          <w:sz w:val="24"/>
          <w:szCs w:val="24"/>
        </w:rPr>
        <w:t xml:space="preserve">ρογονικά </w:t>
      </w:r>
      <w:r>
        <w:rPr>
          <w:rFonts w:ascii="Bookman Old Style" w:hAnsi="Bookman Old Style"/>
          <w:i/>
          <w:sz w:val="24"/>
          <w:szCs w:val="24"/>
        </w:rPr>
        <w:t>Ή</w:t>
      </w:r>
      <w:r w:rsidRPr="002F13A1">
        <w:rPr>
          <w:rFonts w:ascii="Bookman Old Style" w:hAnsi="Bookman Old Style"/>
          <w:i/>
          <w:sz w:val="24"/>
          <w:szCs w:val="24"/>
        </w:rPr>
        <w:t>θη</w:t>
      </w:r>
      <w:r w:rsidR="0083372F" w:rsidRPr="0083372F">
        <w:rPr>
          <w:rFonts w:ascii="Bookman Old Style" w:hAnsi="Bookman Old Style"/>
          <w:i/>
          <w:sz w:val="24"/>
          <w:szCs w:val="24"/>
        </w:rPr>
        <w:t>»</w:t>
      </w:r>
      <w:r w:rsidRPr="002F13A1">
        <w:rPr>
          <w:rFonts w:ascii="Bookman Old Style" w:hAnsi="Bookman Old Style"/>
          <w:sz w:val="24"/>
          <w:szCs w:val="24"/>
        </w:rPr>
        <w:t xml:space="preserve"> ο επικεφαλής της </w:t>
      </w:r>
      <w:r w:rsidR="0083372F" w:rsidRPr="0083372F">
        <w:rPr>
          <w:rFonts w:ascii="Bookman Old Style" w:hAnsi="Bookman Old Style"/>
          <w:i/>
          <w:sz w:val="24"/>
          <w:szCs w:val="24"/>
        </w:rPr>
        <w:t>«</w:t>
      </w:r>
      <w:r w:rsidRPr="008A6D3E">
        <w:rPr>
          <w:rFonts w:ascii="Bookman Old Style" w:hAnsi="Bookman Old Style"/>
          <w:i/>
          <w:sz w:val="24"/>
          <w:szCs w:val="24"/>
        </w:rPr>
        <w:t>Ρωμαίων Πολιτείας</w:t>
      </w:r>
      <w:r w:rsidR="0083372F" w:rsidRPr="0083372F">
        <w:rPr>
          <w:rFonts w:ascii="Bookman Old Style" w:hAnsi="Bookman Old Style"/>
          <w:i/>
          <w:sz w:val="24"/>
          <w:szCs w:val="24"/>
        </w:rPr>
        <w:t>»</w:t>
      </w:r>
      <w:r w:rsidRPr="002F13A1">
        <w:rPr>
          <w:rFonts w:ascii="Bookman Old Style" w:hAnsi="Bookman Old Style"/>
          <w:sz w:val="24"/>
          <w:szCs w:val="24"/>
        </w:rPr>
        <w:t xml:space="preserve"> έπρεπε να συνδυάζει και να </w:t>
      </w:r>
      <w:r w:rsidR="0083372F" w:rsidRPr="0083372F">
        <w:rPr>
          <w:rFonts w:ascii="Bookman Old Style" w:hAnsi="Bookman Old Style"/>
          <w:i/>
          <w:sz w:val="24"/>
          <w:szCs w:val="24"/>
        </w:rPr>
        <w:t>«</w:t>
      </w:r>
      <w:r w:rsidRPr="002F13A1">
        <w:rPr>
          <w:rFonts w:ascii="Bookman Old Style" w:hAnsi="Bookman Old Style"/>
          <w:i/>
          <w:sz w:val="24"/>
          <w:szCs w:val="24"/>
        </w:rPr>
        <w:t>συμπληρώνει</w:t>
      </w:r>
      <w:r w:rsidR="0083372F" w:rsidRPr="0083372F">
        <w:rPr>
          <w:rFonts w:ascii="Bookman Old Style" w:hAnsi="Bookman Old Style"/>
          <w:i/>
          <w:sz w:val="24"/>
          <w:szCs w:val="24"/>
        </w:rPr>
        <w:t>»</w:t>
      </w:r>
      <w:r w:rsidRPr="002F13A1">
        <w:rPr>
          <w:rFonts w:ascii="Bookman Old Style" w:hAnsi="Bookman Old Style"/>
          <w:sz w:val="24"/>
          <w:szCs w:val="24"/>
        </w:rPr>
        <w:t xml:space="preserve">, εν πάση </w:t>
      </w:r>
      <w:proofErr w:type="spellStart"/>
      <w:r w:rsidRPr="002F13A1">
        <w:rPr>
          <w:rFonts w:ascii="Bookman Old Style" w:hAnsi="Bookman Old Style"/>
          <w:sz w:val="24"/>
          <w:szCs w:val="24"/>
        </w:rPr>
        <w:t>περιπτώσει</w:t>
      </w:r>
      <w:proofErr w:type="spellEnd"/>
      <w:r w:rsidRPr="002F13A1">
        <w:rPr>
          <w:rFonts w:ascii="Bookman Old Style" w:hAnsi="Bookman Old Style"/>
          <w:sz w:val="24"/>
          <w:szCs w:val="24"/>
        </w:rPr>
        <w:t xml:space="preserve">, τα πρότυπα αυτά -με κορυφαίο πρότυπο την </w:t>
      </w:r>
      <w:r w:rsidR="0083372F" w:rsidRPr="0083372F">
        <w:rPr>
          <w:rFonts w:ascii="Bookman Old Style" w:hAnsi="Bookman Old Style"/>
          <w:i/>
          <w:sz w:val="24"/>
          <w:szCs w:val="24"/>
        </w:rPr>
        <w:t>«</w:t>
      </w:r>
      <w:proofErr w:type="spellStart"/>
      <w:r w:rsidRPr="002F13A1">
        <w:rPr>
          <w:rFonts w:ascii="Bookman Old Style" w:hAnsi="Bookman Old Style"/>
          <w:i/>
          <w:sz w:val="24"/>
          <w:szCs w:val="24"/>
          <w:lang w:val="en-US"/>
        </w:rPr>
        <w:t>vi</w:t>
      </w:r>
      <w:r>
        <w:rPr>
          <w:rFonts w:ascii="Bookman Old Style" w:hAnsi="Bookman Old Style"/>
          <w:i/>
          <w:sz w:val="24"/>
          <w:szCs w:val="24"/>
          <w:lang w:val="en-US"/>
        </w:rPr>
        <w:t>rt</w:t>
      </w:r>
      <w:r w:rsidRPr="002F13A1">
        <w:rPr>
          <w:rFonts w:ascii="Bookman Old Style" w:hAnsi="Bookman Old Style"/>
          <w:i/>
          <w:sz w:val="24"/>
          <w:szCs w:val="24"/>
          <w:lang w:val="en-US"/>
        </w:rPr>
        <w:t>us</w:t>
      </w:r>
      <w:proofErr w:type="spellEnd"/>
      <w:r w:rsidR="0083372F" w:rsidRPr="0083372F">
        <w:rPr>
          <w:rFonts w:ascii="Bookman Old Style" w:hAnsi="Bookman Old Style"/>
          <w:i/>
          <w:sz w:val="24"/>
          <w:szCs w:val="24"/>
        </w:rPr>
        <w:t>»</w:t>
      </w:r>
      <w:r w:rsidRPr="002F13A1">
        <w:rPr>
          <w:rFonts w:ascii="Bookman Old Style" w:hAnsi="Bookman Old Style"/>
          <w:sz w:val="24"/>
          <w:szCs w:val="24"/>
        </w:rPr>
        <w:t xml:space="preserve">, που αποτελεί την επιτομή ενός τέτοιου συνδυασμού, ως </w:t>
      </w:r>
      <w:r w:rsidR="0083372F" w:rsidRPr="0083372F">
        <w:rPr>
          <w:rFonts w:ascii="Bookman Old Style" w:hAnsi="Bookman Old Style"/>
          <w:i/>
          <w:sz w:val="24"/>
          <w:szCs w:val="24"/>
        </w:rPr>
        <w:t>«</w:t>
      </w:r>
      <w:r w:rsidRPr="002F13A1">
        <w:rPr>
          <w:rFonts w:ascii="Bookman Old Style" w:hAnsi="Bookman Old Style"/>
          <w:i/>
          <w:sz w:val="24"/>
          <w:szCs w:val="24"/>
        </w:rPr>
        <w:t>αρετή</w:t>
      </w:r>
      <w:r w:rsidR="0083372F" w:rsidRPr="0083372F">
        <w:rPr>
          <w:rFonts w:ascii="Bookman Old Style" w:hAnsi="Bookman Old Style"/>
          <w:i/>
          <w:sz w:val="24"/>
          <w:szCs w:val="24"/>
        </w:rPr>
        <w:t>»</w:t>
      </w:r>
      <w:r w:rsidRPr="002F13A1">
        <w:rPr>
          <w:rFonts w:ascii="Bookman Old Style" w:hAnsi="Bookman Old Style"/>
          <w:sz w:val="24"/>
          <w:szCs w:val="24"/>
        </w:rPr>
        <w:t xml:space="preserve"> στον ιδιωτικό βίο και ως </w:t>
      </w:r>
      <w:r w:rsidR="0083372F" w:rsidRPr="0083372F">
        <w:rPr>
          <w:rFonts w:ascii="Bookman Old Style" w:hAnsi="Bookman Old Style"/>
          <w:i/>
          <w:sz w:val="24"/>
          <w:szCs w:val="24"/>
        </w:rPr>
        <w:t>«</w:t>
      </w:r>
      <w:r w:rsidRPr="002F13A1">
        <w:rPr>
          <w:rFonts w:ascii="Bookman Old Style" w:hAnsi="Bookman Old Style"/>
          <w:i/>
          <w:sz w:val="24"/>
          <w:szCs w:val="24"/>
        </w:rPr>
        <w:t>ανδρεία</w:t>
      </w:r>
      <w:r w:rsidR="0083372F" w:rsidRPr="0083372F">
        <w:rPr>
          <w:rFonts w:ascii="Bookman Old Style" w:hAnsi="Bookman Old Style"/>
          <w:i/>
          <w:sz w:val="24"/>
          <w:szCs w:val="24"/>
        </w:rPr>
        <w:t>»</w:t>
      </w:r>
      <w:r w:rsidRPr="002F13A1">
        <w:rPr>
          <w:rFonts w:ascii="Bookman Old Style" w:hAnsi="Bookman Old Style"/>
          <w:sz w:val="24"/>
          <w:szCs w:val="24"/>
        </w:rPr>
        <w:t xml:space="preserve"> στον δημόσιο βίο- προκειμένου να εμπνέει </w:t>
      </w:r>
      <w:r>
        <w:rPr>
          <w:rFonts w:ascii="Bookman Old Style" w:hAnsi="Bookman Old Style"/>
          <w:sz w:val="24"/>
          <w:szCs w:val="24"/>
        </w:rPr>
        <w:t xml:space="preserve">στους Πολίτες της </w:t>
      </w:r>
      <w:r w:rsidR="0083372F" w:rsidRPr="0083372F">
        <w:rPr>
          <w:rFonts w:ascii="Bookman Old Style" w:hAnsi="Bookman Old Style"/>
          <w:i/>
          <w:sz w:val="24"/>
          <w:szCs w:val="24"/>
        </w:rPr>
        <w:t>«</w:t>
      </w:r>
      <w:r w:rsidRPr="008A6D3E">
        <w:rPr>
          <w:rFonts w:ascii="Bookman Old Style" w:hAnsi="Bookman Old Style"/>
          <w:i/>
          <w:sz w:val="24"/>
          <w:szCs w:val="24"/>
        </w:rPr>
        <w:t>Ρωμαίων Πολιτείας</w:t>
      </w:r>
      <w:r w:rsidR="0083372F" w:rsidRPr="0083372F">
        <w:rPr>
          <w:rFonts w:ascii="Bookman Old Style" w:hAnsi="Bookman Old Style"/>
          <w:i/>
          <w:sz w:val="24"/>
          <w:szCs w:val="24"/>
        </w:rPr>
        <w:t>»</w:t>
      </w:r>
      <w:r>
        <w:rPr>
          <w:rFonts w:ascii="Bookman Old Style" w:hAnsi="Bookman Old Style"/>
          <w:sz w:val="24"/>
          <w:szCs w:val="24"/>
        </w:rPr>
        <w:t xml:space="preserve"> </w:t>
      </w:r>
      <w:r w:rsidRPr="002F13A1">
        <w:rPr>
          <w:rFonts w:ascii="Bookman Old Style" w:hAnsi="Bookman Old Style"/>
          <w:sz w:val="24"/>
          <w:szCs w:val="24"/>
        </w:rPr>
        <w:t xml:space="preserve">τον σεβασμό και την συνακόλουθη </w:t>
      </w:r>
      <w:r>
        <w:rPr>
          <w:rFonts w:ascii="Bookman Old Style" w:hAnsi="Bookman Old Style"/>
          <w:sz w:val="24"/>
          <w:szCs w:val="24"/>
        </w:rPr>
        <w:t>έφεση</w:t>
      </w:r>
      <w:r w:rsidRPr="002F13A1">
        <w:rPr>
          <w:rFonts w:ascii="Bookman Old Style" w:hAnsi="Bookman Old Style"/>
          <w:sz w:val="24"/>
          <w:szCs w:val="24"/>
        </w:rPr>
        <w:t xml:space="preserve"> υποταγής</w:t>
      </w:r>
      <w:r>
        <w:rPr>
          <w:rFonts w:ascii="Bookman Old Style" w:hAnsi="Bookman Old Style"/>
          <w:sz w:val="24"/>
          <w:szCs w:val="24"/>
        </w:rPr>
        <w:t xml:space="preserve">. </w:t>
      </w:r>
      <w:r w:rsidRPr="002F13A1">
        <w:rPr>
          <w:rFonts w:ascii="Bookman Old Style" w:hAnsi="Bookman Old Style"/>
          <w:sz w:val="24"/>
          <w:szCs w:val="24"/>
        </w:rPr>
        <w:t xml:space="preserve"> Εξ αυτής, ακριβώς, της λειτουργίας των </w:t>
      </w:r>
      <w:r w:rsidR="0083372F" w:rsidRPr="0083372F">
        <w:rPr>
          <w:rFonts w:ascii="Bookman Old Style" w:hAnsi="Bookman Old Style"/>
          <w:i/>
          <w:sz w:val="24"/>
          <w:szCs w:val="24"/>
        </w:rPr>
        <w:t>«</w:t>
      </w:r>
      <w:r>
        <w:rPr>
          <w:rFonts w:ascii="Bookman Old Style" w:hAnsi="Bookman Old Style"/>
          <w:i/>
          <w:sz w:val="24"/>
          <w:szCs w:val="24"/>
          <w:lang w:val="en-US"/>
        </w:rPr>
        <w:t>M</w:t>
      </w:r>
      <w:r w:rsidRPr="002F13A1">
        <w:rPr>
          <w:rFonts w:ascii="Bookman Old Style" w:hAnsi="Bookman Old Style"/>
          <w:i/>
          <w:sz w:val="24"/>
          <w:szCs w:val="24"/>
          <w:lang w:val="en-US"/>
        </w:rPr>
        <w:t>ores</w:t>
      </w:r>
      <w:r w:rsidRPr="002F13A1">
        <w:rPr>
          <w:rFonts w:ascii="Bookman Old Style" w:hAnsi="Bookman Old Style"/>
          <w:i/>
          <w:sz w:val="24"/>
          <w:szCs w:val="24"/>
        </w:rPr>
        <w:t xml:space="preserve"> </w:t>
      </w:r>
      <w:r>
        <w:rPr>
          <w:rFonts w:ascii="Bookman Old Style" w:hAnsi="Bookman Old Style"/>
          <w:i/>
          <w:sz w:val="24"/>
          <w:szCs w:val="24"/>
          <w:lang w:val="en-US"/>
        </w:rPr>
        <w:t>M</w:t>
      </w:r>
      <w:r w:rsidRPr="002F13A1">
        <w:rPr>
          <w:rFonts w:ascii="Bookman Old Style" w:hAnsi="Bookman Old Style"/>
          <w:i/>
          <w:sz w:val="24"/>
          <w:szCs w:val="24"/>
          <w:lang w:val="en-US"/>
        </w:rPr>
        <w:t>aiorum</w:t>
      </w:r>
      <w:r w:rsidR="0083372F" w:rsidRPr="0083372F">
        <w:rPr>
          <w:rFonts w:ascii="Bookman Old Style" w:hAnsi="Bookman Old Style"/>
          <w:i/>
          <w:sz w:val="24"/>
          <w:szCs w:val="24"/>
        </w:rPr>
        <w:t>»</w:t>
      </w:r>
      <w:r w:rsidRPr="002F13A1">
        <w:rPr>
          <w:rFonts w:ascii="Bookman Old Style" w:hAnsi="Bookman Old Style"/>
          <w:sz w:val="24"/>
          <w:szCs w:val="24"/>
        </w:rPr>
        <w:t xml:space="preserve"> απορρέει εν πολλοίς και η  </w:t>
      </w:r>
      <w:r w:rsidR="0083372F" w:rsidRPr="0083372F">
        <w:rPr>
          <w:rFonts w:ascii="Bookman Old Style" w:hAnsi="Bookman Old Style"/>
          <w:i/>
          <w:sz w:val="24"/>
          <w:szCs w:val="24"/>
        </w:rPr>
        <w:t>«</w:t>
      </w:r>
      <w:r w:rsidRPr="002F13A1">
        <w:rPr>
          <w:rFonts w:ascii="Bookman Old Style" w:hAnsi="Bookman Old Style"/>
          <w:i/>
          <w:sz w:val="24"/>
          <w:szCs w:val="24"/>
        </w:rPr>
        <w:t>υπεροχή</w:t>
      </w:r>
      <w:r w:rsidR="0083372F" w:rsidRPr="0083372F">
        <w:rPr>
          <w:rFonts w:ascii="Bookman Old Style" w:hAnsi="Bookman Old Style"/>
          <w:i/>
          <w:sz w:val="24"/>
          <w:szCs w:val="24"/>
        </w:rPr>
        <w:t>»</w:t>
      </w:r>
      <w:r w:rsidRPr="002F13A1">
        <w:rPr>
          <w:rFonts w:ascii="Bookman Old Style" w:hAnsi="Bookman Old Style"/>
          <w:sz w:val="24"/>
          <w:szCs w:val="24"/>
        </w:rPr>
        <w:t xml:space="preserve"> της </w:t>
      </w:r>
      <w:r w:rsidR="0083372F" w:rsidRPr="0083372F">
        <w:rPr>
          <w:rFonts w:ascii="Bookman Old Style" w:hAnsi="Bookman Old Style"/>
          <w:i/>
          <w:sz w:val="24"/>
          <w:szCs w:val="24"/>
        </w:rPr>
        <w:t>«</w:t>
      </w:r>
      <w:r>
        <w:rPr>
          <w:rFonts w:ascii="Bookman Old Style" w:hAnsi="Bookman Old Style"/>
          <w:i/>
          <w:sz w:val="24"/>
          <w:szCs w:val="24"/>
        </w:rPr>
        <w:t>Δ</w:t>
      </w:r>
      <w:r w:rsidRPr="002F13A1">
        <w:rPr>
          <w:rFonts w:ascii="Bookman Old Style" w:hAnsi="Bookman Old Style"/>
          <w:i/>
          <w:sz w:val="24"/>
          <w:szCs w:val="24"/>
        </w:rPr>
        <w:t xml:space="preserve">ημόσιας </w:t>
      </w:r>
      <w:r>
        <w:rPr>
          <w:rFonts w:ascii="Bookman Old Style" w:hAnsi="Bookman Old Style"/>
          <w:i/>
          <w:sz w:val="24"/>
          <w:szCs w:val="24"/>
        </w:rPr>
        <w:t>Σ</w:t>
      </w:r>
      <w:r w:rsidRPr="002F13A1">
        <w:rPr>
          <w:rFonts w:ascii="Bookman Old Style" w:hAnsi="Bookman Old Style"/>
          <w:i/>
          <w:sz w:val="24"/>
          <w:szCs w:val="24"/>
        </w:rPr>
        <w:t>φαίρας</w:t>
      </w:r>
      <w:r w:rsidR="0083372F" w:rsidRPr="0083372F">
        <w:rPr>
          <w:rFonts w:ascii="Bookman Old Style" w:hAnsi="Bookman Old Style"/>
          <w:i/>
          <w:sz w:val="24"/>
          <w:szCs w:val="24"/>
        </w:rPr>
        <w:t>»</w:t>
      </w:r>
      <w:r w:rsidRPr="002F13A1">
        <w:rPr>
          <w:rFonts w:ascii="Bookman Old Style" w:hAnsi="Bookman Old Style"/>
          <w:sz w:val="24"/>
          <w:szCs w:val="24"/>
        </w:rPr>
        <w:t xml:space="preserve"> έναντι της </w:t>
      </w:r>
      <w:r w:rsidR="0083372F" w:rsidRPr="0083372F">
        <w:rPr>
          <w:rFonts w:ascii="Bookman Old Style" w:hAnsi="Bookman Old Style"/>
          <w:i/>
          <w:sz w:val="24"/>
          <w:szCs w:val="24"/>
        </w:rPr>
        <w:t>«</w:t>
      </w:r>
      <w:r>
        <w:rPr>
          <w:rFonts w:ascii="Bookman Old Style" w:hAnsi="Bookman Old Style"/>
          <w:i/>
          <w:sz w:val="24"/>
          <w:szCs w:val="24"/>
        </w:rPr>
        <w:t>Ι</w:t>
      </w:r>
      <w:r w:rsidRPr="002F13A1">
        <w:rPr>
          <w:rFonts w:ascii="Bookman Old Style" w:hAnsi="Bookman Old Style"/>
          <w:i/>
          <w:sz w:val="24"/>
          <w:szCs w:val="24"/>
        </w:rPr>
        <w:t xml:space="preserve">διωτικής </w:t>
      </w:r>
      <w:r>
        <w:rPr>
          <w:rFonts w:ascii="Bookman Old Style" w:hAnsi="Bookman Old Style"/>
          <w:i/>
          <w:sz w:val="24"/>
          <w:szCs w:val="24"/>
        </w:rPr>
        <w:t>Σ</w:t>
      </w:r>
      <w:r w:rsidRPr="002F13A1">
        <w:rPr>
          <w:rFonts w:ascii="Bookman Old Style" w:hAnsi="Bookman Old Style"/>
          <w:i/>
          <w:sz w:val="24"/>
          <w:szCs w:val="24"/>
        </w:rPr>
        <w:t>φαίρας</w:t>
      </w:r>
      <w:r w:rsidR="0083372F" w:rsidRPr="0083372F">
        <w:rPr>
          <w:rFonts w:ascii="Bookman Old Style" w:hAnsi="Bookman Old Style"/>
          <w:i/>
          <w:sz w:val="24"/>
          <w:szCs w:val="24"/>
        </w:rPr>
        <w:t>»</w:t>
      </w:r>
      <w:r w:rsidRPr="002F13A1">
        <w:rPr>
          <w:rFonts w:ascii="Bookman Old Style" w:hAnsi="Bookman Old Style"/>
          <w:sz w:val="24"/>
          <w:szCs w:val="24"/>
        </w:rPr>
        <w:t xml:space="preserve"> στην Αρχαία Ρώμη. </w:t>
      </w:r>
    </w:p>
    <w:p w:rsidR="009502D1" w:rsidRPr="009502D1" w:rsidRDefault="009502D1" w:rsidP="009502D1">
      <w:pPr>
        <w:spacing w:before="240" w:line="360" w:lineRule="auto"/>
        <w:ind w:left="567" w:hanging="283"/>
        <w:jc w:val="both"/>
        <w:rPr>
          <w:rFonts w:ascii="Bookman Old Style" w:hAnsi="Bookman Old Style"/>
          <w:b/>
          <w:sz w:val="24"/>
          <w:szCs w:val="24"/>
        </w:rPr>
      </w:pPr>
      <w:r>
        <w:rPr>
          <w:rFonts w:ascii="Bookman Old Style" w:hAnsi="Bookman Old Style"/>
          <w:b/>
          <w:sz w:val="24"/>
          <w:szCs w:val="24"/>
        </w:rPr>
        <w:lastRenderedPageBreak/>
        <w:t>2.</w:t>
      </w:r>
      <w:r>
        <w:rPr>
          <w:rFonts w:ascii="Bookman Old Style" w:hAnsi="Bookman Old Style"/>
          <w:b/>
          <w:sz w:val="24"/>
          <w:szCs w:val="24"/>
        </w:rPr>
        <w:tab/>
      </w:r>
      <w:r w:rsidRPr="009502D1">
        <w:rPr>
          <w:rFonts w:ascii="Bookman Old Style" w:hAnsi="Bookman Old Style"/>
          <w:sz w:val="24"/>
          <w:szCs w:val="24"/>
        </w:rPr>
        <w:t xml:space="preserve">Κατ’ ιστορική, λοιπόν, ακρίβεια, η </w:t>
      </w:r>
      <w:r w:rsidR="0083372F" w:rsidRPr="0083372F">
        <w:rPr>
          <w:rFonts w:ascii="Bookman Old Style" w:hAnsi="Bookman Old Style"/>
          <w:i/>
          <w:sz w:val="24"/>
          <w:szCs w:val="24"/>
        </w:rPr>
        <w:t>«</w:t>
      </w:r>
      <w:r>
        <w:rPr>
          <w:rFonts w:ascii="Bookman Old Style" w:hAnsi="Bookman Old Style"/>
          <w:i/>
          <w:sz w:val="24"/>
          <w:szCs w:val="24"/>
        </w:rPr>
        <w:t>Ι</w:t>
      </w:r>
      <w:r w:rsidRPr="009502D1">
        <w:rPr>
          <w:rFonts w:ascii="Bookman Old Style" w:hAnsi="Bookman Old Style"/>
          <w:i/>
          <w:sz w:val="24"/>
          <w:szCs w:val="24"/>
        </w:rPr>
        <w:t xml:space="preserve">διωτική </w:t>
      </w:r>
      <w:r>
        <w:rPr>
          <w:rFonts w:ascii="Bookman Old Style" w:hAnsi="Bookman Old Style"/>
          <w:i/>
          <w:sz w:val="24"/>
          <w:szCs w:val="24"/>
        </w:rPr>
        <w:t>Σ</w:t>
      </w:r>
      <w:r w:rsidRPr="009502D1">
        <w:rPr>
          <w:rFonts w:ascii="Bookman Old Style" w:hAnsi="Bookman Old Style"/>
          <w:i/>
          <w:sz w:val="24"/>
          <w:szCs w:val="24"/>
        </w:rPr>
        <w:t>φαίρα</w:t>
      </w:r>
      <w:r w:rsidR="0083372F" w:rsidRPr="0083372F">
        <w:rPr>
          <w:rFonts w:ascii="Bookman Old Style" w:hAnsi="Bookman Old Style"/>
          <w:i/>
          <w:sz w:val="24"/>
          <w:szCs w:val="24"/>
        </w:rPr>
        <w:t>»</w:t>
      </w:r>
      <w:r w:rsidRPr="009502D1">
        <w:rPr>
          <w:rFonts w:ascii="Bookman Old Style" w:hAnsi="Bookman Old Style"/>
          <w:sz w:val="24"/>
          <w:szCs w:val="24"/>
        </w:rPr>
        <w:t xml:space="preserve"> ήταν, αντιστοίχως και αναλόγως, εξαιρετικά συρρικνωμένη στην Αρχαία Ρώμη. </w:t>
      </w:r>
    </w:p>
    <w:p w:rsidR="009502D1" w:rsidRDefault="009502D1" w:rsidP="009502D1">
      <w:pPr>
        <w:spacing w:before="240" w:line="360" w:lineRule="auto"/>
        <w:ind w:left="851" w:hanging="284"/>
        <w:jc w:val="both"/>
        <w:rPr>
          <w:rFonts w:ascii="Bookman Old Style" w:hAnsi="Bookman Old Style"/>
          <w:i/>
          <w:sz w:val="24"/>
          <w:szCs w:val="24"/>
        </w:rPr>
      </w:pPr>
      <w:r w:rsidRPr="009502D1">
        <w:rPr>
          <w:rFonts w:ascii="Bookman Old Style" w:hAnsi="Bookman Old Style"/>
          <w:b/>
          <w:sz w:val="24"/>
          <w:szCs w:val="24"/>
        </w:rPr>
        <w:t>α)</w:t>
      </w:r>
      <w:r>
        <w:rPr>
          <w:rFonts w:ascii="Bookman Old Style" w:hAnsi="Bookman Old Style"/>
          <w:sz w:val="24"/>
          <w:szCs w:val="24"/>
        </w:rPr>
        <w:tab/>
      </w:r>
      <w:r w:rsidRPr="005A6470">
        <w:rPr>
          <w:rFonts w:ascii="Bookman Old Style" w:hAnsi="Bookman Old Style"/>
          <w:sz w:val="24"/>
          <w:szCs w:val="24"/>
        </w:rPr>
        <w:t xml:space="preserve">Και </w:t>
      </w:r>
      <w:r>
        <w:rPr>
          <w:rFonts w:ascii="Bookman Old Style" w:hAnsi="Bookman Old Style"/>
          <w:sz w:val="24"/>
          <w:szCs w:val="24"/>
        </w:rPr>
        <w:t>αυτό</w:t>
      </w:r>
      <w:r w:rsidRPr="005A6470">
        <w:rPr>
          <w:rFonts w:ascii="Bookman Old Style" w:hAnsi="Bookman Old Style"/>
          <w:sz w:val="24"/>
          <w:szCs w:val="24"/>
        </w:rPr>
        <w:t xml:space="preserve"> διότι τα όριά της </w:t>
      </w:r>
      <w:r>
        <w:rPr>
          <w:rFonts w:ascii="Bookman Old Style" w:hAnsi="Bookman Old Style"/>
          <w:sz w:val="24"/>
          <w:szCs w:val="24"/>
        </w:rPr>
        <w:t>περιορίζονταν</w:t>
      </w:r>
      <w:r w:rsidRPr="005A6470">
        <w:rPr>
          <w:rFonts w:ascii="Bookman Old Style" w:hAnsi="Bookman Old Style"/>
          <w:sz w:val="24"/>
          <w:szCs w:val="24"/>
        </w:rPr>
        <w:t>, όπως ήδη τονίσθηκε</w:t>
      </w:r>
      <w:r>
        <w:rPr>
          <w:rFonts w:ascii="Bookman Old Style" w:hAnsi="Bookman Old Style"/>
          <w:sz w:val="24"/>
          <w:szCs w:val="24"/>
        </w:rPr>
        <w:t xml:space="preserve">,  </w:t>
      </w:r>
      <w:r w:rsidRPr="005A6470">
        <w:rPr>
          <w:rFonts w:ascii="Bookman Old Style" w:hAnsi="Bookman Old Style"/>
          <w:sz w:val="24"/>
          <w:szCs w:val="24"/>
        </w:rPr>
        <w:t>κυρίως στο στενό πεδίο των οικονομικών συναλλαγών -μέσω του, ιδιαιτέρως εξελιγμένου για τα δεδομένα της εποχής, Εμπράγματου Δικαίου</w:t>
      </w:r>
      <w:r>
        <w:rPr>
          <w:rFonts w:ascii="Bookman Old Style" w:hAnsi="Bookman Old Style"/>
          <w:sz w:val="24"/>
          <w:szCs w:val="24"/>
        </w:rPr>
        <w:t xml:space="preserve"> αλλά και του  Ενοχικού Δικαίου στην συνέχεια</w:t>
      </w:r>
      <w:r w:rsidRPr="005A6470">
        <w:rPr>
          <w:rFonts w:ascii="Bookman Old Style" w:hAnsi="Bookman Old Style"/>
          <w:sz w:val="24"/>
          <w:szCs w:val="24"/>
        </w:rPr>
        <w:t xml:space="preserve">- και, αρκετά λιγότερο, στο ακόμη </w:t>
      </w:r>
      <w:r>
        <w:rPr>
          <w:rFonts w:ascii="Bookman Old Style" w:hAnsi="Bookman Old Style"/>
          <w:sz w:val="24"/>
          <w:szCs w:val="24"/>
        </w:rPr>
        <w:t>πιο στενό</w:t>
      </w:r>
      <w:r w:rsidRPr="005A6470">
        <w:rPr>
          <w:rFonts w:ascii="Bookman Old Style" w:hAnsi="Bookman Old Style"/>
          <w:sz w:val="24"/>
          <w:szCs w:val="24"/>
        </w:rPr>
        <w:t xml:space="preserve"> πεδίο των οικογενειακών σχέσεων.  Αφού και σε αυτές υπήρχε έντονη </w:t>
      </w:r>
      <w:r w:rsidR="0083372F" w:rsidRPr="0083372F">
        <w:rPr>
          <w:rFonts w:ascii="Bookman Old Style" w:hAnsi="Bookman Old Style"/>
          <w:i/>
          <w:sz w:val="24"/>
          <w:szCs w:val="24"/>
        </w:rPr>
        <w:t>«</w:t>
      </w:r>
      <w:r w:rsidRPr="005A6470">
        <w:rPr>
          <w:rFonts w:ascii="Bookman Old Style" w:hAnsi="Bookman Old Style"/>
          <w:i/>
          <w:sz w:val="24"/>
          <w:szCs w:val="24"/>
        </w:rPr>
        <w:t>κρατική παρουσία</w:t>
      </w:r>
      <w:r w:rsidR="0083372F" w:rsidRPr="0083372F">
        <w:rPr>
          <w:rFonts w:ascii="Bookman Old Style" w:hAnsi="Bookman Old Style"/>
          <w:i/>
          <w:sz w:val="24"/>
          <w:szCs w:val="24"/>
        </w:rPr>
        <w:t>»</w:t>
      </w:r>
      <w:r w:rsidRPr="005A6470">
        <w:rPr>
          <w:rFonts w:ascii="Bookman Old Style" w:hAnsi="Bookman Old Style"/>
          <w:sz w:val="24"/>
          <w:szCs w:val="24"/>
        </w:rPr>
        <w:t>, ενώ οι ειδικότερες κληρονομικές σχέσεις μεταξύ των μελών της οικογένειας δεν εξελίσσονταν πάντοτε ανεξ</w:t>
      </w:r>
      <w:r>
        <w:rPr>
          <w:rFonts w:ascii="Bookman Old Style" w:hAnsi="Bookman Old Style"/>
          <w:sz w:val="24"/>
          <w:szCs w:val="24"/>
        </w:rPr>
        <w:t>αρτήτως των</w:t>
      </w:r>
      <w:r w:rsidRPr="005A6470">
        <w:rPr>
          <w:rFonts w:ascii="Bookman Old Style" w:hAnsi="Bookman Old Style"/>
          <w:sz w:val="24"/>
          <w:szCs w:val="24"/>
        </w:rPr>
        <w:t xml:space="preserve"> παρεμβάσε</w:t>
      </w:r>
      <w:r>
        <w:rPr>
          <w:rFonts w:ascii="Bookman Old Style" w:hAnsi="Bookman Old Style"/>
          <w:sz w:val="24"/>
          <w:szCs w:val="24"/>
        </w:rPr>
        <w:t>ων</w:t>
      </w:r>
      <w:r w:rsidRPr="005A6470">
        <w:rPr>
          <w:rFonts w:ascii="Bookman Old Style" w:hAnsi="Bookman Old Style"/>
          <w:sz w:val="24"/>
          <w:szCs w:val="24"/>
        </w:rPr>
        <w:t xml:space="preserve"> κρατικών οργάνων, </w:t>
      </w:r>
      <w:r>
        <w:rPr>
          <w:rFonts w:ascii="Bookman Old Style" w:hAnsi="Bookman Old Style"/>
          <w:sz w:val="24"/>
          <w:szCs w:val="24"/>
        </w:rPr>
        <w:t>οι οποίες εμφανίζονταν αυθαιρέτως</w:t>
      </w:r>
      <w:r w:rsidRPr="005A6470">
        <w:rPr>
          <w:rFonts w:ascii="Bookman Old Style" w:hAnsi="Bookman Old Style"/>
          <w:sz w:val="24"/>
          <w:szCs w:val="24"/>
        </w:rPr>
        <w:t xml:space="preserve"> πέρα και έξω από την κείμενη νομοθεσία</w:t>
      </w:r>
      <w:r>
        <w:rPr>
          <w:rFonts w:ascii="Bookman Old Style" w:hAnsi="Bookman Old Style"/>
          <w:sz w:val="24"/>
          <w:szCs w:val="24"/>
        </w:rPr>
        <w:t xml:space="preserve"> κατά τις</w:t>
      </w:r>
      <w:r w:rsidRPr="005A6470">
        <w:rPr>
          <w:rFonts w:ascii="Bookman Old Style" w:hAnsi="Bookman Old Style"/>
          <w:sz w:val="24"/>
          <w:szCs w:val="24"/>
        </w:rPr>
        <w:t xml:space="preserve">, πολύ συχνές, περιόδους </w:t>
      </w:r>
      <w:r w:rsidR="00EC0A02">
        <w:rPr>
          <w:rFonts w:ascii="Bookman Old Style" w:hAnsi="Bookman Old Style"/>
          <w:sz w:val="24"/>
          <w:szCs w:val="24"/>
        </w:rPr>
        <w:t xml:space="preserve">απολύτως </w:t>
      </w:r>
      <w:r w:rsidRPr="005A6470">
        <w:rPr>
          <w:rFonts w:ascii="Bookman Old Style" w:hAnsi="Bookman Old Style"/>
          <w:sz w:val="24"/>
          <w:szCs w:val="24"/>
        </w:rPr>
        <w:t xml:space="preserve">αυταρχικής διακυβέρνησης </w:t>
      </w:r>
      <w:r>
        <w:rPr>
          <w:rFonts w:ascii="Bookman Old Style" w:hAnsi="Bookman Old Style"/>
          <w:sz w:val="24"/>
          <w:szCs w:val="24"/>
        </w:rPr>
        <w:t xml:space="preserve">στο πλαίσιο </w:t>
      </w:r>
      <w:r w:rsidRPr="005A6470">
        <w:rPr>
          <w:rFonts w:ascii="Bookman Old Style" w:hAnsi="Bookman Old Style"/>
          <w:sz w:val="24"/>
          <w:szCs w:val="24"/>
        </w:rPr>
        <w:t xml:space="preserve">της </w:t>
      </w:r>
      <w:r w:rsidR="0083372F" w:rsidRPr="0083372F">
        <w:rPr>
          <w:rFonts w:ascii="Bookman Old Style" w:hAnsi="Bookman Old Style"/>
          <w:i/>
          <w:sz w:val="24"/>
          <w:szCs w:val="24"/>
        </w:rPr>
        <w:t>«</w:t>
      </w:r>
      <w:r w:rsidRPr="00116014">
        <w:rPr>
          <w:rFonts w:ascii="Bookman Old Style" w:hAnsi="Bookman Old Style"/>
          <w:i/>
          <w:sz w:val="24"/>
          <w:szCs w:val="24"/>
        </w:rPr>
        <w:t>Ρωμαίων Πολιτείας</w:t>
      </w:r>
      <w:r w:rsidR="0083372F" w:rsidRPr="0083372F">
        <w:rPr>
          <w:rFonts w:ascii="Bookman Old Style" w:hAnsi="Bookman Old Style"/>
          <w:i/>
          <w:sz w:val="24"/>
          <w:szCs w:val="24"/>
        </w:rPr>
        <w:t>»</w:t>
      </w:r>
      <w:r>
        <w:rPr>
          <w:rFonts w:ascii="Bookman Old Style" w:hAnsi="Bookman Old Style"/>
          <w:sz w:val="24"/>
          <w:szCs w:val="24"/>
        </w:rPr>
        <w:t xml:space="preserve">. </w:t>
      </w:r>
      <w:r w:rsidRPr="005A6470">
        <w:rPr>
          <w:rFonts w:ascii="Bookman Old Style" w:hAnsi="Bookman Old Style"/>
          <w:sz w:val="24"/>
          <w:szCs w:val="24"/>
        </w:rPr>
        <w:t xml:space="preserve">  Τέλος, το καθεστώς της δουλείας στην Αρχαία Ρώμη </w:t>
      </w:r>
      <w:r w:rsidR="0083372F" w:rsidRPr="0083372F">
        <w:rPr>
          <w:rFonts w:ascii="Bookman Old Style" w:hAnsi="Bookman Old Style"/>
          <w:i/>
          <w:sz w:val="24"/>
          <w:szCs w:val="24"/>
        </w:rPr>
        <w:t>«</w:t>
      </w:r>
      <w:r w:rsidRPr="005A6470">
        <w:rPr>
          <w:rFonts w:ascii="Bookman Old Style" w:hAnsi="Bookman Old Style"/>
          <w:i/>
          <w:sz w:val="24"/>
          <w:szCs w:val="24"/>
        </w:rPr>
        <w:t>εξανέμιζε</w:t>
      </w:r>
      <w:r w:rsidR="0083372F" w:rsidRPr="0083372F">
        <w:rPr>
          <w:rFonts w:ascii="Bookman Old Style" w:hAnsi="Bookman Old Style"/>
          <w:i/>
          <w:sz w:val="24"/>
          <w:szCs w:val="24"/>
        </w:rPr>
        <w:t>»</w:t>
      </w:r>
      <w:r w:rsidRPr="005A6470">
        <w:rPr>
          <w:rFonts w:ascii="Bookman Old Style" w:hAnsi="Bookman Old Style"/>
          <w:sz w:val="24"/>
          <w:szCs w:val="24"/>
        </w:rPr>
        <w:t xml:space="preserve">, σε μεγάλο μέρος των σχέσεων μεταξύ ιδιωτών, οποιαδήποτε περαιτέρω </w:t>
      </w:r>
      <w:r w:rsidR="0083372F" w:rsidRPr="0083372F">
        <w:rPr>
          <w:rFonts w:ascii="Bookman Old Style" w:hAnsi="Bookman Old Style"/>
          <w:i/>
          <w:sz w:val="24"/>
          <w:szCs w:val="24"/>
        </w:rPr>
        <w:t>«</w:t>
      </w:r>
      <w:r w:rsidRPr="005A6470">
        <w:rPr>
          <w:rFonts w:ascii="Bookman Old Style" w:hAnsi="Bookman Old Style"/>
          <w:i/>
          <w:sz w:val="24"/>
          <w:szCs w:val="24"/>
        </w:rPr>
        <w:t>δυναμική</w:t>
      </w:r>
      <w:r w:rsidR="0083372F" w:rsidRPr="0083372F">
        <w:rPr>
          <w:rFonts w:ascii="Bookman Old Style" w:hAnsi="Bookman Old Style"/>
          <w:i/>
          <w:sz w:val="24"/>
          <w:szCs w:val="24"/>
        </w:rPr>
        <w:t>»</w:t>
      </w:r>
      <w:r w:rsidRPr="005A6470">
        <w:rPr>
          <w:rFonts w:ascii="Bookman Old Style" w:hAnsi="Bookman Old Style"/>
          <w:i/>
          <w:sz w:val="24"/>
          <w:szCs w:val="24"/>
        </w:rPr>
        <w:t xml:space="preserve"> </w:t>
      </w:r>
      <w:r w:rsidRPr="005A6470">
        <w:rPr>
          <w:rFonts w:ascii="Bookman Old Style" w:hAnsi="Bookman Old Style"/>
          <w:sz w:val="24"/>
          <w:szCs w:val="24"/>
        </w:rPr>
        <w:t xml:space="preserve"> της </w:t>
      </w:r>
      <w:r w:rsidR="0083372F" w:rsidRPr="0083372F">
        <w:rPr>
          <w:rFonts w:ascii="Bookman Old Style" w:hAnsi="Bookman Old Style"/>
          <w:i/>
          <w:sz w:val="24"/>
          <w:szCs w:val="24"/>
        </w:rPr>
        <w:t>«</w:t>
      </w:r>
      <w:r>
        <w:rPr>
          <w:rFonts w:ascii="Bookman Old Style" w:hAnsi="Bookman Old Style"/>
          <w:i/>
          <w:sz w:val="24"/>
          <w:szCs w:val="24"/>
        </w:rPr>
        <w:t>Ι</w:t>
      </w:r>
      <w:r w:rsidRPr="005A6470">
        <w:rPr>
          <w:rFonts w:ascii="Bookman Old Style" w:hAnsi="Bookman Old Style"/>
          <w:i/>
          <w:sz w:val="24"/>
          <w:szCs w:val="24"/>
        </w:rPr>
        <w:t xml:space="preserve">διωτικής </w:t>
      </w:r>
      <w:r>
        <w:rPr>
          <w:rFonts w:ascii="Bookman Old Style" w:hAnsi="Bookman Old Style"/>
          <w:i/>
          <w:sz w:val="24"/>
          <w:szCs w:val="24"/>
        </w:rPr>
        <w:t>Σ</w:t>
      </w:r>
      <w:r w:rsidRPr="005A6470">
        <w:rPr>
          <w:rFonts w:ascii="Bookman Old Style" w:hAnsi="Bookman Old Style"/>
          <w:i/>
          <w:sz w:val="24"/>
          <w:szCs w:val="24"/>
        </w:rPr>
        <w:t>φαίρας</w:t>
      </w:r>
      <w:r w:rsidR="0083372F" w:rsidRPr="0083372F">
        <w:rPr>
          <w:rFonts w:ascii="Bookman Old Style" w:hAnsi="Bookman Old Style"/>
          <w:i/>
          <w:sz w:val="24"/>
          <w:szCs w:val="24"/>
        </w:rPr>
        <w:t>»</w:t>
      </w:r>
      <w:r w:rsidRPr="005A6470">
        <w:rPr>
          <w:rFonts w:ascii="Bookman Old Style" w:hAnsi="Bookman Old Style"/>
          <w:i/>
          <w:sz w:val="24"/>
          <w:szCs w:val="24"/>
        </w:rPr>
        <w:t>.</w:t>
      </w:r>
    </w:p>
    <w:p w:rsidR="009502D1" w:rsidRPr="007D3E0F" w:rsidRDefault="009502D1" w:rsidP="009502D1">
      <w:pPr>
        <w:spacing w:before="240" w:line="360" w:lineRule="auto"/>
        <w:ind w:left="851" w:hanging="284"/>
        <w:jc w:val="both"/>
        <w:rPr>
          <w:rFonts w:ascii="Bookman Old Style" w:hAnsi="Bookman Old Style"/>
          <w:i/>
          <w:sz w:val="24"/>
          <w:szCs w:val="24"/>
        </w:rPr>
      </w:pPr>
      <w:r>
        <w:rPr>
          <w:rFonts w:ascii="Bookman Old Style" w:hAnsi="Bookman Old Style"/>
          <w:b/>
          <w:sz w:val="24"/>
        </w:rPr>
        <w:t>β)</w:t>
      </w:r>
      <w:r>
        <w:rPr>
          <w:rFonts w:ascii="Bookman Old Style" w:hAnsi="Bookman Old Style"/>
          <w:b/>
          <w:sz w:val="24"/>
        </w:rPr>
        <w:tab/>
      </w:r>
      <w:r w:rsidRPr="002F13A1">
        <w:rPr>
          <w:rFonts w:ascii="Bookman Old Style" w:hAnsi="Bookman Old Style"/>
          <w:sz w:val="24"/>
        </w:rPr>
        <w:t xml:space="preserve">Πρέπει, βεβαίως, να </w:t>
      </w:r>
      <w:r>
        <w:rPr>
          <w:rFonts w:ascii="Bookman Old Style" w:hAnsi="Bookman Old Style"/>
          <w:sz w:val="24"/>
        </w:rPr>
        <w:t>διευκρινισθεί</w:t>
      </w:r>
      <w:r w:rsidRPr="002F13A1">
        <w:rPr>
          <w:rFonts w:ascii="Bookman Old Style" w:hAnsi="Bookman Old Style"/>
          <w:sz w:val="24"/>
        </w:rPr>
        <w:t xml:space="preserve"> ότι αυτός ο περιορισμός της </w:t>
      </w:r>
      <w:r w:rsidR="0083372F" w:rsidRPr="0083372F">
        <w:rPr>
          <w:rFonts w:ascii="Bookman Old Style" w:hAnsi="Bookman Old Style"/>
          <w:i/>
          <w:sz w:val="24"/>
        </w:rPr>
        <w:t>«</w:t>
      </w:r>
      <w:r>
        <w:rPr>
          <w:rFonts w:ascii="Bookman Old Style" w:hAnsi="Bookman Old Style"/>
          <w:i/>
          <w:sz w:val="24"/>
        </w:rPr>
        <w:t>Ι</w:t>
      </w:r>
      <w:r w:rsidRPr="002F13A1">
        <w:rPr>
          <w:rFonts w:ascii="Bookman Old Style" w:hAnsi="Bookman Old Style"/>
          <w:i/>
          <w:sz w:val="24"/>
        </w:rPr>
        <w:t xml:space="preserve">διωτικής </w:t>
      </w:r>
      <w:r>
        <w:rPr>
          <w:rFonts w:ascii="Bookman Old Style" w:hAnsi="Bookman Old Style"/>
          <w:i/>
          <w:sz w:val="24"/>
        </w:rPr>
        <w:t>Σ</w:t>
      </w:r>
      <w:r w:rsidRPr="002F13A1">
        <w:rPr>
          <w:rFonts w:ascii="Bookman Old Style" w:hAnsi="Bookman Old Style"/>
          <w:i/>
          <w:sz w:val="24"/>
        </w:rPr>
        <w:t>φαίρας</w:t>
      </w:r>
      <w:r w:rsidR="0083372F" w:rsidRPr="0083372F">
        <w:rPr>
          <w:rFonts w:ascii="Bookman Old Style" w:hAnsi="Bookman Old Style"/>
          <w:i/>
          <w:sz w:val="24"/>
        </w:rPr>
        <w:t>»</w:t>
      </w:r>
      <w:r w:rsidRPr="002F13A1">
        <w:rPr>
          <w:rFonts w:ascii="Bookman Old Style" w:hAnsi="Bookman Old Style"/>
          <w:sz w:val="24"/>
        </w:rPr>
        <w:t xml:space="preserve"> υπέρ της </w:t>
      </w:r>
      <w:r w:rsidR="0083372F" w:rsidRPr="0083372F">
        <w:rPr>
          <w:rFonts w:ascii="Bookman Old Style" w:hAnsi="Bookman Old Style"/>
          <w:i/>
          <w:sz w:val="24"/>
        </w:rPr>
        <w:t>«</w:t>
      </w:r>
      <w:r>
        <w:rPr>
          <w:rFonts w:ascii="Bookman Old Style" w:hAnsi="Bookman Old Style"/>
          <w:i/>
          <w:sz w:val="24"/>
        </w:rPr>
        <w:t>Δ</w:t>
      </w:r>
      <w:r w:rsidRPr="002F13A1">
        <w:rPr>
          <w:rFonts w:ascii="Bookman Old Style" w:hAnsi="Bookman Old Style"/>
          <w:i/>
          <w:sz w:val="24"/>
        </w:rPr>
        <w:t xml:space="preserve">ημόσιας </w:t>
      </w:r>
      <w:r>
        <w:rPr>
          <w:rFonts w:ascii="Bookman Old Style" w:hAnsi="Bookman Old Style"/>
          <w:i/>
          <w:sz w:val="24"/>
        </w:rPr>
        <w:t>Σ</w:t>
      </w:r>
      <w:r w:rsidRPr="002F13A1">
        <w:rPr>
          <w:rFonts w:ascii="Bookman Old Style" w:hAnsi="Bookman Old Style"/>
          <w:i/>
          <w:sz w:val="24"/>
        </w:rPr>
        <w:t>φαίρας</w:t>
      </w:r>
      <w:r w:rsidR="0083372F" w:rsidRPr="0083372F">
        <w:rPr>
          <w:rFonts w:ascii="Bookman Old Style" w:hAnsi="Bookman Old Style"/>
          <w:i/>
          <w:sz w:val="24"/>
        </w:rPr>
        <w:t>»</w:t>
      </w:r>
      <w:r w:rsidRPr="002F13A1">
        <w:rPr>
          <w:rFonts w:ascii="Bookman Old Style" w:hAnsi="Bookman Old Style"/>
          <w:sz w:val="24"/>
        </w:rPr>
        <w:t>,</w:t>
      </w:r>
      <w:r w:rsidRPr="002F13A1">
        <w:rPr>
          <w:rFonts w:ascii="Bookman Old Style" w:hAnsi="Bookman Old Style"/>
          <w:i/>
          <w:sz w:val="24"/>
        </w:rPr>
        <w:t xml:space="preserve"> </w:t>
      </w:r>
      <w:r w:rsidRPr="002F13A1">
        <w:rPr>
          <w:rFonts w:ascii="Bookman Old Style" w:hAnsi="Bookman Old Style"/>
          <w:sz w:val="24"/>
        </w:rPr>
        <w:t xml:space="preserve">κατά το Ρωμαϊκό Δίκαιο και στο πλαίσιο της </w:t>
      </w:r>
      <w:r w:rsidR="0083372F" w:rsidRPr="0083372F">
        <w:rPr>
          <w:rFonts w:ascii="Bookman Old Style" w:hAnsi="Bookman Old Style"/>
          <w:i/>
          <w:sz w:val="24"/>
        </w:rPr>
        <w:t>«</w:t>
      </w:r>
      <w:r w:rsidRPr="002A17F1">
        <w:rPr>
          <w:rFonts w:ascii="Bookman Old Style" w:hAnsi="Bookman Old Style"/>
          <w:i/>
          <w:sz w:val="24"/>
          <w:lang w:val="en-US"/>
        </w:rPr>
        <w:t>Res</w:t>
      </w:r>
      <w:r w:rsidRPr="002A17F1">
        <w:rPr>
          <w:rFonts w:ascii="Bookman Old Style" w:hAnsi="Bookman Old Style"/>
          <w:i/>
          <w:sz w:val="24"/>
        </w:rPr>
        <w:t xml:space="preserve"> </w:t>
      </w:r>
      <w:r w:rsidRPr="002A17F1">
        <w:rPr>
          <w:rFonts w:ascii="Bookman Old Style" w:hAnsi="Bookman Old Style"/>
          <w:i/>
          <w:sz w:val="24"/>
          <w:lang w:val="en-US"/>
        </w:rPr>
        <w:t>Publica</w:t>
      </w:r>
      <w:r w:rsidR="0083372F" w:rsidRPr="0083372F">
        <w:rPr>
          <w:rFonts w:ascii="Bookman Old Style" w:hAnsi="Bookman Old Style"/>
          <w:i/>
          <w:sz w:val="24"/>
        </w:rPr>
        <w:t>»</w:t>
      </w:r>
      <w:r w:rsidRPr="002F13A1">
        <w:rPr>
          <w:rFonts w:ascii="Bookman Old Style" w:hAnsi="Bookman Old Style"/>
          <w:sz w:val="24"/>
        </w:rPr>
        <w:t>, δεν σημαίνει πως στο πεδίο της Ρωμαϊκής Γραμματ</w:t>
      </w:r>
      <w:r>
        <w:rPr>
          <w:rFonts w:ascii="Bookman Old Style" w:hAnsi="Bookman Old Style"/>
          <w:sz w:val="24"/>
        </w:rPr>
        <w:t>είας</w:t>
      </w:r>
      <w:r w:rsidRPr="002F13A1">
        <w:rPr>
          <w:rFonts w:ascii="Bookman Old Style" w:hAnsi="Bookman Old Style"/>
          <w:sz w:val="24"/>
        </w:rPr>
        <w:t xml:space="preserve"> εκείνης της εποχής δεν υπήρξαν εκπρόσωποί </w:t>
      </w:r>
      <w:r>
        <w:rPr>
          <w:rFonts w:ascii="Bookman Old Style" w:hAnsi="Bookman Old Style"/>
          <w:sz w:val="24"/>
        </w:rPr>
        <w:t xml:space="preserve">της, </w:t>
      </w:r>
      <w:r w:rsidRPr="002F13A1">
        <w:rPr>
          <w:rFonts w:ascii="Bookman Old Style" w:hAnsi="Bookman Old Style"/>
          <w:sz w:val="24"/>
        </w:rPr>
        <w:t xml:space="preserve"> οι οποίοι  υπερασπίσθηκαν, και δη σθεναρώς, τον  Άνθρωπο ως </w:t>
      </w:r>
      <w:r w:rsidR="0083372F" w:rsidRPr="0083372F">
        <w:rPr>
          <w:rFonts w:ascii="Bookman Old Style" w:hAnsi="Bookman Old Style"/>
          <w:i/>
          <w:sz w:val="24"/>
        </w:rPr>
        <w:t>«</w:t>
      </w:r>
      <w:r w:rsidRPr="002F13A1">
        <w:rPr>
          <w:rFonts w:ascii="Bookman Old Style" w:hAnsi="Bookman Old Style"/>
          <w:i/>
          <w:sz w:val="24"/>
        </w:rPr>
        <w:t>επίκεντρο</w:t>
      </w:r>
      <w:r w:rsidR="0083372F" w:rsidRPr="0083372F">
        <w:rPr>
          <w:rFonts w:ascii="Bookman Old Style" w:hAnsi="Bookman Old Style"/>
          <w:i/>
          <w:sz w:val="24"/>
        </w:rPr>
        <w:t>»</w:t>
      </w:r>
      <w:r w:rsidRPr="002F13A1">
        <w:rPr>
          <w:rFonts w:ascii="Bookman Old Style" w:hAnsi="Bookman Old Style"/>
          <w:sz w:val="24"/>
        </w:rPr>
        <w:t xml:space="preserve"> του ιδιωτικού βίου και με σημαντικές, μάλιστα,  επιπτώσεις σε ό,τι αφορά την λειτουργία  </w:t>
      </w:r>
      <w:r>
        <w:rPr>
          <w:rFonts w:ascii="Bookman Old Style" w:hAnsi="Bookman Old Style"/>
          <w:sz w:val="24"/>
        </w:rPr>
        <w:t>των πολιτειακών θεσμών στην Αρχαία Ρώμη.</w:t>
      </w:r>
    </w:p>
    <w:p w:rsidR="009502D1" w:rsidRDefault="009502D1" w:rsidP="009502D1">
      <w:pPr>
        <w:spacing w:before="240" w:line="360" w:lineRule="auto"/>
        <w:ind w:left="1418" w:hanging="567"/>
        <w:jc w:val="both"/>
        <w:rPr>
          <w:rFonts w:ascii="Bookman Old Style" w:hAnsi="Bookman Old Style"/>
          <w:sz w:val="24"/>
        </w:rPr>
      </w:pPr>
      <w:r w:rsidRPr="009502D1">
        <w:rPr>
          <w:rFonts w:ascii="Bookman Old Style" w:hAnsi="Bookman Old Style"/>
          <w:b/>
          <w:sz w:val="24"/>
        </w:rPr>
        <w:t>β1)</w:t>
      </w:r>
      <w:r>
        <w:rPr>
          <w:rFonts w:ascii="Bookman Old Style" w:hAnsi="Bookman Old Style"/>
          <w:b/>
          <w:sz w:val="24"/>
        </w:rPr>
        <w:tab/>
      </w:r>
      <w:r w:rsidRPr="009502D1">
        <w:rPr>
          <w:rFonts w:ascii="Bookman Old Style" w:hAnsi="Bookman Old Style"/>
          <w:sz w:val="24"/>
        </w:rPr>
        <w:t xml:space="preserve">Κλασσικό -και εξαιρετικά αντιπροσωπευτικό- παράδειγμα υπήρξε ο Κικέρων, με σημείο αναφοράς το έργο του </w:t>
      </w:r>
      <w:r w:rsidR="0083372F" w:rsidRPr="0083372F">
        <w:rPr>
          <w:rFonts w:ascii="Bookman Old Style" w:hAnsi="Bookman Old Style"/>
          <w:i/>
          <w:sz w:val="24"/>
        </w:rPr>
        <w:t>«</w:t>
      </w:r>
      <w:r w:rsidRPr="009502D1">
        <w:rPr>
          <w:rFonts w:ascii="Bookman Old Style" w:hAnsi="Bookman Old Style"/>
          <w:i/>
          <w:sz w:val="24"/>
          <w:lang w:val="en-US"/>
        </w:rPr>
        <w:t>De</w:t>
      </w:r>
      <w:r w:rsidRPr="009502D1">
        <w:rPr>
          <w:rFonts w:ascii="Bookman Old Style" w:hAnsi="Bookman Old Style"/>
          <w:i/>
          <w:sz w:val="24"/>
        </w:rPr>
        <w:t xml:space="preserve"> </w:t>
      </w:r>
      <w:proofErr w:type="spellStart"/>
      <w:r w:rsidRPr="009502D1">
        <w:rPr>
          <w:rFonts w:ascii="Bookman Old Style" w:hAnsi="Bookman Old Style"/>
          <w:i/>
          <w:sz w:val="24"/>
          <w:lang w:val="en-US"/>
        </w:rPr>
        <w:t>Officiis</w:t>
      </w:r>
      <w:proofErr w:type="spellEnd"/>
      <w:r w:rsidR="0083372F" w:rsidRPr="0083372F">
        <w:rPr>
          <w:rFonts w:ascii="Bookman Old Style" w:hAnsi="Bookman Old Style"/>
          <w:i/>
          <w:sz w:val="24"/>
        </w:rPr>
        <w:t>»</w:t>
      </w:r>
      <w:r w:rsidRPr="009502D1">
        <w:rPr>
          <w:rFonts w:ascii="Bookman Old Style" w:hAnsi="Bookman Old Style"/>
          <w:sz w:val="24"/>
        </w:rPr>
        <w:t xml:space="preserve">. Έργο το οποίο, ως προς τα κατά τ’ ανωτέρω στοιχεία,  επηρεάσθηκε εμφανώς από το έργο του Έλληνα Στωικού φιλοσόφου </w:t>
      </w:r>
      <w:proofErr w:type="spellStart"/>
      <w:r w:rsidRPr="009502D1">
        <w:rPr>
          <w:rFonts w:ascii="Bookman Old Style" w:hAnsi="Bookman Old Style"/>
          <w:sz w:val="24"/>
        </w:rPr>
        <w:t>Παναίτιου</w:t>
      </w:r>
      <w:proofErr w:type="spellEnd"/>
      <w:r w:rsidRPr="009502D1">
        <w:rPr>
          <w:rFonts w:ascii="Bookman Old Style" w:hAnsi="Bookman Old Style"/>
          <w:sz w:val="24"/>
        </w:rPr>
        <w:t xml:space="preserve">, </w:t>
      </w:r>
      <w:r w:rsidR="0083372F" w:rsidRPr="0083372F">
        <w:rPr>
          <w:rFonts w:ascii="Bookman Old Style" w:hAnsi="Bookman Old Style"/>
          <w:i/>
          <w:sz w:val="24"/>
        </w:rPr>
        <w:t>«</w:t>
      </w:r>
      <w:r w:rsidRPr="009502D1">
        <w:rPr>
          <w:rFonts w:ascii="Bookman Old Style" w:hAnsi="Bookman Old Style"/>
          <w:i/>
          <w:sz w:val="24"/>
        </w:rPr>
        <w:t>Περί Καθηκόντων</w:t>
      </w:r>
      <w:r w:rsidR="0083372F" w:rsidRPr="0083372F">
        <w:rPr>
          <w:rFonts w:ascii="Bookman Old Style" w:hAnsi="Bookman Old Style"/>
          <w:i/>
          <w:sz w:val="24"/>
        </w:rPr>
        <w:t>»</w:t>
      </w:r>
      <w:r w:rsidRPr="009502D1">
        <w:rPr>
          <w:rFonts w:ascii="Bookman Old Style" w:hAnsi="Bookman Old Style"/>
          <w:sz w:val="24"/>
        </w:rPr>
        <w:t xml:space="preserve">. </w:t>
      </w:r>
      <w:r>
        <w:rPr>
          <w:rFonts w:ascii="Bookman Old Style" w:hAnsi="Bookman Old Style"/>
          <w:sz w:val="24"/>
        </w:rPr>
        <w:t xml:space="preserve">Όπως έχει ήδη διευκρινισθεί, σε </w:t>
      </w:r>
      <w:r w:rsidRPr="009502D1">
        <w:rPr>
          <w:rFonts w:ascii="Bookman Old Style" w:hAnsi="Bookman Old Style"/>
          <w:sz w:val="24"/>
        </w:rPr>
        <w:t xml:space="preserve">ό,τι αφορά τις απόψεις του για </w:t>
      </w:r>
      <w:r w:rsidRPr="009502D1">
        <w:rPr>
          <w:rFonts w:ascii="Bookman Old Style" w:hAnsi="Bookman Old Style"/>
          <w:sz w:val="24"/>
        </w:rPr>
        <w:lastRenderedPageBreak/>
        <w:t xml:space="preserve">τον Άνθρωπο, ο </w:t>
      </w:r>
      <w:proofErr w:type="spellStart"/>
      <w:r w:rsidRPr="009502D1">
        <w:rPr>
          <w:rFonts w:ascii="Bookman Old Style" w:hAnsi="Bookman Old Style"/>
          <w:sz w:val="24"/>
        </w:rPr>
        <w:t>Παναίτιος</w:t>
      </w:r>
      <w:proofErr w:type="spellEnd"/>
      <w:r w:rsidRPr="009502D1">
        <w:rPr>
          <w:rFonts w:ascii="Bookman Old Style" w:hAnsi="Bookman Old Style"/>
          <w:sz w:val="24"/>
        </w:rPr>
        <w:t xml:space="preserve"> υπερασπίσθηκε την έμφυτη τάση του για την πλήρη ανάπτυξη των δυνατοτήτων του κατά την φύση του αλλά και κατά τον χαρακτήρα του, αναδεικνύοντας έτσι την πεμπτουσία της ιδιοσυγκρασίας κάθε ανθρώπινου όντος. </w:t>
      </w:r>
    </w:p>
    <w:p w:rsidR="009502D1" w:rsidRPr="00A945E5" w:rsidRDefault="009502D1" w:rsidP="009502D1">
      <w:pPr>
        <w:spacing w:before="240" w:line="360" w:lineRule="auto"/>
        <w:ind w:left="1418" w:hanging="567"/>
        <w:jc w:val="both"/>
        <w:rPr>
          <w:rFonts w:ascii="Bookman Old Style" w:hAnsi="Bookman Old Style"/>
          <w:sz w:val="24"/>
        </w:rPr>
      </w:pPr>
      <w:r>
        <w:rPr>
          <w:rFonts w:ascii="Bookman Old Style" w:hAnsi="Bookman Old Style"/>
          <w:b/>
          <w:sz w:val="24"/>
        </w:rPr>
        <w:t>β</w:t>
      </w:r>
      <w:r w:rsidRPr="00A945E5">
        <w:rPr>
          <w:rFonts w:ascii="Bookman Old Style" w:hAnsi="Bookman Old Style"/>
          <w:b/>
          <w:sz w:val="24"/>
        </w:rPr>
        <w:t>2)</w:t>
      </w:r>
      <w:r>
        <w:rPr>
          <w:rFonts w:ascii="Bookman Old Style" w:hAnsi="Bookman Old Style"/>
          <w:b/>
          <w:sz w:val="24"/>
        </w:rPr>
        <w:tab/>
      </w:r>
      <w:r w:rsidRPr="00A945E5">
        <w:rPr>
          <w:rFonts w:ascii="Bookman Old Style" w:hAnsi="Bookman Old Style"/>
          <w:sz w:val="24"/>
        </w:rPr>
        <w:t xml:space="preserve">Οι θέσεις αυτές του </w:t>
      </w:r>
      <w:proofErr w:type="spellStart"/>
      <w:r w:rsidRPr="00A945E5">
        <w:rPr>
          <w:rFonts w:ascii="Bookman Old Style" w:hAnsi="Bookman Old Style"/>
          <w:sz w:val="24"/>
        </w:rPr>
        <w:t>Παναίτιου</w:t>
      </w:r>
      <w:proofErr w:type="spellEnd"/>
      <w:r w:rsidRPr="00A945E5">
        <w:rPr>
          <w:rFonts w:ascii="Bookman Old Style" w:hAnsi="Bookman Old Style"/>
          <w:sz w:val="24"/>
        </w:rPr>
        <w:t xml:space="preserve"> ήταν εκείνες που επηρέασαν και τον Κικέρωνα  στο να υποστηρίξει ότι ναι μεν κάθε Άνθρωπος  διαθέτει την φύση εκείνη, η οποία είναι κοινή σε όλους τους Ανθρώπους. Όμως, και επιπλέον, κάθε Άνθρωπος έχει και ίδια φύση, προκειμένου να διαδραματίσει τον δικό του, ιδιαίτερο, ρόλο εντός του οικείου κοινωνικού συνόλου.</w:t>
      </w:r>
    </w:p>
    <w:p w:rsidR="009502D1" w:rsidRPr="00EA51CD" w:rsidRDefault="00EA51CD" w:rsidP="00EA51CD">
      <w:pPr>
        <w:spacing w:before="240" w:line="360" w:lineRule="auto"/>
        <w:ind w:left="851" w:hanging="284"/>
        <w:jc w:val="both"/>
        <w:rPr>
          <w:rFonts w:ascii="Bookman Old Style" w:hAnsi="Bookman Old Style"/>
          <w:sz w:val="24"/>
        </w:rPr>
      </w:pPr>
      <w:r>
        <w:rPr>
          <w:rFonts w:ascii="Bookman Old Style" w:hAnsi="Bookman Old Style"/>
          <w:b/>
          <w:sz w:val="24"/>
        </w:rPr>
        <w:t>γ</w:t>
      </w:r>
      <w:r w:rsidR="009502D1" w:rsidRPr="00EA51CD">
        <w:rPr>
          <w:rFonts w:ascii="Bookman Old Style" w:hAnsi="Bookman Old Style"/>
          <w:b/>
          <w:sz w:val="24"/>
        </w:rPr>
        <w:t>)</w:t>
      </w:r>
      <w:r>
        <w:rPr>
          <w:rFonts w:ascii="Bookman Old Style" w:hAnsi="Bookman Old Style"/>
          <w:b/>
          <w:sz w:val="24"/>
        </w:rPr>
        <w:tab/>
      </w:r>
      <w:r w:rsidR="009502D1" w:rsidRPr="00EA51CD">
        <w:rPr>
          <w:rFonts w:ascii="Bookman Old Style" w:hAnsi="Bookman Old Style"/>
          <w:sz w:val="24"/>
        </w:rPr>
        <w:t xml:space="preserve">Τούτο κατά τον Κικέρωνα παρέπεμπε -για να γίνει πιο κατανοητό το πλαίσιο ιδιαιτερότητας του κάθε Ανθρώπου- στους χαρακτήρες ενός έργου που </w:t>
      </w:r>
      <w:r w:rsidR="0083372F" w:rsidRPr="0083372F">
        <w:rPr>
          <w:rFonts w:ascii="Bookman Old Style" w:hAnsi="Bookman Old Style"/>
          <w:i/>
          <w:sz w:val="24"/>
        </w:rPr>
        <w:t>«</w:t>
      </w:r>
      <w:r w:rsidR="009502D1" w:rsidRPr="00EA51CD">
        <w:rPr>
          <w:rFonts w:ascii="Bookman Old Style" w:hAnsi="Bookman Old Style"/>
          <w:i/>
          <w:sz w:val="24"/>
        </w:rPr>
        <w:t>ανεβαίνει</w:t>
      </w:r>
      <w:r w:rsidR="0083372F" w:rsidRPr="0083372F">
        <w:rPr>
          <w:rFonts w:ascii="Bookman Old Style" w:hAnsi="Bookman Old Style"/>
          <w:i/>
          <w:sz w:val="24"/>
        </w:rPr>
        <w:t>»</w:t>
      </w:r>
      <w:r w:rsidR="009502D1" w:rsidRPr="00EA51CD">
        <w:rPr>
          <w:rFonts w:ascii="Bookman Old Style" w:hAnsi="Bookman Old Style"/>
          <w:sz w:val="24"/>
        </w:rPr>
        <w:t xml:space="preserve"> στο θέατρο.</w:t>
      </w:r>
    </w:p>
    <w:p w:rsidR="00EA51CD" w:rsidRDefault="00EA51CD" w:rsidP="00EA51CD">
      <w:pPr>
        <w:spacing w:before="240" w:line="360" w:lineRule="auto"/>
        <w:ind w:left="1418" w:hanging="567"/>
        <w:jc w:val="both"/>
        <w:rPr>
          <w:rFonts w:ascii="Bookman Old Style" w:hAnsi="Bookman Old Style"/>
          <w:sz w:val="24"/>
        </w:rPr>
      </w:pPr>
      <w:r>
        <w:rPr>
          <w:rFonts w:ascii="Bookman Old Style" w:hAnsi="Bookman Old Style"/>
          <w:b/>
          <w:sz w:val="24"/>
        </w:rPr>
        <w:t>γ</w:t>
      </w:r>
      <w:r w:rsidR="009502D1" w:rsidRPr="00EA51CD">
        <w:rPr>
          <w:rFonts w:ascii="Bookman Old Style" w:hAnsi="Bookman Old Style"/>
          <w:b/>
          <w:sz w:val="24"/>
        </w:rPr>
        <w:t>1)</w:t>
      </w:r>
      <w:r>
        <w:rPr>
          <w:rFonts w:ascii="Bookman Old Style" w:hAnsi="Bookman Old Style"/>
          <w:sz w:val="24"/>
        </w:rPr>
        <w:tab/>
      </w:r>
      <w:r w:rsidR="009502D1" w:rsidRPr="00EA51CD">
        <w:rPr>
          <w:rFonts w:ascii="Bookman Old Style" w:hAnsi="Bookman Old Style"/>
          <w:sz w:val="24"/>
        </w:rPr>
        <w:t xml:space="preserve">Χαρακτήρες, οι οποίοι αποδίδονται με τον άκρως αντιπροσωπευτικό όρο </w:t>
      </w:r>
      <w:r w:rsidR="0083372F" w:rsidRPr="0083372F">
        <w:rPr>
          <w:rFonts w:ascii="Bookman Old Style" w:hAnsi="Bookman Old Style"/>
          <w:i/>
          <w:sz w:val="24"/>
        </w:rPr>
        <w:t>«</w:t>
      </w:r>
      <w:r w:rsidR="009502D1" w:rsidRPr="00EA51CD">
        <w:rPr>
          <w:rFonts w:ascii="Bookman Old Style" w:hAnsi="Bookman Old Style"/>
          <w:i/>
          <w:sz w:val="24"/>
          <w:lang w:val="en-US"/>
        </w:rPr>
        <w:t>persona</w:t>
      </w:r>
      <w:r w:rsidR="0083372F" w:rsidRPr="0083372F">
        <w:rPr>
          <w:rFonts w:ascii="Bookman Old Style" w:hAnsi="Bookman Old Style"/>
          <w:i/>
          <w:sz w:val="24"/>
        </w:rPr>
        <w:t>»</w:t>
      </w:r>
      <w:r w:rsidR="009502D1" w:rsidRPr="00EA51CD">
        <w:rPr>
          <w:rFonts w:ascii="Bookman Old Style" w:hAnsi="Bookman Old Style"/>
          <w:sz w:val="24"/>
        </w:rPr>
        <w:t xml:space="preserve">, που αναλογεί σε κάθε συγκεκριμένο ηθοποιό κατά τον ρόλο του.  Συνεπώς, και πάντα κατά τον </w:t>
      </w:r>
      <w:proofErr w:type="spellStart"/>
      <w:r w:rsidR="009502D1" w:rsidRPr="00EA51CD">
        <w:rPr>
          <w:rFonts w:ascii="Bookman Old Style" w:hAnsi="Bookman Old Style"/>
          <w:sz w:val="24"/>
        </w:rPr>
        <w:t>Κικέρωνα</w:t>
      </w:r>
      <w:proofErr w:type="spellEnd"/>
      <w:r w:rsidR="009502D1" w:rsidRPr="00EA51CD">
        <w:rPr>
          <w:rFonts w:ascii="Bookman Old Style" w:hAnsi="Bookman Old Style"/>
          <w:sz w:val="24"/>
        </w:rPr>
        <w:t xml:space="preserve">, όπως το θεατρικό έργο το οποίο </w:t>
      </w:r>
      <w:r w:rsidR="0083372F" w:rsidRPr="0083372F">
        <w:rPr>
          <w:rFonts w:ascii="Bookman Old Style" w:hAnsi="Bookman Old Style"/>
          <w:i/>
          <w:sz w:val="24"/>
        </w:rPr>
        <w:t>«</w:t>
      </w:r>
      <w:r w:rsidR="009502D1" w:rsidRPr="00EA51CD">
        <w:rPr>
          <w:rFonts w:ascii="Bookman Old Style" w:hAnsi="Bookman Old Style"/>
          <w:i/>
          <w:sz w:val="24"/>
        </w:rPr>
        <w:t>ανεβαίνει</w:t>
      </w:r>
      <w:r w:rsidR="0083372F" w:rsidRPr="0083372F">
        <w:rPr>
          <w:rFonts w:ascii="Bookman Old Style" w:hAnsi="Bookman Old Style"/>
          <w:i/>
          <w:sz w:val="24"/>
        </w:rPr>
        <w:t>»</w:t>
      </w:r>
      <w:r w:rsidR="009502D1" w:rsidRPr="00EA51CD">
        <w:rPr>
          <w:rFonts w:ascii="Bookman Old Style" w:hAnsi="Bookman Old Style"/>
          <w:sz w:val="24"/>
        </w:rPr>
        <w:t xml:space="preserve"> στην σκηνή δεν θα είχε νόημα και ουσία </w:t>
      </w:r>
      <w:r w:rsidR="0083372F" w:rsidRPr="0083372F">
        <w:rPr>
          <w:rFonts w:ascii="Bookman Old Style" w:hAnsi="Bookman Old Style"/>
          <w:i/>
          <w:sz w:val="24"/>
        </w:rPr>
        <w:t>«</w:t>
      </w:r>
      <w:r w:rsidR="009502D1" w:rsidRPr="00EA51CD">
        <w:rPr>
          <w:rFonts w:ascii="Bookman Old Style" w:hAnsi="Bookman Old Style"/>
          <w:i/>
          <w:sz w:val="24"/>
        </w:rPr>
        <w:t>μηνύματος</w:t>
      </w:r>
      <w:r w:rsidR="0083372F" w:rsidRPr="0083372F">
        <w:rPr>
          <w:rFonts w:ascii="Bookman Old Style" w:hAnsi="Bookman Old Style"/>
          <w:i/>
          <w:sz w:val="24"/>
        </w:rPr>
        <w:t>»</w:t>
      </w:r>
      <w:r w:rsidR="009502D1" w:rsidRPr="00EA51CD">
        <w:rPr>
          <w:rFonts w:ascii="Bookman Old Style" w:hAnsi="Bookman Old Style"/>
          <w:i/>
          <w:sz w:val="24"/>
        </w:rPr>
        <w:t xml:space="preserve"> </w:t>
      </w:r>
      <w:r w:rsidR="009502D1" w:rsidRPr="00EA51CD">
        <w:rPr>
          <w:rFonts w:ascii="Bookman Old Style" w:hAnsi="Bookman Old Style"/>
          <w:sz w:val="24"/>
        </w:rPr>
        <w:t xml:space="preserve">-εντελώς απαραίτητου στο αρχαίο θέατρο, και στην Αρχαία Αθήνα και στην Αρχαία Ρώμη- χωρίς τον ιδιόμορφο ρόλο κάθε ηθοποιού, έτσι και στο πλαίσιο του πολιτειακού συστήματος στην Αρχαία Ρώμη ο </w:t>
      </w:r>
      <w:r w:rsidR="0083372F" w:rsidRPr="0083372F">
        <w:rPr>
          <w:rFonts w:ascii="Bookman Old Style" w:hAnsi="Bookman Old Style"/>
          <w:i/>
          <w:sz w:val="24"/>
        </w:rPr>
        <w:t>«</w:t>
      </w:r>
      <w:r w:rsidR="009502D1" w:rsidRPr="00EA51CD">
        <w:rPr>
          <w:rFonts w:ascii="Bookman Old Style" w:hAnsi="Bookman Old Style"/>
          <w:i/>
          <w:sz w:val="24"/>
        </w:rPr>
        <w:t>Πολίτης</w:t>
      </w:r>
      <w:r w:rsidR="0083372F" w:rsidRPr="0083372F">
        <w:rPr>
          <w:rFonts w:ascii="Bookman Old Style" w:hAnsi="Bookman Old Style"/>
          <w:i/>
          <w:sz w:val="24"/>
        </w:rPr>
        <w:t>»</w:t>
      </w:r>
      <w:r w:rsidR="009502D1" w:rsidRPr="00EA51CD">
        <w:rPr>
          <w:rFonts w:ascii="Bookman Old Style" w:hAnsi="Bookman Old Style"/>
          <w:sz w:val="24"/>
        </w:rPr>
        <w:t xml:space="preserve">, ήτοι εκείνος ο οποίος διαθέτει την </w:t>
      </w:r>
      <w:r w:rsidR="0083372F" w:rsidRPr="0083372F">
        <w:rPr>
          <w:rFonts w:ascii="Bookman Old Style" w:hAnsi="Bookman Old Style"/>
          <w:i/>
          <w:sz w:val="24"/>
        </w:rPr>
        <w:t>«</w:t>
      </w:r>
      <w:r w:rsidR="009502D1" w:rsidRPr="00EA51CD">
        <w:rPr>
          <w:rFonts w:ascii="Bookman Old Style" w:hAnsi="Bookman Old Style"/>
          <w:i/>
          <w:sz w:val="24"/>
          <w:lang w:val="en-US"/>
        </w:rPr>
        <w:t>Civitas</w:t>
      </w:r>
      <w:r w:rsidR="009502D1" w:rsidRPr="00EA51CD">
        <w:rPr>
          <w:rFonts w:ascii="Bookman Old Style" w:hAnsi="Bookman Old Style"/>
          <w:i/>
          <w:sz w:val="24"/>
        </w:rPr>
        <w:t xml:space="preserve"> </w:t>
      </w:r>
      <w:r w:rsidR="009502D1" w:rsidRPr="00EA51CD">
        <w:rPr>
          <w:rFonts w:ascii="Bookman Old Style" w:hAnsi="Bookman Old Style"/>
          <w:i/>
          <w:sz w:val="24"/>
          <w:lang w:val="en-US"/>
        </w:rPr>
        <w:t>Romana</w:t>
      </w:r>
      <w:r w:rsidR="0083372F" w:rsidRPr="0083372F">
        <w:rPr>
          <w:rFonts w:ascii="Bookman Old Style" w:hAnsi="Bookman Old Style"/>
          <w:i/>
          <w:sz w:val="24"/>
        </w:rPr>
        <w:t>»</w:t>
      </w:r>
      <w:r w:rsidR="009502D1" w:rsidRPr="00EA51CD">
        <w:rPr>
          <w:rFonts w:ascii="Bookman Old Style" w:hAnsi="Bookman Old Style"/>
          <w:sz w:val="24"/>
        </w:rPr>
        <w:t xml:space="preserve">, δεν μπορεί να νοηθεί χωρίς τον δικό του ρόλο, κατά την φύση του αλλά και κατά τις επιμέρους προσωπικές του δυνατότητες. </w:t>
      </w:r>
    </w:p>
    <w:p w:rsidR="0009767F" w:rsidRDefault="00EA51CD" w:rsidP="007F0761">
      <w:pPr>
        <w:spacing w:before="240" w:line="360" w:lineRule="auto"/>
        <w:ind w:left="1418" w:hanging="567"/>
        <w:jc w:val="both"/>
        <w:rPr>
          <w:rFonts w:ascii="Bookman Old Style" w:hAnsi="Bookman Old Style"/>
          <w:sz w:val="24"/>
        </w:rPr>
      </w:pPr>
      <w:r>
        <w:rPr>
          <w:rFonts w:ascii="Bookman Old Style" w:hAnsi="Bookman Old Style"/>
          <w:b/>
          <w:sz w:val="24"/>
        </w:rPr>
        <w:t>γ</w:t>
      </w:r>
      <w:r w:rsidR="009502D1" w:rsidRPr="005028A4">
        <w:rPr>
          <w:rFonts w:ascii="Bookman Old Style" w:hAnsi="Bookman Old Style"/>
          <w:b/>
          <w:sz w:val="24"/>
        </w:rPr>
        <w:t>2)</w:t>
      </w:r>
      <w:r>
        <w:rPr>
          <w:rFonts w:ascii="Bookman Old Style" w:hAnsi="Bookman Old Style"/>
          <w:b/>
          <w:sz w:val="24"/>
        </w:rPr>
        <w:tab/>
      </w:r>
      <w:r w:rsidR="009502D1" w:rsidRPr="005028A4">
        <w:rPr>
          <w:rFonts w:ascii="Bookman Old Style" w:hAnsi="Bookman Old Style"/>
          <w:sz w:val="24"/>
        </w:rPr>
        <w:t xml:space="preserve">Η θεώρηση αυτή του Κικέρωνος, υπό την επιρροή του </w:t>
      </w:r>
      <w:proofErr w:type="spellStart"/>
      <w:r w:rsidR="009502D1" w:rsidRPr="005028A4">
        <w:rPr>
          <w:rFonts w:ascii="Bookman Old Style" w:hAnsi="Bookman Old Style"/>
          <w:sz w:val="24"/>
        </w:rPr>
        <w:t>Παναίτιου</w:t>
      </w:r>
      <w:proofErr w:type="spellEnd"/>
      <w:r w:rsidR="009502D1" w:rsidRPr="005028A4">
        <w:rPr>
          <w:rFonts w:ascii="Bookman Old Style" w:hAnsi="Bookman Old Style"/>
          <w:sz w:val="24"/>
        </w:rPr>
        <w:t xml:space="preserve">, απηχεί για την εποχή εκείνη μια </w:t>
      </w:r>
      <w:r w:rsidR="0083372F" w:rsidRPr="0083372F">
        <w:rPr>
          <w:rFonts w:ascii="Bookman Old Style" w:hAnsi="Bookman Old Style"/>
          <w:i/>
          <w:sz w:val="24"/>
        </w:rPr>
        <w:t>«</w:t>
      </w:r>
      <w:r w:rsidR="009502D1" w:rsidRPr="005028A4">
        <w:rPr>
          <w:rFonts w:ascii="Bookman Old Style" w:hAnsi="Bookman Old Style"/>
          <w:i/>
          <w:sz w:val="24"/>
        </w:rPr>
        <w:t>πρώιμη</w:t>
      </w:r>
      <w:r w:rsidR="0083372F" w:rsidRPr="0083372F">
        <w:rPr>
          <w:rFonts w:ascii="Bookman Old Style" w:hAnsi="Bookman Old Style"/>
          <w:i/>
          <w:sz w:val="24"/>
        </w:rPr>
        <w:t>»</w:t>
      </w:r>
      <w:r w:rsidR="009502D1" w:rsidRPr="005028A4">
        <w:rPr>
          <w:rFonts w:ascii="Bookman Old Style" w:hAnsi="Bookman Old Style"/>
          <w:sz w:val="24"/>
        </w:rPr>
        <w:t xml:space="preserve"> </w:t>
      </w:r>
      <w:r w:rsidR="0083372F" w:rsidRPr="0083372F">
        <w:rPr>
          <w:rFonts w:ascii="Bookman Old Style" w:hAnsi="Bookman Old Style"/>
          <w:i/>
          <w:sz w:val="24"/>
        </w:rPr>
        <w:t>«</w:t>
      </w:r>
      <w:r w:rsidR="009502D1" w:rsidRPr="005028A4">
        <w:rPr>
          <w:rFonts w:ascii="Bookman Old Style" w:hAnsi="Bookman Old Style"/>
          <w:i/>
          <w:sz w:val="24"/>
        </w:rPr>
        <w:t>ουμανιστική</w:t>
      </w:r>
      <w:r w:rsidR="0083372F" w:rsidRPr="0083372F">
        <w:rPr>
          <w:rFonts w:ascii="Bookman Old Style" w:hAnsi="Bookman Old Style"/>
          <w:i/>
          <w:sz w:val="24"/>
        </w:rPr>
        <w:t>»</w:t>
      </w:r>
      <w:r w:rsidR="009502D1" w:rsidRPr="005028A4">
        <w:rPr>
          <w:rFonts w:ascii="Bookman Old Style" w:hAnsi="Bookman Old Style"/>
          <w:i/>
          <w:sz w:val="24"/>
        </w:rPr>
        <w:t xml:space="preserve"> </w:t>
      </w:r>
      <w:r w:rsidR="009502D1" w:rsidRPr="005028A4">
        <w:rPr>
          <w:rFonts w:ascii="Bookman Old Style" w:hAnsi="Bookman Old Style"/>
          <w:sz w:val="24"/>
        </w:rPr>
        <w:t xml:space="preserve">νοοτροπία και αντίληψη για τον Άνθρωπο, την οποία συναντάμε και στο έργο άλλων Ρωμαίων Φιλοσόφων, όπως π.χ. ο Σενέκας, αλλά και στο έργο Ρωμαίων Ποιητών, </w:t>
      </w:r>
      <w:r w:rsidR="009502D1" w:rsidRPr="005028A4">
        <w:rPr>
          <w:rFonts w:ascii="Bookman Old Style" w:hAnsi="Bookman Old Style"/>
          <w:sz w:val="24"/>
        </w:rPr>
        <w:lastRenderedPageBreak/>
        <w:t xml:space="preserve">όπως π.χ. ο Βιργίλιος και ο Οράτιος.  Και δεν συνιστά ούτε ιστορική υπερβολή ούτε, ακόμη περισσότερο, ιστορική ανακρίβεια η διαπίστωση ότι αυτή η, ρωμαϊκής καταγωγής, </w:t>
      </w:r>
      <w:r w:rsidR="0083372F" w:rsidRPr="0083372F">
        <w:rPr>
          <w:rFonts w:ascii="Bookman Old Style" w:hAnsi="Bookman Old Style"/>
          <w:i/>
          <w:sz w:val="24"/>
        </w:rPr>
        <w:t>«</w:t>
      </w:r>
      <w:r w:rsidR="009502D1" w:rsidRPr="005028A4">
        <w:rPr>
          <w:rFonts w:ascii="Bookman Old Style" w:hAnsi="Bookman Old Style"/>
          <w:i/>
          <w:sz w:val="24"/>
        </w:rPr>
        <w:t>ουμανιστική</w:t>
      </w:r>
      <w:r w:rsidR="0083372F" w:rsidRPr="0083372F">
        <w:rPr>
          <w:rFonts w:ascii="Bookman Old Style" w:hAnsi="Bookman Old Style"/>
          <w:i/>
          <w:sz w:val="24"/>
        </w:rPr>
        <w:t>»</w:t>
      </w:r>
      <w:r w:rsidR="009502D1" w:rsidRPr="005028A4">
        <w:rPr>
          <w:rFonts w:ascii="Bookman Old Style" w:hAnsi="Bookman Old Style"/>
          <w:sz w:val="24"/>
        </w:rPr>
        <w:t xml:space="preserve"> προσέγγιση από την πλευρά των μεγάλων πνευματικών </w:t>
      </w:r>
      <w:r w:rsidR="0083372F" w:rsidRPr="0083372F">
        <w:rPr>
          <w:rFonts w:ascii="Bookman Old Style" w:hAnsi="Bookman Old Style"/>
          <w:i/>
          <w:sz w:val="24"/>
        </w:rPr>
        <w:t>«</w:t>
      </w:r>
      <w:r w:rsidR="009502D1" w:rsidRPr="005028A4">
        <w:rPr>
          <w:rFonts w:ascii="Bookman Old Style" w:hAnsi="Bookman Old Style"/>
          <w:i/>
          <w:sz w:val="24"/>
        </w:rPr>
        <w:t>μεγεθών</w:t>
      </w:r>
      <w:r w:rsidR="0083372F" w:rsidRPr="0083372F">
        <w:rPr>
          <w:rFonts w:ascii="Bookman Old Style" w:hAnsi="Bookman Old Style"/>
          <w:i/>
          <w:sz w:val="24"/>
        </w:rPr>
        <w:t>»</w:t>
      </w:r>
      <w:r w:rsidR="009502D1" w:rsidRPr="005028A4">
        <w:rPr>
          <w:rFonts w:ascii="Bookman Old Style" w:hAnsi="Bookman Old Style"/>
          <w:sz w:val="24"/>
        </w:rPr>
        <w:t xml:space="preserve"> της Αρχαίας Ρώμης δείχνει πόσο το έργο τους είχε εντόνως -μάλλον δε και καθοριστικώς- επηρεασθεί από τις εν γένει φιλοσοφικές αντιλήψεις που είχαν καλλιεργηθεί προηγουμένως στην Αρχαία Ελλάδα.  </w:t>
      </w:r>
    </w:p>
    <w:p w:rsidR="007F0761" w:rsidRDefault="007F0761" w:rsidP="007F0761">
      <w:pPr>
        <w:spacing w:before="240" w:line="360" w:lineRule="auto"/>
        <w:ind w:left="1418" w:hanging="567"/>
        <w:jc w:val="both"/>
        <w:rPr>
          <w:rStyle w:val="FontStyle108"/>
          <w:rFonts w:ascii="Bookman Old Style" w:hAnsi="Bookman Old Style"/>
          <w:color w:val="auto"/>
          <w:sz w:val="24"/>
          <w:szCs w:val="24"/>
        </w:rPr>
      </w:pPr>
    </w:p>
    <w:p w:rsidR="0009767F" w:rsidRDefault="0009767F" w:rsidP="007F0761">
      <w:pPr>
        <w:spacing w:after="0"/>
        <w:jc w:val="center"/>
        <w:rPr>
          <w:rFonts w:ascii="Bookman Old Style" w:hAnsi="Bookman Old Style"/>
          <w:b/>
          <w:sz w:val="24"/>
        </w:rPr>
      </w:pPr>
      <w:r>
        <w:rPr>
          <w:rFonts w:ascii="Bookman Old Style" w:hAnsi="Bookman Old Style"/>
          <w:b/>
          <w:sz w:val="24"/>
        </w:rPr>
        <w:t>Επίλογος</w:t>
      </w:r>
    </w:p>
    <w:p w:rsidR="0009767F" w:rsidRDefault="0009767F" w:rsidP="0009767F">
      <w:pPr>
        <w:spacing w:line="360" w:lineRule="auto"/>
        <w:jc w:val="both"/>
        <w:rPr>
          <w:rFonts w:ascii="Bookman Old Style" w:hAnsi="Bookman Old Style"/>
          <w:sz w:val="24"/>
        </w:rPr>
      </w:pPr>
    </w:p>
    <w:p w:rsidR="0009767F" w:rsidRPr="00ED1C9C" w:rsidRDefault="0009767F" w:rsidP="0009767F">
      <w:pPr>
        <w:spacing w:line="360" w:lineRule="auto"/>
        <w:ind w:firstLine="426"/>
        <w:jc w:val="both"/>
        <w:rPr>
          <w:rFonts w:ascii="Bookman Old Style" w:hAnsi="Bookman Old Style" w:cs="Times New Roman"/>
          <w:sz w:val="24"/>
        </w:rPr>
      </w:pPr>
      <w:r w:rsidRPr="00ED1C9C">
        <w:rPr>
          <w:rFonts w:ascii="Bookman Old Style" w:hAnsi="Bookman Old Style"/>
          <w:sz w:val="24"/>
        </w:rPr>
        <w:t xml:space="preserve">Από την ανάλυση που προηγήθηκε ευχερώς </w:t>
      </w:r>
      <w:r w:rsidR="003A6928">
        <w:rPr>
          <w:rFonts w:ascii="Bookman Old Style" w:hAnsi="Bookman Old Style"/>
          <w:sz w:val="24"/>
        </w:rPr>
        <w:t>μπορούν</w:t>
      </w:r>
      <w:r w:rsidRPr="00ED1C9C">
        <w:rPr>
          <w:rFonts w:ascii="Bookman Old Style" w:hAnsi="Bookman Old Style"/>
          <w:sz w:val="24"/>
        </w:rPr>
        <w:t xml:space="preserve"> να εξαχθούν </w:t>
      </w:r>
      <w:r w:rsidR="006B1923">
        <w:rPr>
          <w:rFonts w:ascii="Bookman Old Style" w:hAnsi="Bookman Old Style"/>
          <w:sz w:val="24"/>
        </w:rPr>
        <w:t xml:space="preserve">και </w:t>
      </w:r>
      <w:r w:rsidRPr="00ED1C9C">
        <w:rPr>
          <w:rFonts w:ascii="Bookman Old Style" w:hAnsi="Bookman Old Style"/>
          <w:sz w:val="24"/>
        </w:rPr>
        <w:t xml:space="preserve">επαρκή συμπεράσματα για την έκταση αλλά και για το βάθος της </w:t>
      </w:r>
      <w:r w:rsidR="00AE781A">
        <w:rPr>
          <w:rFonts w:ascii="Bookman Old Style" w:hAnsi="Bookman Old Style"/>
          <w:sz w:val="24"/>
        </w:rPr>
        <w:t xml:space="preserve">γενικότερης </w:t>
      </w:r>
      <w:r w:rsidRPr="00ED1C9C">
        <w:rPr>
          <w:rFonts w:ascii="Bookman Old Style" w:hAnsi="Bookman Old Style"/>
          <w:sz w:val="24"/>
        </w:rPr>
        <w:t xml:space="preserve">επιρροής του Αρχαίου Ελληνικού Πνεύματος, </w:t>
      </w:r>
      <w:proofErr w:type="spellStart"/>
      <w:r w:rsidRPr="00ED1C9C">
        <w:rPr>
          <w:rFonts w:ascii="Bookman Old Style" w:hAnsi="Bookman Old Style"/>
          <w:sz w:val="24"/>
        </w:rPr>
        <w:t>προεχόντως</w:t>
      </w:r>
      <w:proofErr w:type="spellEnd"/>
      <w:r w:rsidRPr="00ED1C9C">
        <w:rPr>
          <w:rFonts w:ascii="Bookman Old Style" w:hAnsi="Bookman Old Style"/>
          <w:sz w:val="24"/>
        </w:rPr>
        <w:t xml:space="preserve"> μέσω της φιλοσοφικής σκέψης των Στωικών και κυρίως του </w:t>
      </w:r>
      <w:proofErr w:type="spellStart"/>
      <w:r w:rsidRPr="00ED1C9C">
        <w:rPr>
          <w:rFonts w:ascii="Bookman Old Style" w:hAnsi="Bookman Old Style"/>
          <w:sz w:val="24"/>
        </w:rPr>
        <w:t>Παναίτιου</w:t>
      </w:r>
      <w:proofErr w:type="spellEnd"/>
      <w:r w:rsidRPr="00ED1C9C">
        <w:rPr>
          <w:rFonts w:ascii="Bookman Old Style" w:hAnsi="Bookman Old Style"/>
          <w:sz w:val="24"/>
        </w:rPr>
        <w:t xml:space="preserve"> και του </w:t>
      </w:r>
      <w:proofErr w:type="spellStart"/>
      <w:r w:rsidRPr="00ED1C9C">
        <w:rPr>
          <w:rFonts w:ascii="Bookman Old Style" w:hAnsi="Bookman Old Style"/>
          <w:sz w:val="24"/>
        </w:rPr>
        <w:t>Επικτήτου</w:t>
      </w:r>
      <w:proofErr w:type="spellEnd"/>
      <w:r w:rsidRPr="00ED1C9C">
        <w:rPr>
          <w:rFonts w:ascii="Bookman Old Style" w:hAnsi="Bookman Old Style"/>
          <w:sz w:val="24"/>
        </w:rPr>
        <w:t xml:space="preserve">, στην ολοκληρωμένη </w:t>
      </w:r>
      <w:r>
        <w:rPr>
          <w:rFonts w:ascii="Bookman Old Style" w:hAnsi="Bookman Old Style"/>
          <w:sz w:val="24"/>
        </w:rPr>
        <w:t xml:space="preserve">διαμόρφωση </w:t>
      </w:r>
      <w:r w:rsidRPr="00ED1C9C">
        <w:rPr>
          <w:rFonts w:ascii="Bookman Old Style" w:hAnsi="Bookman Old Style"/>
          <w:sz w:val="24"/>
        </w:rPr>
        <w:t xml:space="preserve">βασικών θεσμών της Ρωμαϊκής </w:t>
      </w:r>
      <w:r w:rsidR="0083372F" w:rsidRPr="0083372F">
        <w:rPr>
          <w:rFonts w:ascii="Bookman Old Style" w:hAnsi="Bookman Old Style"/>
          <w:i/>
          <w:sz w:val="24"/>
        </w:rPr>
        <w:t>«</w:t>
      </w:r>
      <w:r w:rsidRPr="00ED1C9C">
        <w:rPr>
          <w:rFonts w:ascii="Bookman Old Style" w:hAnsi="Bookman Old Style"/>
          <w:i/>
          <w:sz w:val="24"/>
          <w:lang w:val="en-US"/>
        </w:rPr>
        <w:t>Res</w:t>
      </w:r>
      <w:r w:rsidRPr="00ED1C9C">
        <w:rPr>
          <w:rFonts w:ascii="Bookman Old Style" w:hAnsi="Bookman Old Style"/>
          <w:i/>
          <w:sz w:val="24"/>
        </w:rPr>
        <w:t xml:space="preserve"> </w:t>
      </w:r>
      <w:r w:rsidRPr="00ED1C9C">
        <w:rPr>
          <w:rFonts w:ascii="Bookman Old Style" w:hAnsi="Bookman Old Style"/>
          <w:i/>
          <w:sz w:val="24"/>
          <w:lang w:val="en-US"/>
        </w:rPr>
        <w:t>Publica</w:t>
      </w:r>
      <w:r w:rsidR="0083372F" w:rsidRPr="0083372F">
        <w:rPr>
          <w:rFonts w:ascii="Bookman Old Style" w:hAnsi="Bookman Old Style"/>
          <w:i/>
          <w:sz w:val="24"/>
        </w:rPr>
        <w:t>»</w:t>
      </w:r>
      <w:r w:rsidR="00AE781A">
        <w:rPr>
          <w:rFonts w:ascii="Bookman Old Style" w:hAnsi="Bookman Old Style"/>
          <w:sz w:val="24"/>
        </w:rPr>
        <w:t>.  Ό</w:t>
      </w:r>
      <w:r w:rsidRPr="00ED1C9C">
        <w:rPr>
          <w:rFonts w:ascii="Bookman Old Style" w:hAnsi="Bookman Old Style"/>
          <w:sz w:val="24"/>
        </w:rPr>
        <w:t xml:space="preserve">πως ιδίως του Νόμου και του Κράτους, περαιτέρω δε του </w:t>
      </w:r>
      <w:r w:rsidR="0083372F" w:rsidRPr="0083372F">
        <w:rPr>
          <w:rFonts w:ascii="Bookman Old Style" w:hAnsi="Bookman Old Style"/>
          <w:i/>
          <w:sz w:val="24"/>
        </w:rPr>
        <w:t>«</w:t>
      </w:r>
      <w:r w:rsidRPr="00ED1C9C">
        <w:rPr>
          <w:rFonts w:ascii="Bookman Old Style" w:hAnsi="Bookman Old Style"/>
          <w:i/>
          <w:sz w:val="24"/>
        </w:rPr>
        <w:t>Δημόσιου Συμφέροντος</w:t>
      </w:r>
      <w:r w:rsidR="0083372F" w:rsidRPr="0083372F">
        <w:rPr>
          <w:rFonts w:ascii="Bookman Old Style" w:hAnsi="Bookman Old Style"/>
          <w:i/>
          <w:sz w:val="24"/>
        </w:rPr>
        <w:t>»</w:t>
      </w:r>
      <w:r w:rsidRPr="00ED1C9C">
        <w:rPr>
          <w:rFonts w:ascii="Bookman Old Style" w:hAnsi="Bookman Old Style"/>
          <w:i/>
          <w:sz w:val="24"/>
        </w:rPr>
        <w:t xml:space="preserve"> </w:t>
      </w:r>
      <w:r w:rsidR="00AE781A" w:rsidRPr="00AE781A">
        <w:rPr>
          <w:rFonts w:ascii="Bookman Old Style" w:hAnsi="Bookman Old Style"/>
          <w:sz w:val="24"/>
        </w:rPr>
        <w:t>καθώς</w:t>
      </w:r>
      <w:r w:rsidR="00AE781A">
        <w:rPr>
          <w:rFonts w:ascii="Bookman Old Style" w:hAnsi="Bookman Old Style"/>
          <w:i/>
          <w:sz w:val="24"/>
        </w:rPr>
        <w:t xml:space="preserve"> </w:t>
      </w:r>
      <w:r w:rsidRPr="00ED1C9C">
        <w:rPr>
          <w:rFonts w:ascii="Bookman Old Style" w:hAnsi="Bookman Old Style"/>
          <w:sz w:val="24"/>
        </w:rPr>
        <w:t xml:space="preserve">και της </w:t>
      </w:r>
      <w:r w:rsidR="0083372F" w:rsidRPr="0083372F">
        <w:rPr>
          <w:rFonts w:ascii="Bookman Old Style" w:hAnsi="Bookman Old Style"/>
          <w:i/>
          <w:sz w:val="24"/>
        </w:rPr>
        <w:t>«</w:t>
      </w:r>
      <w:r w:rsidRPr="00ED1C9C">
        <w:rPr>
          <w:rFonts w:ascii="Bookman Old Style" w:hAnsi="Bookman Old Style"/>
          <w:i/>
          <w:sz w:val="24"/>
        </w:rPr>
        <w:t>Δημόσιας Σφαίρας</w:t>
      </w:r>
      <w:r w:rsidR="0083372F" w:rsidRPr="0083372F">
        <w:rPr>
          <w:rFonts w:ascii="Bookman Old Style" w:hAnsi="Bookman Old Style"/>
          <w:i/>
          <w:sz w:val="24"/>
        </w:rPr>
        <w:t>»</w:t>
      </w:r>
      <w:r w:rsidRPr="00ED1C9C">
        <w:rPr>
          <w:rFonts w:ascii="Bookman Old Style" w:hAnsi="Bookman Old Style"/>
          <w:i/>
          <w:sz w:val="24"/>
        </w:rPr>
        <w:t xml:space="preserve"> </w:t>
      </w:r>
      <w:r w:rsidRPr="00ED1C9C">
        <w:rPr>
          <w:rFonts w:ascii="Bookman Old Style" w:hAnsi="Bookman Old Style"/>
          <w:sz w:val="24"/>
        </w:rPr>
        <w:t xml:space="preserve">και της </w:t>
      </w:r>
      <w:r w:rsidR="0083372F" w:rsidRPr="0083372F">
        <w:rPr>
          <w:rFonts w:ascii="Bookman Old Style" w:hAnsi="Bookman Old Style"/>
          <w:i/>
          <w:sz w:val="24"/>
        </w:rPr>
        <w:t>«</w:t>
      </w:r>
      <w:r w:rsidRPr="00ED1C9C">
        <w:rPr>
          <w:rFonts w:ascii="Bookman Old Style" w:hAnsi="Bookman Old Style"/>
          <w:i/>
          <w:sz w:val="24"/>
        </w:rPr>
        <w:t>Ιδιωτικής Σφαίρας</w:t>
      </w:r>
      <w:r w:rsidR="0083372F" w:rsidRPr="0083372F">
        <w:rPr>
          <w:rFonts w:ascii="Bookman Old Style" w:hAnsi="Bookman Old Style"/>
          <w:i/>
          <w:sz w:val="24"/>
        </w:rPr>
        <w:t>»</w:t>
      </w:r>
      <w:r w:rsidRPr="00ED1C9C">
        <w:rPr>
          <w:rFonts w:ascii="Bookman Old Style" w:hAnsi="Bookman Old Style"/>
          <w:sz w:val="24"/>
        </w:rPr>
        <w:t xml:space="preserve">. Οι ως άνω διαπιστώσεις αποκτούν ακόμη μεγαλύτερο ενδιαφέρον, ιστορικό και όχι μόνο, αν </w:t>
      </w:r>
      <w:r w:rsidR="00AE781A">
        <w:rPr>
          <w:rFonts w:ascii="Bookman Old Style" w:hAnsi="Bookman Old Style"/>
          <w:sz w:val="24"/>
        </w:rPr>
        <w:t xml:space="preserve">ληφθεί υπόψη </w:t>
      </w:r>
      <w:r w:rsidRPr="00ED1C9C">
        <w:rPr>
          <w:rFonts w:ascii="Bookman Old Style" w:hAnsi="Bookman Old Style"/>
          <w:sz w:val="24"/>
        </w:rPr>
        <w:t xml:space="preserve"> ότι</w:t>
      </w:r>
      <w:r w:rsidR="00AE781A">
        <w:rPr>
          <w:rFonts w:ascii="Bookman Old Style" w:hAnsi="Bookman Old Style"/>
          <w:sz w:val="24"/>
        </w:rPr>
        <w:t>,</w:t>
      </w:r>
      <w:r w:rsidRPr="00ED1C9C">
        <w:rPr>
          <w:rFonts w:ascii="Bookman Old Style" w:hAnsi="Bookman Old Style"/>
          <w:sz w:val="24"/>
        </w:rPr>
        <w:t xml:space="preserve"> πέραν της </w:t>
      </w:r>
      <w:proofErr w:type="spellStart"/>
      <w:r w:rsidRPr="00ED1C9C">
        <w:rPr>
          <w:rFonts w:ascii="Bookman Old Style" w:hAnsi="Bookman Old Style"/>
          <w:sz w:val="24"/>
        </w:rPr>
        <w:t>ratio</w:t>
      </w:r>
      <w:proofErr w:type="spellEnd"/>
      <w:r w:rsidR="00AE781A">
        <w:rPr>
          <w:rFonts w:ascii="Bookman Old Style" w:hAnsi="Bookman Old Style"/>
          <w:sz w:val="24"/>
          <w:lang w:val="en-US"/>
        </w:rPr>
        <w:t>n</w:t>
      </w:r>
      <w:r w:rsidRPr="00ED1C9C">
        <w:rPr>
          <w:rFonts w:ascii="Bookman Old Style" w:hAnsi="Bookman Old Style"/>
          <w:sz w:val="24"/>
        </w:rPr>
        <w:t xml:space="preserve">e </w:t>
      </w:r>
      <w:proofErr w:type="spellStart"/>
      <w:r w:rsidRPr="00ED1C9C">
        <w:rPr>
          <w:rFonts w:ascii="Bookman Old Style" w:hAnsi="Bookman Old Style"/>
          <w:sz w:val="24"/>
        </w:rPr>
        <w:t>materiae</w:t>
      </w:r>
      <w:proofErr w:type="spellEnd"/>
      <w:r w:rsidRPr="00ED1C9C">
        <w:rPr>
          <w:rFonts w:ascii="Bookman Old Style" w:hAnsi="Bookman Old Style"/>
          <w:sz w:val="24"/>
        </w:rPr>
        <w:t xml:space="preserve"> επιρροή</w:t>
      </w:r>
      <w:r w:rsidR="00AE781A">
        <w:rPr>
          <w:rFonts w:ascii="Bookman Old Style" w:hAnsi="Bookman Old Style"/>
          <w:sz w:val="24"/>
        </w:rPr>
        <w:t>ς</w:t>
      </w:r>
      <w:r w:rsidRPr="00ED1C9C">
        <w:rPr>
          <w:rFonts w:ascii="Bookman Old Style" w:hAnsi="Bookman Old Style"/>
          <w:sz w:val="24"/>
        </w:rPr>
        <w:t xml:space="preserve"> της φιλοσοφικής σκέψης των Στωικών επί των συγκεκριμένων θεσμών της Ρωμαϊκής </w:t>
      </w:r>
      <w:r w:rsidR="0083372F" w:rsidRPr="0083372F">
        <w:rPr>
          <w:rFonts w:ascii="Bookman Old Style" w:hAnsi="Bookman Old Style"/>
          <w:i/>
          <w:sz w:val="24"/>
        </w:rPr>
        <w:t>«</w:t>
      </w:r>
      <w:r w:rsidRPr="00ED1C9C">
        <w:rPr>
          <w:rFonts w:ascii="Bookman Old Style" w:hAnsi="Bookman Old Style"/>
          <w:i/>
          <w:sz w:val="24"/>
          <w:lang w:val="en-US"/>
        </w:rPr>
        <w:t>Res</w:t>
      </w:r>
      <w:r w:rsidRPr="00ED1C9C">
        <w:rPr>
          <w:rFonts w:ascii="Bookman Old Style" w:hAnsi="Bookman Old Style"/>
          <w:i/>
          <w:sz w:val="24"/>
        </w:rPr>
        <w:t xml:space="preserve"> </w:t>
      </w:r>
      <w:r w:rsidRPr="00ED1C9C">
        <w:rPr>
          <w:rFonts w:ascii="Bookman Old Style" w:hAnsi="Bookman Old Style"/>
          <w:i/>
          <w:sz w:val="24"/>
          <w:lang w:val="en-US"/>
        </w:rPr>
        <w:t>Publica</w:t>
      </w:r>
      <w:r w:rsidR="0083372F" w:rsidRPr="0083372F">
        <w:rPr>
          <w:rFonts w:ascii="Bookman Old Style" w:hAnsi="Bookman Old Style"/>
          <w:i/>
          <w:sz w:val="24"/>
        </w:rPr>
        <w:t>»</w:t>
      </w:r>
      <w:r w:rsidRPr="00ED1C9C">
        <w:rPr>
          <w:rFonts w:ascii="Bookman Old Style" w:hAnsi="Bookman Old Style"/>
          <w:sz w:val="24"/>
        </w:rPr>
        <w:t xml:space="preserve"> και επί του Δημόσιου Ρωμαϊκού Δικαίου εν γένει</w:t>
      </w:r>
      <w:r w:rsidR="00AE781A">
        <w:rPr>
          <w:rFonts w:ascii="Bookman Old Style" w:hAnsi="Bookman Old Style"/>
          <w:sz w:val="24"/>
        </w:rPr>
        <w:t xml:space="preserve">, </w:t>
      </w:r>
      <w:r w:rsidRPr="00ED1C9C">
        <w:rPr>
          <w:rFonts w:ascii="Bookman Old Style" w:hAnsi="Bookman Old Style"/>
          <w:sz w:val="24"/>
        </w:rPr>
        <w:t xml:space="preserve"> μια τέτοια επιρροή υπήρξε εμφανής και στην όλη  προσωπικότητα και πορεία όχι μόνο σημαντικών </w:t>
      </w:r>
      <w:r w:rsidR="00AE781A">
        <w:rPr>
          <w:rFonts w:ascii="Bookman Old Style" w:hAnsi="Bookman Old Style"/>
          <w:sz w:val="24"/>
        </w:rPr>
        <w:t>φ</w:t>
      </w:r>
      <w:r w:rsidRPr="00ED1C9C">
        <w:rPr>
          <w:rFonts w:ascii="Bookman Old Style" w:hAnsi="Bookman Old Style"/>
          <w:sz w:val="24"/>
        </w:rPr>
        <w:t xml:space="preserve">ιλοσόφων και εν γένει </w:t>
      </w:r>
      <w:r w:rsidR="00AE781A">
        <w:rPr>
          <w:rFonts w:ascii="Bookman Old Style" w:hAnsi="Bookman Old Style"/>
          <w:sz w:val="24"/>
        </w:rPr>
        <w:t>δ</w:t>
      </w:r>
      <w:r w:rsidRPr="00ED1C9C">
        <w:rPr>
          <w:rFonts w:ascii="Bookman Old Style" w:hAnsi="Bookman Old Style"/>
          <w:sz w:val="24"/>
        </w:rPr>
        <w:t>ημόσιων ανδρών στην Αρχαία Ρώμη, αλλ</w:t>
      </w:r>
      <w:r w:rsidRPr="00ED1C9C">
        <w:rPr>
          <w:rFonts w:ascii="Bookman Old Style" w:hAnsi="Bookman Old Style" w:cs="Times New Roman"/>
          <w:sz w:val="24"/>
        </w:rPr>
        <w:t xml:space="preserve">’ ακόμη και κορυφαίων Αυτοκρατόρων. </w:t>
      </w:r>
      <w:r w:rsidR="00AE781A">
        <w:rPr>
          <w:rFonts w:ascii="Bookman Old Style" w:hAnsi="Bookman Old Style" w:cs="Times New Roman"/>
          <w:sz w:val="24"/>
        </w:rPr>
        <w:t xml:space="preserve">  </w:t>
      </w:r>
      <w:r w:rsidRPr="00ED1C9C">
        <w:rPr>
          <w:rFonts w:ascii="Bookman Old Style" w:hAnsi="Bookman Old Style" w:cs="Times New Roman"/>
          <w:sz w:val="24"/>
        </w:rPr>
        <w:t>Κάτι το οποίο  επιβεβαιώνει μ</w:t>
      </w:r>
      <w:r w:rsidR="00AE781A">
        <w:rPr>
          <w:rFonts w:ascii="Bookman Old Style" w:hAnsi="Bookman Old Style" w:cs="Times New Roman"/>
          <w:sz w:val="24"/>
        </w:rPr>
        <w:t xml:space="preserve">’ έμφαση η  </w:t>
      </w:r>
      <w:r w:rsidRPr="00ED1C9C">
        <w:rPr>
          <w:rFonts w:ascii="Bookman Old Style" w:hAnsi="Bookman Old Style" w:cs="Times New Roman"/>
          <w:sz w:val="24"/>
        </w:rPr>
        <w:t xml:space="preserve">ρήση του Λατίνου ποιητή Οράτιου, στις </w:t>
      </w:r>
      <w:r w:rsidR="0083372F" w:rsidRPr="0083372F">
        <w:rPr>
          <w:rFonts w:ascii="Bookman Old Style" w:hAnsi="Bookman Old Style" w:cs="Times New Roman"/>
          <w:i/>
          <w:sz w:val="24"/>
        </w:rPr>
        <w:t>«</w:t>
      </w:r>
      <w:r w:rsidRPr="00ED1C9C">
        <w:rPr>
          <w:rFonts w:ascii="Bookman Old Style" w:hAnsi="Bookman Old Style" w:cs="Times New Roman"/>
          <w:i/>
          <w:sz w:val="24"/>
        </w:rPr>
        <w:t>Επιστολές</w:t>
      </w:r>
      <w:r w:rsidR="0083372F" w:rsidRPr="0083372F">
        <w:rPr>
          <w:rFonts w:ascii="Bookman Old Style" w:hAnsi="Bookman Old Style" w:cs="Times New Roman"/>
          <w:i/>
          <w:sz w:val="24"/>
        </w:rPr>
        <w:t>»</w:t>
      </w:r>
      <w:r w:rsidRPr="0009767F">
        <w:rPr>
          <w:rStyle w:val="a8"/>
          <w:rFonts w:ascii="Bookman Old Style" w:hAnsi="Bookman Old Style" w:cs="Times New Roman"/>
          <w:b/>
          <w:sz w:val="26"/>
        </w:rPr>
        <w:footnoteReference w:id="17"/>
      </w:r>
      <w:r w:rsidRPr="00ED1C9C">
        <w:rPr>
          <w:rFonts w:ascii="Bookman Old Style" w:hAnsi="Bookman Old Style" w:cs="Times New Roman"/>
          <w:sz w:val="24"/>
        </w:rPr>
        <w:t xml:space="preserve">: </w:t>
      </w:r>
      <w:r w:rsidRPr="00ED1C9C">
        <w:rPr>
          <w:rFonts w:ascii="Bookman Old Style" w:hAnsi="Bookman Old Style" w:cs="Times New Roman"/>
          <w:i/>
          <w:sz w:val="24"/>
        </w:rPr>
        <w:t>“</w:t>
      </w:r>
      <w:r w:rsidRPr="00ED1C9C">
        <w:rPr>
          <w:rFonts w:ascii="Bookman Old Style" w:hAnsi="Bookman Old Style" w:cs="Times New Roman"/>
          <w:i/>
          <w:sz w:val="24"/>
          <w:lang w:val="en-US"/>
        </w:rPr>
        <w:t>Graecia</w:t>
      </w:r>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capta</w:t>
      </w:r>
      <w:proofErr w:type="spellEnd"/>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ferum</w:t>
      </w:r>
      <w:proofErr w:type="spellEnd"/>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victorem</w:t>
      </w:r>
      <w:proofErr w:type="spellEnd"/>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cepit</w:t>
      </w:r>
      <w:proofErr w:type="spellEnd"/>
      <w:r w:rsidRPr="00ED1C9C">
        <w:rPr>
          <w:rFonts w:ascii="Bookman Old Style" w:hAnsi="Bookman Old Style" w:cs="Times New Roman"/>
          <w:i/>
          <w:sz w:val="24"/>
        </w:rPr>
        <w:t xml:space="preserve"> </w:t>
      </w:r>
      <w:r w:rsidRPr="00ED1C9C">
        <w:rPr>
          <w:rFonts w:ascii="Bookman Old Style" w:hAnsi="Bookman Old Style" w:cs="Times New Roman"/>
          <w:i/>
          <w:sz w:val="24"/>
          <w:lang w:val="en-US"/>
        </w:rPr>
        <w:t>et</w:t>
      </w:r>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artes</w:t>
      </w:r>
      <w:proofErr w:type="spellEnd"/>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intulit</w:t>
      </w:r>
      <w:proofErr w:type="spellEnd"/>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agresti</w:t>
      </w:r>
      <w:proofErr w:type="spellEnd"/>
      <w:r w:rsidRPr="00ED1C9C">
        <w:rPr>
          <w:rFonts w:ascii="Bookman Old Style" w:hAnsi="Bookman Old Style" w:cs="Times New Roman"/>
          <w:i/>
          <w:sz w:val="24"/>
        </w:rPr>
        <w:t xml:space="preserve"> </w:t>
      </w:r>
      <w:proofErr w:type="spellStart"/>
      <w:r w:rsidRPr="00ED1C9C">
        <w:rPr>
          <w:rFonts w:ascii="Bookman Old Style" w:hAnsi="Bookman Old Style" w:cs="Times New Roman"/>
          <w:i/>
          <w:sz w:val="24"/>
          <w:lang w:val="en-US"/>
        </w:rPr>
        <w:t>Latio</w:t>
      </w:r>
      <w:proofErr w:type="spellEnd"/>
      <w:r w:rsidRPr="00ED1C9C">
        <w:rPr>
          <w:rFonts w:ascii="Bookman Old Style" w:hAnsi="Bookman Old Style" w:cs="Times New Roman"/>
          <w:i/>
          <w:sz w:val="24"/>
        </w:rPr>
        <w:t>”</w:t>
      </w:r>
      <w:r w:rsidRPr="00ED1C9C">
        <w:rPr>
          <w:rFonts w:ascii="Bookman Old Style" w:hAnsi="Bookman Old Style" w:cs="Times New Roman"/>
          <w:sz w:val="24"/>
        </w:rPr>
        <w:t>. Υπό τα δεδομένα αυτά το παράδειγμα του Αδριανού είναι ίσως ο καλύτερος επίλογος της συνοπτικής μελέτης που προηγήθηκε:</w:t>
      </w:r>
    </w:p>
    <w:p w:rsidR="0009767F" w:rsidRPr="00C02546" w:rsidRDefault="0009767F" w:rsidP="0009767F">
      <w:pPr>
        <w:shd w:val="clear" w:color="auto" w:fill="FFFFFF"/>
        <w:tabs>
          <w:tab w:val="left" w:pos="0"/>
        </w:tabs>
        <w:spacing w:before="240" w:after="240" w:line="360" w:lineRule="auto"/>
        <w:ind w:left="567" w:hanging="567"/>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lastRenderedPageBreak/>
        <w:t>Α.</w:t>
      </w:r>
      <w:r>
        <w:rPr>
          <w:rFonts w:ascii="Bookman Old Style" w:eastAsia="Times New Roman" w:hAnsi="Bookman Old Style" w:cs="Times New Roman"/>
          <w:b/>
          <w:sz w:val="24"/>
          <w:szCs w:val="24"/>
          <w:lang w:eastAsia="el-GR"/>
        </w:rPr>
        <w:tab/>
      </w:r>
      <w:r w:rsidRPr="00C02546">
        <w:rPr>
          <w:rFonts w:ascii="Bookman Old Style" w:eastAsia="Times New Roman" w:hAnsi="Bookman Old Style" w:cs="Times New Roman"/>
          <w:sz w:val="24"/>
          <w:szCs w:val="24"/>
          <w:lang w:eastAsia="el-GR"/>
        </w:rPr>
        <w:t>Στις 11 Αυγούστου του 117</w:t>
      </w:r>
      <w:r>
        <w:rPr>
          <w:rFonts w:ascii="Bookman Old Style" w:eastAsia="Times New Roman" w:hAnsi="Bookman Old Style" w:cs="Times New Roman"/>
          <w:sz w:val="24"/>
          <w:szCs w:val="24"/>
          <w:lang w:eastAsia="el-GR"/>
        </w:rPr>
        <w:t xml:space="preserve"> μ.Χ. ο Αδριανός αναδεικνυόταν </w:t>
      </w:r>
      <w:r w:rsidRPr="00C02546">
        <w:rPr>
          <w:rFonts w:ascii="Bookman Old Style" w:eastAsia="Times New Roman" w:hAnsi="Bookman Old Style" w:cs="Times New Roman"/>
          <w:sz w:val="24"/>
          <w:szCs w:val="24"/>
          <w:lang w:eastAsia="el-GR"/>
        </w:rPr>
        <w:t>Αυτοκράτορας της Ρωμαϊκής Αυτοκρατορίας, διαδεχόμενος τον Τραϊανό.  Ο τελευταίος είχε ετοιμάσει μεθοδικά -όπως έκανε για όλα τα δημόσια πράγματα- την διαδοχή του, εκπαιδεύοντας δίπλα του για χρόνια το νεαρό Αδριανό.</w:t>
      </w:r>
      <w:r>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 xml:space="preserve">Η εκπαίδευση του Αδριανού ήταν διπλή:  Από την μια πλευρά καλλιεργούσε την μόρφωσή του με τόσο έντονα να </w:t>
      </w:r>
      <w:r w:rsidR="00AE781A">
        <w:rPr>
          <w:rFonts w:ascii="Bookman Old Style" w:eastAsia="Times New Roman" w:hAnsi="Bookman Old Style" w:cs="Times New Roman"/>
          <w:sz w:val="24"/>
          <w:szCs w:val="24"/>
          <w:lang w:eastAsia="el-GR"/>
        </w:rPr>
        <w:t>Ε</w:t>
      </w:r>
      <w:r w:rsidRPr="00C02546">
        <w:rPr>
          <w:rFonts w:ascii="Bookman Old Style" w:eastAsia="Times New Roman" w:hAnsi="Bookman Old Style" w:cs="Times New Roman"/>
          <w:sz w:val="24"/>
          <w:szCs w:val="24"/>
          <w:lang w:eastAsia="el-GR"/>
        </w:rPr>
        <w:t xml:space="preserve">λληνικά της στοιχεία, ώστε οι σύγχρονοί του στην Ρώμη του έδωσαν το προσωνύμιο </w:t>
      </w:r>
      <w:r w:rsidR="0083372F" w:rsidRPr="0083372F">
        <w:rPr>
          <w:rFonts w:ascii="Bookman Old Style" w:eastAsia="Times New Roman" w:hAnsi="Bookman Old Style" w:cs="Times New Roman"/>
          <w:i/>
          <w:sz w:val="24"/>
          <w:szCs w:val="24"/>
          <w:lang w:eastAsia="el-GR"/>
        </w:rPr>
        <w:t>«</w:t>
      </w:r>
      <w:proofErr w:type="spellStart"/>
      <w:r w:rsidRPr="00BE1FF0">
        <w:rPr>
          <w:rFonts w:ascii="Bookman Old Style" w:eastAsia="Times New Roman" w:hAnsi="Bookman Old Style" w:cs="Times New Roman"/>
          <w:i/>
          <w:sz w:val="24"/>
          <w:szCs w:val="24"/>
          <w:lang w:eastAsia="el-GR"/>
        </w:rPr>
        <w:t>Graeculus</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w:t>
      </w:r>
      <w:r w:rsidR="0083372F" w:rsidRPr="0083372F">
        <w:rPr>
          <w:rFonts w:ascii="Bookman Old Style" w:eastAsia="Times New Roman" w:hAnsi="Bookman Old Style" w:cs="Times New Roman"/>
          <w:i/>
          <w:sz w:val="24"/>
          <w:szCs w:val="24"/>
          <w:lang w:eastAsia="el-GR"/>
        </w:rPr>
        <w:t>«</w:t>
      </w:r>
      <w:r w:rsidRPr="00BE1FF0">
        <w:rPr>
          <w:rFonts w:ascii="Bookman Old Style" w:eastAsia="Times New Roman" w:hAnsi="Bookman Old Style" w:cs="Times New Roman"/>
          <w:i/>
          <w:sz w:val="24"/>
          <w:szCs w:val="24"/>
          <w:lang w:eastAsia="el-GR"/>
        </w:rPr>
        <w:t>Μικρός Έλληνας</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Και, από την άλλη πλευρά, ολοκλήρω</w:t>
      </w:r>
      <w:r w:rsidR="00EC0A02">
        <w:rPr>
          <w:rFonts w:ascii="Bookman Old Style" w:eastAsia="Times New Roman" w:hAnsi="Bookman Old Style" w:cs="Times New Roman"/>
          <w:sz w:val="24"/>
          <w:szCs w:val="24"/>
          <w:lang w:eastAsia="el-GR"/>
        </w:rPr>
        <w:t>σ</w:t>
      </w:r>
      <w:r w:rsidRPr="00C02546">
        <w:rPr>
          <w:rFonts w:ascii="Bookman Old Style" w:eastAsia="Times New Roman" w:hAnsi="Bookman Old Style" w:cs="Times New Roman"/>
          <w:sz w:val="24"/>
          <w:szCs w:val="24"/>
          <w:lang w:eastAsia="el-GR"/>
        </w:rPr>
        <w:t>ε την στρατιωτική του παιδεία ακολουθώντας, σχεδόν πάντα, τον Τραϊανό στις εκστρατείες του εκτός Ρώμης</w:t>
      </w:r>
      <w:r w:rsidR="0014354B" w:rsidRPr="0014354B">
        <w:rPr>
          <w:rFonts w:ascii="Bookman Old Style" w:eastAsia="Times New Roman" w:hAnsi="Bookman Old Style" w:cs="Times New Roman"/>
          <w:sz w:val="24"/>
          <w:szCs w:val="24"/>
          <w:lang w:eastAsia="el-GR"/>
        </w:rPr>
        <w:t xml:space="preserve">.  </w:t>
      </w:r>
      <w:r w:rsidR="006B1923">
        <w:rPr>
          <w:rFonts w:ascii="Bookman Old Style" w:eastAsia="Times New Roman" w:hAnsi="Bookman Old Style" w:cs="Times New Roman"/>
          <w:sz w:val="24"/>
          <w:szCs w:val="24"/>
          <w:lang w:eastAsia="el-GR"/>
        </w:rPr>
        <w:t>Ι</w:t>
      </w:r>
      <w:r w:rsidRPr="00C02546">
        <w:rPr>
          <w:rFonts w:ascii="Bookman Old Style" w:eastAsia="Times New Roman" w:hAnsi="Bookman Old Style" w:cs="Times New Roman"/>
          <w:sz w:val="24"/>
          <w:szCs w:val="24"/>
          <w:lang w:eastAsia="el-GR"/>
        </w:rPr>
        <w:t xml:space="preserve">δίως </w:t>
      </w:r>
      <w:r w:rsidR="004C6B0A">
        <w:rPr>
          <w:rFonts w:ascii="Bookman Old Style" w:eastAsia="Times New Roman" w:hAnsi="Bookman Old Style" w:cs="Times New Roman"/>
          <w:sz w:val="24"/>
          <w:szCs w:val="24"/>
          <w:lang w:eastAsia="el-GR"/>
        </w:rPr>
        <w:t>δε</w:t>
      </w:r>
      <w:r w:rsidR="00EC0A02">
        <w:rPr>
          <w:rFonts w:ascii="Bookman Old Style" w:eastAsia="Times New Roman" w:hAnsi="Bookman Old Style" w:cs="Times New Roman"/>
          <w:sz w:val="24"/>
          <w:szCs w:val="24"/>
          <w:lang w:eastAsia="el-GR"/>
        </w:rPr>
        <w:t xml:space="preserve"> κατά </w:t>
      </w:r>
      <w:r w:rsidRPr="00C02546">
        <w:rPr>
          <w:rFonts w:ascii="Bookman Old Style" w:eastAsia="Times New Roman" w:hAnsi="Bookman Old Style" w:cs="Times New Roman"/>
          <w:sz w:val="24"/>
          <w:szCs w:val="24"/>
          <w:lang w:eastAsia="el-GR"/>
        </w:rPr>
        <w:t xml:space="preserve">τα τελευταία χρόνια, όταν </w:t>
      </w:r>
      <w:r w:rsidR="004C6B0A">
        <w:rPr>
          <w:rFonts w:ascii="Bookman Old Style" w:eastAsia="Times New Roman" w:hAnsi="Bookman Old Style" w:cs="Times New Roman"/>
          <w:sz w:val="24"/>
          <w:szCs w:val="24"/>
          <w:lang w:eastAsia="el-GR"/>
        </w:rPr>
        <w:t>αυτός</w:t>
      </w:r>
      <w:r w:rsidRPr="00C02546">
        <w:rPr>
          <w:rFonts w:ascii="Bookman Old Style" w:eastAsia="Times New Roman" w:hAnsi="Bookman Old Style" w:cs="Times New Roman"/>
          <w:sz w:val="24"/>
          <w:szCs w:val="24"/>
          <w:lang w:eastAsia="el-GR"/>
        </w:rPr>
        <w:t xml:space="preserve"> είχε επεκτείνει την Ρωμαϊκή Αυτοκρατορία σε τέτοιο βαθμό, ώστε ν’ αποκτήσει την μεγαλύτερη έκτασή της στην ιστορία της.</w:t>
      </w:r>
      <w:r>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 xml:space="preserve">Αυτή την κληρονομιά του Τραϊανού παρέλαβε ο Αδριανός, ένας Αυτοκράτορας πραγματικός </w:t>
      </w:r>
      <w:r w:rsidR="0083372F" w:rsidRPr="0083372F">
        <w:rPr>
          <w:rFonts w:ascii="Bookman Old Style" w:eastAsia="Times New Roman" w:hAnsi="Bookman Old Style" w:cs="Times New Roman"/>
          <w:i/>
          <w:sz w:val="24"/>
          <w:szCs w:val="24"/>
          <w:lang w:eastAsia="el-GR"/>
        </w:rPr>
        <w:t>«</w:t>
      </w:r>
      <w:r w:rsidRPr="00BE1FF0">
        <w:rPr>
          <w:rFonts w:ascii="Bookman Old Style" w:eastAsia="Times New Roman" w:hAnsi="Bookman Old Style" w:cs="Times New Roman"/>
          <w:i/>
          <w:sz w:val="24"/>
          <w:szCs w:val="24"/>
          <w:lang w:eastAsia="el-GR"/>
        </w:rPr>
        <w:t>Ιανός</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αφού στην όλη αυτοκρατορική προετοιμασία του μετείχε η Ρώμη, ως προς το </w:t>
      </w:r>
      <w:r w:rsidR="0083372F" w:rsidRPr="0083372F">
        <w:rPr>
          <w:rFonts w:ascii="Bookman Old Style" w:eastAsia="Times New Roman" w:hAnsi="Bookman Old Style" w:cs="Times New Roman"/>
          <w:i/>
          <w:sz w:val="24"/>
          <w:szCs w:val="24"/>
          <w:lang w:eastAsia="el-GR"/>
        </w:rPr>
        <w:t>«</w:t>
      </w:r>
      <w:proofErr w:type="spellStart"/>
      <w:r w:rsidR="004C6B0A">
        <w:rPr>
          <w:rFonts w:ascii="Bookman Old Style" w:eastAsia="Times New Roman" w:hAnsi="Bookman Old Style" w:cs="Times New Roman"/>
          <w:i/>
          <w:sz w:val="24"/>
          <w:szCs w:val="24"/>
          <w:lang w:val="en-US" w:eastAsia="el-GR"/>
        </w:rPr>
        <w:t>i</w:t>
      </w:r>
      <w:r w:rsidRPr="00BE1FF0">
        <w:rPr>
          <w:rFonts w:ascii="Bookman Old Style" w:eastAsia="Times New Roman" w:hAnsi="Bookman Old Style" w:cs="Times New Roman"/>
          <w:i/>
          <w:sz w:val="24"/>
          <w:szCs w:val="24"/>
          <w:lang w:eastAsia="el-GR"/>
        </w:rPr>
        <w:t>mperium</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και η Αθήνα, ως προς την κλασική Παιδεία του.  Η όλη αυτοκρατορική του πορεία -πρωτίστως δε το γεγονός ότι δεν ενδιαφέρθηκε για την περαιτέρω επέκταση των ορίων της Ρωμαϊκής Αυτοκρατορίας- απέδειξαν ότι στον χαρακτήρα του Αδριανού επικράτησε η Αθήνα, ενώ η Ρώμη απλώς </w:t>
      </w:r>
      <w:r w:rsidR="004C6B0A">
        <w:rPr>
          <w:rFonts w:ascii="Bookman Old Style" w:eastAsia="Times New Roman" w:hAnsi="Bookman Old Style" w:cs="Times New Roman"/>
          <w:sz w:val="24"/>
          <w:szCs w:val="24"/>
          <w:lang w:eastAsia="el-GR"/>
        </w:rPr>
        <w:t xml:space="preserve">του </w:t>
      </w:r>
      <w:r w:rsidRPr="00C02546">
        <w:rPr>
          <w:rFonts w:ascii="Bookman Old Style" w:eastAsia="Times New Roman" w:hAnsi="Bookman Old Style" w:cs="Times New Roman"/>
          <w:sz w:val="24"/>
          <w:szCs w:val="24"/>
          <w:lang w:eastAsia="el-GR"/>
        </w:rPr>
        <w:t xml:space="preserve">προσέθεσε το θεσμικό </w:t>
      </w:r>
      <w:r w:rsidR="0083372F" w:rsidRPr="0083372F">
        <w:rPr>
          <w:rFonts w:ascii="Bookman Old Style" w:eastAsia="Times New Roman" w:hAnsi="Bookman Old Style" w:cs="Times New Roman"/>
          <w:i/>
          <w:sz w:val="24"/>
          <w:szCs w:val="24"/>
          <w:lang w:eastAsia="el-GR"/>
        </w:rPr>
        <w:t>«</w:t>
      </w:r>
      <w:r w:rsidRPr="006B1923">
        <w:rPr>
          <w:rFonts w:ascii="Bookman Old Style" w:eastAsia="Times New Roman" w:hAnsi="Bookman Old Style" w:cs="Times New Roman"/>
          <w:i/>
          <w:sz w:val="24"/>
          <w:szCs w:val="24"/>
          <w:lang w:eastAsia="el-GR"/>
        </w:rPr>
        <w:t>στίγμα</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της υποδειγματικής θεραπείας της </w:t>
      </w:r>
      <w:r w:rsidR="0083372F" w:rsidRPr="0083372F">
        <w:rPr>
          <w:rFonts w:ascii="Bookman Old Style" w:eastAsia="Times New Roman" w:hAnsi="Bookman Old Style" w:cs="Times New Roman"/>
          <w:i/>
          <w:sz w:val="24"/>
          <w:szCs w:val="24"/>
          <w:lang w:eastAsia="el-GR"/>
        </w:rPr>
        <w:t>«</w:t>
      </w:r>
      <w:proofErr w:type="spellStart"/>
      <w:r w:rsidRPr="004C6B0A">
        <w:rPr>
          <w:rFonts w:ascii="Bookman Old Style" w:eastAsia="Times New Roman" w:hAnsi="Bookman Old Style" w:cs="Times New Roman"/>
          <w:i/>
          <w:sz w:val="24"/>
          <w:szCs w:val="24"/>
          <w:lang w:eastAsia="el-GR"/>
        </w:rPr>
        <w:t>Res</w:t>
      </w:r>
      <w:proofErr w:type="spellEnd"/>
      <w:r w:rsidRPr="004C6B0A">
        <w:rPr>
          <w:rFonts w:ascii="Bookman Old Style" w:eastAsia="Times New Roman" w:hAnsi="Bookman Old Style" w:cs="Times New Roman"/>
          <w:i/>
          <w:sz w:val="24"/>
          <w:szCs w:val="24"/>
          <w:lang w:eastAsia="el-GR"/>
        </w:rPr>
        <w:t xml:space="preserve"> </w:t>
      </w:r>
      <w:proofErr w:type="spellStart"/>
      <w:r w:rsidRPr="004C6B0A">
        <w:rPr>
          <w:rFonts w:ascii="Bookman Old Style" w:eastAsia="Times New Roman" w:hAnsi="Bookman Old Style" w:cs="Times New Roman"/>
          <w:i/>
          <w:sz w:val="24"/>
          <w:szCs w:val="24"/>
          <w:lang w:eastAsia="el-GR"/>
        </w:rPr>
        <w:t>Publica</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w:t>
      </w:r>
    </w:p>
    <w:p w:rsidR="0009767F" w:rsidRDefault="0009767F" w:rsidP="0009767F">
      <w:pPr>
        <w:shd w:val="clear" w:color="auto" w:fill="FFFFFF"/>
        <w:tabs>
          <w:tab w:val="left" w:pos="851"/>
        </w:tabs>
        <w:spacing w:before="240" w:after="240" w:line="360" w:lineRule="auto"/>
        <w:ind w:left="851" w:hanging="284"/>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1.</w:t>
      </w:r>
      <w:r>
        <w:rPr>
          <w:rFonts w:ascii="Bookman Old Style" w:eastAsia="Times New Roman" w:hAnsi="Bookman Old Style" w:cs="Times New Roman"/>
          <w:b/>
          <w:sz w:val="24"/>
          <w:szCs w:val="24"/>
          <w:lang w:eastAsia="el-GR"/>
        </w:rPr>
        <w:tab/>
      </w:r>
      <w:r w:rsidRPr="00C02546">
        <w:rPr>
          <w:rFonts w:ascii="Bookman Old Style" w:eastAsia="Times New Roman" w:hAnsi="Bookman Old Style" w:cs="Times New Roman"/>
          <w:sz w:val="24"/>
          <w:szCs w:val="24"/>
          <w:lang w:eastAsia="el-GR"/>
        </w:rPr>
        <w:t>Το Πνεύμα της Αρχαίας Αθήνας άφησε βαθειά τα σημάδια του στην προσωπικότητα του Αδριανού, ήδη από την εφηβική του ηλικία.</w:t>
      </w:r>
      <w:r>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 xml:space="preserve">Οι πρώιμες φιλοσοφικές του ανησυχίες τον </w:t>
      </w:r>
      <w:r w:rsidR="004C6B0A">
        <w:rPr>
          <w:rFonts w:ascii="Bookman Old Style" w:eastAsia="Times New Roman" w:hAnsi="Bookman Old Style" w:cs="Times New Roman"/>
          <w:sz w:val="24"/>
          <w:szCs w:val="24"/>
          <w:lang w:eastAsia="el-GR"/>
        </w:rPr>
        <w:t>προσανατόλισαν</w:t>
      </w:r>
      <w:r w:rsidRPr="00C02546">
        <w:rPr>
          <w:rFonts w:ascii="Bookman Old Style" w:eastAsia="Times New Roman" w:hAnsi="Bookman Old Style" w:cs="Times New Roman"/>
          <w:sz w:val="24"/>
          <w:szCs w:val="24"/>
          <w:lang w:eastAsia="el-GR"/>
        </w:rPr>
        <w:t xml:space="preserve"> στον δρόμο των </w:t>
      </w:r>
      <w:proofErr w:type="spellStart"/>
      <w:r w:rsidRPr="00C02546">
        <w:rPr>
          <w:rFonts w:ascii="Bookman Old Style" w:eastAsia="Times New Roman" w:hAnsi="Bookman Old Style" w:cs="Times New Roman"/>
          <w:sz w:val="24"/>
          <w:szCs w:val="24"/>
          <w:lang w:eastAsia="el-GR"/>
        </w:rPr>
        <w:t>Στω</w:t>
      </w:r>
      <w:r w:rsidR="004C6B0A">
        <w:rPr>
          <w:rFonts w:ascii="Bookman Old Style" w:eastAsia="Times New Roman" w:hAnsi="Bookman Old Style" w:cs="Times New Roman"/>
          <w:sz w:val="24"/>
          <w:szCs w:val="24"/>
          <w:lang w:eastAsia="el-GR"/>
        </w:rPr>
        <w:t>ϊ</w:t>
      </w:r>
      <w:r w:rsidRPr="00C02546">
        <w:rPr>
          <w:rFonts w:ascii="Bookman Old Style" w:eastAsia="Times New Roman" w:hAnsi="Bookman Old Style" w:cs="Times New Roman"/>
          <w:sz w:val="24"/>
          <w:szCs w:val="24"/>
          <w:lang w:eastAsia="el-GR"/>
        </w:rPr>
        <w:t>κών</w:t>
      </w:r>
      <w:proofErr w:type="spellEnd"/>
      <w:r w:rsidRPr="00C02546">
        <w:rPr>
          <w:rFonts w:ascii="Bookman Old Style" w:eastAsia="Times New Roman" w:hAnsi="Bookman Old Style" w:cs="Times New Roman"/>
          <w:sz w:val="24"/>
          <w:szCs w:val="24"/>
          <w:lang w:eastAsia="el-GR"/>
        </w:rPr>
        <w:t>, ακόμη</w:t>
      </w:r>
      <w:r w:rsidR="004C6B0A">
        <w:rPr>
          <w:rFonts w:ascii="Bookman Old Style" w:eastAsia="Times New Roman" w:hAnsi="Bookman Old Style" w:cs="Times New Roman"/>
          <w:sz w:val="24"/>
          <w:szCs w:val="24"/>
          <w:lang w:eastAsia="el-GR"/>
        </w:rPr>
        <w:t xml:space="preserve"> δε</w:t>
      </w:r>
      <w:r w:rsidRPr="00C02546">
        <w:rPr>
          <w:rFonts w:ascii="Bookman Old Style" w:eastAsia="Times New Roman" w:hAnsi="Bookman Old Style" w:cs="Times New Roman"/>
          <w:sz w:val="24"/>
          <w:szCs w:val="24"/>
          <w:lang w:eastAsia="el-GR"/>
        </w:rPr>
        <w:t xml:space="preserve"> και τ</w:t>
      </w:r>
      <w:r w:rsidR="004C6B0A">
        <w:rPr>
          <w:rFonts w:ascii="Bookman Old Style" w:eastAsia="Times New Roman" w:hAnsi="Bookman Old Style" w:cs="Times New Roman"/>
          <w:sz w:val="24"/>
          <w:szCs w:val="24"/>
          <w:lang w:eastAsia="el-GR"/>
        </w:rPr>
        <w:t>ων</w:t>
      </w:r>
      <w:r w:rsidRPr="00C02546">
        <w:rPr>
          <w:rFonts w:ascii="Bookman Old Style" w:eastAsia="Times New Roman" w:hAnsi="Bookman Old Style" w:cs="Times New Roman"/>
          <w:sz w:val="24"/>
          <w:szCs w:val="24"/>
          <w:lang w:eastAsia="el-GR"/>
        </w:rPr>
        <w:t xml:space="preserve"> </w:t>
      </w:r>
      <w:proofErr w:type="spellStart"/>
      <w:r w:rsidRPr="00C02546">
        <w:rPr>
          <w:rFonts w:ascii="Bookman Old Style" w:eastAsia="Times New Roman" w:hAnsi="Bookman Old Style" w:cs="Times New Roman"/>
          <w:sz w:val="24"/>
          <w:szCs w:val="24"/>
          <w:lang w:eastAsia="el-GR"/>
        </w:rPr>
        <w:t>Επικουρ</w:t>
      </w:r>
      <w:r w:rsidR="004C6B0A">
        <w:rPr>
          <w:rFonts w:ascii="Bookman Old Style" w:eastAsia="Times New Roman" w:hAnsi="Bookman Old Style" w:cs="Times New Roman"/>
          <w:sz w:val="24"/>
          <w:szCs w:val="24"/>
          <w:lang w:eastAsia="el-GR"/>
        </w:rPr>
        <w:t>ε</w:t>
      </w:r>
      <w:r w:rsidRPr="00C02546">
        <w:rPr>
          <w:rFonts w:ascii="Bookman Old Style" w:eastAsia="Times New Roman" w:hAnsi="Bookman Old Style" w:cs="Times New Roman"/>
          <w:sz w:val="24"/>
          <w:szCs w:val="24"/>
          <w:lang w:eastAsia="el-GR"/>
        </w:rPr>
        <w:t>ίων</w:t>
      </w:r>
      <w:proofErr w:type="spellEnd"/>
      <w:r w:rsidRPr="00C02546">
        <w:rPr>
          <w:rFonts w:ascii="Bookman Old Style" w:eastAsia="Times New Roman" w:hAnsi="Bookman Old Style" w:cs="Times New Roman"/>
          <w:sz w:val="24"/>
          <w:szCs w:val="24"/>
          <w:lang w:eastAsia="el-GR"/>
        </w:rPr>
        <w:t>.  Το</w:t>
      </w:r>
      <w:r>
        <w:rPr>
          <w:rFonts w:ascii="Bookman Old Style" w:eastAsia="Times New Roman" w:hAnsi="Bookman Old Style" w:cs="Times New Roman"/>
          <w:sz w:val="24"/>
          <w:szCs w:val="24"/>
          <w:lang w:eastAsia="el-GR"/>
        </w:rPr>
        <w:t xml:space="preserve">ν επηρέασε όμως κατ’ εξοχήν ο </w:t>
      </w:r>
      <w:proofErr w:type="spellStart"/>
      <w:r>
        <w:rPr>
          <w:rFonts w:ascii="Bookman Old Style" w:eastAsia="Times New Roman" w:hAnsi="Bookman Old Style" w:cs="Times New Roman"/>
          <w:sz w:val="24"/>
          <w:szCs w:val="24"/>
          <w:lang w:eastAsia="el-GR"/>
        </w:rPr>
        <w:t>Σ</w:t>
      </w:r>
      <w:r w:rsidRPr="00C02546">
        <w:rPr>
          <w:rFonts w:ascii="Bookman Old Style" w:eastAsia="Times New Roman" w:hAnsi="Bookman Old Style" w:cs="Times New Roman"/>
          <w:sz w:val="24"/>
          <w:szCs w:val="24"/>
          <w:lang w:eastAsia="el-GR"/>
        </w:rPr>
        <w:t>τω</w:t>
      </w:r>
      <w:r w:rsidR="004C6B0A">
        <w:rPr>
          <w:rFonts w:ascii="Bookman Old Style" w:eastAsia="Times New Roman" w:hAnsi="Bookman Old Style" w:cs="Times New Roman"/>
          <w:sz w:val="24"/>
          <w:szCs w:val="24"/>
          <w:lang w:eastAsia="el-GR"/>
        </w:rPr>
        <w:t>ϊ</w:t>
      </w:r>
      <w:r w:rsidRPr="00C02546">
        <w:rPr>
          <w:rFonts w:ascii="Bookman Old Style" w:eastAsia="Times New Roman" w:hAnsi="Bookman Old Style" w:cs="Times New Roman"/>
          <w:sz w:val="24"/>
          <w:szCs w:val="24"/>
          <w:lang w:eastAsia="el-GR"/>
        </w:rPr>
        <w:t>κισμός</w:t>
      </w:r>
      <w:proofErr w:type="spellEnd"/>
      <w:r w:rsidRPr="00C02546">
        <w:rPr>
          <w:rFonts w:ascii="Bookman Old Style" w:eastAsia="Times New Roman" w:hAnsi="Bookman Old Style" w:cs="Times New Roman"/>
          <w:sz w:val="24"/>
          <w:szCs w:val="24"/>
          <w:lang w:eastAsia="el-GR"/>
        </w:rPr>
        <w:t>, μέσω της μελέτης του Επικτήτου.</w:t>
      </w:r>
      <w:r>
        <w:rPr>
          <w:rFonts w:ascii="Bookman Old Style" w:eastAsia="Times New Roman" w:hAnsi="Bookman Old Style" w:cs="Times New Roman"/>
          <w:sz w:val="24"/>
          <w:szCs w:val="24"/>
          <w:lang w:eastAsia="el-GR"/>
        </w:rPr>
        <w:t xml:space="preserve"> </w:t>
      </w:r>
      <w:r w:rsidR="004C6B0A">
        <w:rPr>
          <w:rFonts w:ascii="Bookman Old Style" w:eastAsia="Times New Roman" w:hAnsi="Bookman Old Style" w:cs="Times New Roman"/>
          <w:sz w:val="24"/>
          <w:szCs w:val="24"/>
          <w:lang w:eastAsia="el-GR"/>
        </w:rPr>
        <w:t>Και μάλλον ήταν</w:t>
      </w:r>
      <w:r w:rsidRPr="00C02546">
        <w:rPr>
          <w:rFonts w:ascii="Bookman Old Style" w:eastAsia="Times New Roman" w:hAnsi="Bookman Old Style" w:cs="Times New Roman"/>
          <w:sz w:val="24"/>
          <w:szCs w:val="24"/>
          <w:lang w:eastAsia="el-GR"/>
        </w:rPr>
        <w:t xml:space="preserve"> η θέση του Επικτήτου, σύμφωνα με την οποία η πεμπτουσία της ελεύθερης βούλησης πρέπει να κατευθύνεται όχι στην επαύξηση αλλά στην πιο σώφρονα διαχείριση των κεκτημένων που, όπως προεκτέθηκε, τον οδήγησε να επιλέξει όχι την επέκταση των ορίων της Ρωμαϊκής Αυτοκρατορίας αλλά την πιο ορθολογική </w:t>
      </w:r>
      <w:r w:rsidRPr="00C02546">
        <w:rPr>
          <w:rFonts w:ascii="Bookman Old Style" w:eastAsia="Times New Roman" w:hAnsi="Bookman Old Style" w:cs="Times New Roman"/>
          <w:sz w:val="24"/>
          <w:szCs w:val="24"/>
          <w:lang w:eastAsia="el-GR"/>
        </w:rPr>
        <w:lastRenderedPageBreak/>
        <w:t xml:space="preserve">οργάνωσή της, με πυρήνα την </w:t>
      </w:r>
      <w:r w:rsidR="0083372F" w:rsidRPr="0083372F">
        <w:rPr>
          <w:rFonts w:ascii="Bookman Old Style" w:eastAsia="Times New Roman" w:hAnsi="Bookman Old Style" w:cs="Times New Roman"/>
          <w:i/>
          <w:sz w:val="24"/>
          <w:szCs w:val="24"/>
          <w:lang w:eastAsia="el-GR"/>
        </w:rPr>
        <w:t>«</w:t>
      </w:r>
      <w:proofErr w:type="spellStart"/>
      <w:r w:rsidRPr="004C6B0A">
        <w:rPr>
          <w:rFonts w:ascii="Bookman Old Style" w:eastAsia="Times New Roman" w:hAnsi="Bookman Old Style" w:cs="Times New Roman"/>
          <w:i/>
          <w:sz w:val="24"/>
          <w:szCs w:val="24"/>
          <w:lang w:eastAsia="el-GR"/>
        </w:rPr>
        <w:t>Res</w:t>
      </w:r>
      <w:proofErr w:type="spellEnd"/>
      <w:r w:rsidRPr="004C6B0A">
        <w:rPr>
          <w:rFonts w:ascii="Bookman Old Style" w:eastAsia="Times New Roman" w:hAnsi="Bookman Old Style" w:cs="Times New Roman"/>
          <w:i/>
          <w:sz w:val="24"/>
          <w:szCs w:val="24"/>
          <w:lang w:eastAsia="el-GR"/>
        </w:rPr>
        <w:t xml:space="preserve"> </w:t>
      </w:r>
      <w:proofErr w:type="spellStart"/>
      <w:r w:rsidRPr="004C6B0A">
        <w:rPr>
          <w:rFonts w:ascii="Bookman Old Style" w:eastAsia="Times New Roman" w:hAnsi="Bookman Old Style" w:cs="Times New Roman"/>
          <w:i/>
          <w:sz w:val="24"/>
          <w:szCs w:val="24"/>
          <w:lang w:eastAsia="el-GR"/>
        </w:rPr>
        <w:t>Publica</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Ήταν αυτή η νοοτροπία του Αδριανού που ώθησε τον </w:t>
      </w:r>
      <w:proofErr w:type="spellStart"/>
      <w:r w:rsidRPr="00C02546">
        <w:rPr>
          <w:rFonts w:ascii="Bookman Old Style" w:eastAsia="Times New Roman" w:hAnsi="Bookman Old Style" w:cs="Times New Roman"/>
          <w:sz w:val="24"/>
          <w:szCs w:val="24"/>
          <w:lang w:eastAsia="el-GR"/>
        </w:rPr>
        <w:t>Σίλλερ</w:t>
      </w:r>
      <w:proofErr w:type="spellEnd"/>
      <w:r w:rsidRPr="00C02546">
        <w:rPr>
          <w:rFonts w:ascii="Bookman Old Style" w:eastAsia="Times New Roman" w:hAnsi="Bookman Old Style" w:cs="Times New Roman"/>
          <w:sz w:val="24"/>
          <w:szCs w:val="24"/>
          <w:lang w:eastAsia="el-GR"/>
        </w:rPr>
        <w:t xml:space="preserve"> να τον αποκαλέσει </w:t>
      </w:r>
      <w:r w:rsidR="0083372F" w:rsidRPr="0083372F">
        <w:rPr>
          <w:rFonts w:ascii="Bookman Old Style" w:eastAsia="Times New Roman" w:hAnsi="Bookman Old Style" w:cs="Times New Roman"/>
          <w:i/>
          <w:sz w:val="24"/>
          <w:szCs w:val="24"/>
          <w:lang w:eastAsia="el-GR"/>
        </w:rPr>
        <w:t>«</w:t>
      </w:r>
      <w:r w:rsidRPr="0009767F">
        <w:rPr>
          <w:rFonts w:ascii="Bookman Old Style" w:eastAsia="Times New Roman" w:hAnsi="Bookman Old Style" w:cs="Times New Roman"/>
          <w:i/>
          <w:sz w:val="24"/>
          <w:szCs w:val="24"/>
          <w:lang w:eastAsia="el-GR"/>
        </w:rPr>
        <w:t>πρώτο υπηρέτη της Αυτοκρατορίας</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 xml:space="preserve">Κάπως έτσι ο Αδριανός έμεινε στην ιστορία της Ρωμαϊκής Αυτοκρατορίας περισσότερο ως ο </w:t>
      </w:r>
      <w:r w:rsidR="0083372F" w:rsidRPr="0083372F">
        <w:rPr>
          <w:rFonts w:ascii="Bookman Old Style" w:eastAsia="Times New Roman" w:hAnsi="Bookman Old Style" w:cs="Times New Roman"/>
          <w:i/>
          <w:sz w:val="24"/>
          <w:szCs w:val="24"/>
          <w:lang w:eastAsia="el-GR"/>
        </w:rPr>
        <w:t>«</w:t>
      </w:r>
      <w:proofErr w:type="spellStart"/>
      <w:r w:rsidRPr="0009767F">
        <w:rPr>
          <w:rFonts w:ascii="Bookman Old Style" w:eastAsia="Times New Roman" w:hAnsi="Bookman Old Style" w:cs="Times New Roman"/>
          <w:i/>
          <w:sz w:val="24"/>
          <w:szCs w:val="24"/>
          <w:lang w:eastAsia="el-GR"/>
        </w:rPr>
        <w:t>Princeps</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που φρόντισε με ζήλο την εμπέδωση της ειρήνης, τον </w:t>
      </w:r>
      <w:proofErr w:type="spellStart"/>
      <w:r w:rsidRPr="00C02546">
        <w:rPr>
          <w:rFonts w:ascii="Bookman Old Style" w:eastAsia="Times New Roman" w:hAnsi="Bookman Old Style" w:cs="Times New Roman"/>
          <w:sz w:val="24"/>
          <w:szCs w:val="24"/>
          <w:lang w:eastAsia="el-GR"/>
        </w:rPr>
        <w:t>εξορθολογισμό</w:t>
      </w:r>
      <w:proofErr w:type="spellEnd"/>
      <w:r w:rsidRPr="00C02546">
        <w:rPr>
          <w:rFonts w:ascii="Bookman Old Style" w:eastAsia="Times New Roman" w:hAnsi="Bookman Old Style" w:cs="Times New Roman"/>
          <w:sz w:val="24"/>
          <w:szCs w:val="24"/>
          <w:lang w:eastAsia="el-GR"/>
        </w:rPr>
        <w:t xml:space="preserve"> της αυτοκρατορικής διοίκησης και τον εξωραϊσμό των πόλεων.</w:t>
      </w:r>
      <w:r>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Η, κάπως άγνωστη βέβαια, λογοτεχνική πτυχή του Αδριανού τονίζει ακόμη περισσότερο την Ελληνική – Αθηναϊκή του πλευρά.</w:t>
      </w:r>
      <w:r>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 xml:space="preserve">Έγραψε αρκετούς στίχους στα </w:t>
      </w:r>
      <w:r w:rsidR="004D435B">
        <w:rPr>
          <w:rFonts w:ascii="Bookman Old Style" w:eastAsia="Times New Roman" w:hAnsi="Bookman Old Style" w:cs="Times New Roman"/>
          <w:sz w:val="24"/>
          <w:szCs w:val="24"/>
          <w:lang w:eastAsia="el-GR"/>
        </w:rPr>
        <w:t>Ε</w:t>
      </w:r>
      <w:r w:rsidRPr="00C02546">
        <w:rPr>
          <w:rFonts w:ascii="Bookman Old Style" w:eastAsia="Times New Roman" w:hAnsi="Bookman Old Style" w:cs="Times New Roman"/>
          <w:sz w:val="24"/>
          <w:szCs w:val="24"/>
          <w:lang w:eastAsia="el-GR"/>
        </w:rPr>
        <w:t xml:space="preserve">λληνικά και στα </w:t>
      </w:r>
      <w:r w:rsidR="004D435B">
        <w:rPr>
          <w:rFonts w:ascii="Bookman Old Style" w:eastAsia="Times New Roman" w:hAnsi="Bookman Old Style" w:cs="Times New Roman"/>
          <w:sz w:val="24"/>
          <w:szCs w:val="24"/>
          <w:lang w:eastAsia="el-GR"/>
        </w:rPr>
        <w:t>Λ</w:t>
      </w:r>
      <w:r w:rsidRPr="00C02546">
        <w:rPr>
          <w:rFonts w:ascii="Bookman Old Style" w:eastAsia="Times New Roman" w:hAnsi="Bookman Old Style" w:cs="Times New Roman"/>
          <w:sz w:val="24"/>
          <w:szCs w:val="24"/>
          <w:lang w:eastAsia="el-GR"/>
        </w:rPr>
        <w:t xml:space="preserve">ατινικά. Η ποίησή του στα </w:t>
      </w:r>
      <w:r w:rsidR="004D435B">
        <w:rPr>
          <w:rFonts w:ascii="Bookman Old Style" w:eastAsia="Times New Roman" w:hAnsi="Bookman Old Style" w:cs="Times New Roman"/>
          <w:sz w:val="24"/>
          <w:szCs w:val="24"/>
          <w:lang w:eastAsia="el-GR"/>
        </w:rPr>
        <w:t>Ε</w:t>
      </w:r>
      <w:r w:rsidRPr="00C02546">
        <w:rPr>
          <w:rFonts w:ascii="Bookman Old Style" w:eastAsia="Times New Roman" w:hAnsi="Bookman Old Style" w:cs="Times New Roman"/>
          <w:sz w:val="24"/>
          <w:szCs w:val="24"/>
          <w:lang w:eastAsia="el-GR"/>
        </w:rPr>
        <w:t xml:space="preserve">λληνικά είναι σαφώς ανώτερη, από λογοτεχνικής πλευράς, εκείνης των λατινικών του στίχων. Ούτε αυτή όμως μπόρεσε να τον καταξιώσει τελικώς, αφού κατατάσσεται στους </w:t>
      </w:r>
      <w:r w:rsidR="0083372F" w:rsidRPr="0083372F">
        <w:rPr>
          <w:rFonts w:ascii="Bookman Old Style" w:eastAsia="Times New Roman" w:hAnsi="Bookman Old Style" w:cs="Times New Roman"/>
          <w:i/>
          <w:sz w:val="24"/>
          <w:szCs w:val="24"/>
          <w:lang w:eastAsia="el-GR"/>
        </w:rPr>
        <w:t>«</w:t>
      </w:r>
      <w:r w:rsidRPr="0009767F">
        <w:rPr>
          <w:rFonts w:ascii="Bookman Old Style" w:eastAsia="Times New Roman" w:hAnsi="Bookman Old Style" w:cs="Times New Roman"/>
          <w:i/>
          <w:sz w:val="24"/>
          <w:szCs w:val="24"/>
          <w:lang w:eastAsia="el-GR"/>
        </w:rPr>
        <w:t>ελάσσονες ποιητές</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της εποχής του.</w:t>
      </w:r>
      <w:r>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Στο σημείο αυτό αξίζει να μνημονευθεί και τούτο: Η έντονη ενασχόλησή του με την ποίηση στα νιάτα του και ο κάπως ελεύθερος τρόπος ζωής του εκείνα τα χρόνια ανησύχησαν τους κύκλους της Ρώμης</w:t>
      </w:r>
      <w:r w:rsidR="004D435B">
        <w:rPr>
          <w:rFonts w:ascii="Bookman Old Style" w:eastAsia="Times New Roman" w:hAnsi="Bookman Old Style" w:cs="Times New Roman"/>
          <w:sz w:val="24"/>
          <w:szCs w:val="24"/>
          <w:lang w:eastAsia="el-GR"/>
        </w:rPr>
        <w:t>,</w:t>
      </w:r>
      <w:r w:rsidRPr="00C02546">
        <w:rPr>
          <w:rFonts w:ascii="Bookman Old Style" w:eastAsia="Times New Roman" w:hAnsi="Bookman Old Style" w:cs="Times New Roman"/>
          <w:sz w:val="24"/>
          <w:szCs w:val="24"/>
          <w:lang w:eastAsia="el-GR"/>
        </w:rPr>
        <w:t xml:space="preserve"> μήπως </w:t>
      </w:r>
      <w:r w:rsidR="004D435B">
        <w:rPr>
          <w:rFonts w:ascii="Bookman Old Style" w:eastAsia="Times New Roman" w:hAnsi="Bookman Old Style" w:cs="Times New Roman"/>
          <w:sz w:val="24"/>
          <w:szCs w:val="24"/>
          <w:lang w:eastAsia="el-GR"/>
        </w:rPr>
        <w:t xml:space="preserve">τυχόν </w:t>
      </w:r>
      <w:r w:rsidRPr="00C02546">
        <w:rPr>
          <w:rFonts w:ascii="Bookman Old Style" w:eastAsia="Times New Roman" w:hAnsi="Bookman Old Style" w:cs="Times New Roman"/>
          <w:sz w:val="24"/>
          <w:szCs w:val="24"/>
          <w:lang w:eastAsia="el-GR"/>
        </w:rPr>
        <w:t xml:space="preserve">βρίσκονταν μπροστά σ’ ένα νέο </w:t>
      </w:r>
      <w:r w:rsidR="0083372F" w:rsidRPr="0083372F">
        <w:rPr>
          <w:rFonts w:ascii="Bookman Old Style" w:eastAsia="Times New Roman" w:hAnsi="Bookman Old Style" w:cs="Times New Roman"/>
          <w:i/>
          <w:sz w:val="24"/>
          <w:szCs w:val="24"/>
          <w:lang w:eastAsia="el-GR"/>
        </w:rPr>
        <w:t>«</w:t>
      </w:r>
      <w:r w:rsidRPr="0009767F">
        <w:rPr>
          <w:rFonts w:ascii="Bookman Old Style" w:eastAsia="Times New Roman" w:hAnsi="Bookman Old Style" w:cs="Times New Roman"/>
          <w:i/>
          <w:sz w:val="24"/>
          <w:szCs w:val="24"/>
          <w:lang w:eastAsia="el-GR"/>
        </w:rPr>
        <w:t>φαινόμενο Νέρωνα</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ο οποίος είχε ήδη υποστεί τις συνέπειες της </w:t>
      </w:r>
      <w:r w:rsidR="0083372F" w:rsidRPr="0083372F">
        <w:rPr>
          <w:rFonts w:ascii="Bookman Old Style" w:eastAsia="Times New Roman" w:hAnsi="Bookman Old Style" w:cs="Times New Roman"/>
          <w:i/>
          <w:sz w:val="24"/>
          <w:szCs w:val="24"/>
          <w:lang w:eastAsia="el-GR"/>
        </w:rPr>
        <w:t>«</w:t>
      </w:r>
      <w:r w:rsidR="004D435B">
        <w:rPr>
          <w:rFonts w:ascii="Bookman Old Style" w:eastAsia="Times New Roman" w:hAnsi="Bookman Old Style" w:cs="Times New Roman"/>
          <w:i/>
          <w:sz w:val="24"/>
          <w:szCs w:val="24"/>
          <w:lang w:val="en-US" w:eastAsia="el-GR"/>
        </w:rPr>
        <w:t>d</w:t>
      </w:r>
      <w:proofErr w:type="spellStart"/>
      <w:r w:rsidRPr="00BE1FF0">
        <w:rPr>
          <w:rFonts w:ascii="Bookman Old Style" w:eastAsia="Times New Roman" w:hAnsi="Bookman Old Style" w:cs="Times New Roman"/>
          <w:i/>
          <w:sz w:val="24"/>
          <w:szCs w:val="24"/>
          <w:lang w:eastAsia="el-GR"/>
        </w:rPr>
        <w:t>amnatio</w:t>
      </w:r>
      <w:proofErr w:type="spellEnd"/>
      <w:r w:rsidRPr="00BE1FF0">
        <w:rPr>
          <w:rFonts w:ascii="Bookman Old Style" w:eastAsia="Times New Roman" w:hAnsi="Bookman Old Style" w:cs="Times New Roman"/>
          <w:i/>
          <w:sz w:val="24"/>
          <w:szCs w:val="24"/>
          <w:lang w:eastAsia="el-GR"/>
        </w:rPr>
        <w:t xml:space="preserve"> </w:t>
      </w:r>
      <w:r w:rsidR="004D435B">
        <w:rPr>
          <w:rFonts w:ascii="Bookman Old Style" w:eastAsia="Times New Roman" w:hAnsi="Bookman Old Style" w:cs="Times New Roman"/>
          <w:i/>
          <w:sz w:val="24"/>
          <w:szCs w:val="24"/>
          <w:lang w:val="en-US" w:eastAsia="el-GR"/>
        </w:rPr>
        <w:t>m</w:t>
      </w:r>
      <w:proofErr w:type="spellStart"/>
      <w:r w:rsidRPr="00BE1FF0">
        <w:rPr>
          <w:rFonts w:ascii="Bookman Old Style" w:eastAsia="Times New Roman" w:hAnsi="Bookman Old Style" w:cs="Times New Roman"/>
          <w:i/>
          <w:sz w:val="24"/>
          <w:szCs w:val="24"/>
          <w:lang w:eastAsia="el-GR"/>
        </w:rPr>
        <w:t>emoriae</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Η πορεία του Αδριανού στην συνέχεια διέψευσε, πανηγυρικά, όλους αυτούς τους φόβους. Και ο Αδριανός μπορεί να μην άφησε </w:t>
      </w:r>
      <w:r w:rsidR="0083372F" w:rsidRPr="0083372F">
        <w:rPr>
          <w:rFonts w:ascii="Bookman Old Style" w:eastAsia="Times New Roman" w:hAnsi="Bookman Old Style" w:cs="Times New Roman"/>
          <w:i/>
          <w:sz w:val="24"/>
          <w:szCs w:val="24"/>
          <w:lang w:eastAsia="el-GR"/>
        </w:rPr>
        <w:t>«</w:t>
      </w:r>
      <w:r w:rsidRPr="0009767F">
        <w:rPr>
          <w:rFonts w:ascii="Bookman Old Style" w:eastAsia="Times New Roman" w:hAnsi="Bookman Old Style" w:cs="Times New Roman"/>
          <w:i/>
          <w:sz w:val="24"/>
          <w:szCs w:val="24"/>
          <w:lang w:eastAsia="el-GR"/>
        </w:rPr>
        <w:t>όνομα</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ως ποιητής, πλην όμως το όποιο λογοτεχνικό του τάλαντο έβαλε το δικό του </w:t>
      </w:r>
      <w:r w:rsidR="0083372F" w:rsidRPr="0083372F">
        <w:rPr>
          <w:rFonts w:ascii="Bookman Old Style" w:eastAsia="Times New Roman" w:hAnsi="Bookman Old Style" w:cs="Times New Roman"/>
          <w:i/>
          <w:sz w:val="24"/>
          <w:szCs w:val="24"/>
          <w:lang w:eastAsia="el-GR"/>
        </w:rPr>
        <w:t>«</w:t>
      </w:r>
      <w:r w:rsidRPr="0039393B">
        <w:rPr>
          <w:rFonts w:ascii="Bookman Old Style" w:eastAsia="Times New Roman" w:hAnsi="Bookman Old Style" w:cs="Times New Roman"/>
          <w:i/>
          <w:sz w:val="24"/>
          <w:szCs w:val="24"/>
          <w:lang w:eastAsia="el-GR"/>
        </w:rPr>
        <w:t>λιθάρι</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στο οικοδόμημα της </w:t>
      </w:r>
      <w:r w:rsidR="0083372F" w:rsidRPr="0083372F">
        <w:rPr>
          <w:rFonts w:ascii="Bookman Old Style" w:eastAsia="Times New Roman" w:hAnsi="Bookman Old Style" w:cs="Times New Roman"/>
          <w:i/>
          <w:sz w:val="24"/>
          <w:szCs w:val="24"/>
          <w:lang w:eastAsia="el-GR"/>
        </w:rPr>
        <w:t>«</w:t>
      </w:r>
      <w:proofErr w:type="spellStart"/>
      <w:r w:rsidRPr="00EC0A02">
        <w:rPr>
          <w:rFonts w:ascii="Bookman Old Style" w:eastAsia="Times New Roman" w:hAnsi="Bookman Old Style" w:cs="Times New Roman"/>
          <w:i/>
          <w:sz w:val="24"/>
          <w:szCs w:val="24"/>
          <w:lang w:eastAsia="el-GR"/>
        </w:rPr>
        <w:t>απαστράψασας</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εν τέλει ηγετικής του προσωπικότητας.</w:t>
      </w:r>
    </w:p>
    <w:p w:rsidR="0039393B" w:rsidRDefault="0009767F" w:rsidP="000D5F82">
      <w:pPr>
        <w:shd w:val="clear" w:color="auto" w:fill="FFFFFF"/>
        <w:tabs>
          <w:tab w:val="left" w:pos="851"/>
        </w:tabs>
        <w:spacing w:before="240" w:after="240" w:line="360" w:lineRule="auto"/>
        <w:ind w:left="851" w:hanging="284"/>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2.</w:t>
      </w:r>
      <w:r>
        <w:rPr>
          <w:rFonts w:ascii="Bookman Old Style" w:eastAsia="Times New Roman" w:hAnsi="Bookman Old Style" w:cs="Times New Roman"/>
          <w:sz w:val="24"/>
          <w:szCs w:val="24"/>
          <w:lang w:eastAsia="el-GR"/>
        </w:rPr>
        <w:tab/>
      </w:r>
      <w:r w:rsidRPr="00C02546">
        <w:rPr>
          <w:rFonts w:ascii="Bookman Old Style" w:eastAsia="Times New Roman" w:hAnsi="Bookman Old Style" w:cs="Times New Roman"/>
          <w:sz w:val="24"/>
          <w:szCs w:val="24"/>
          <w:lang w:eastAsia="el-GR"/>
        </w:rPr>
        <w:t xml:space="preserve">Η μακρόχρονη παρουσία του στην Ελλάδα, κυρίως δε στην Αθήνα, επισφράγισε εμβληματικά την </w:t>
      </w:r>
      <w:r w:rsidR="0083372F" w:rsidRPr="0083372F">
        <w:rPr>
          <w:rFonts w:ascii="Bookman Old Style" w:eastAsia="Times New Roman" w:hAnsi="Bookman Old Style" w:cs="Times New Roman"/>
          <w:i/>
          <w:sz w:val="24"/>
          <w:szCs w:val="24"/>
          <w:lang w:eastAsia="el-GR"/>
        </w:rPr>
        <w:t>«</w:t>
      </w:r>
      <w:r w:rsidRPr="0009767F">
        <w:rPr>
          <w:rFonts w:ascii="Bookman Old Style" w:eastAsia="Times New Roman" w:hAnsi="Bookman Old Style" w:cs="Times New Roman"/>
          <w:i/>
          <w:sz w:val="24"/>
          <w:szCs w:val="24"/>
          <w:lang w:eastAsia="el-GR"/>
        </w:rPr>
        <w:t>Αθηναϊκή</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όψη του </w:t>
      </w:r>
      <w:r w:rsidR="0083372F" w:rsidRPr="0083372F">
        <w:rPr>
          <w:rFonts w:ascii="Bookman Old Style" w:eastAsia="Times New Roman" w:hAnsi="Bookman Old Style" w:cs="Times New Roman"/>
          <w:i/>
          <w:sz w:val="24"/>
          <w:szCs w:val="24"/>
          <w:lang w:eastAsia="el-GR"/>
        </w:rPr>
        <w:t>«</w:t>
      </w:r>
      <w:r w:rsidRPr="0009767F">
        <w:rPr>
          <w:rFonts w:ascii="Bookman Old Style" w:eastAsia="Times New Roman" w:hAnsi="Bookman Old Style" w:cs="Times New Roman"/>
          <w:i/>
          <w:sz w:val="24"/>
          <w:szCs w:val="24"/>
          <w:lang w:eastAsia="el-GR"/>
        </w:rPr>
        <w:t>Αδριανού-Ιανού</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w:t>
      </w:r>
      <w:r w:rsidR="000D5F82">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 xml:space="preserve">Ο Αδριανός ήλθε, το φθινόπωρο του 124 </w:t>
      </w:r>
      <w:proofErr w:type="spellStart"/>
      <w:r w:rsidRPr="00C02546">
        <w:rPr>
          <w:rFonts w:ascii="Bookman Old Style" w:eastAsia="Times New Roman" w:hAnsi="Bookman Old Style" w:cs="Times New Roman"/>
          <w:sz w:val="24"/>
          <w:szCs w:val="24"/>
          <w:lang w:eastAsia="el-GR"/>
        </w:rPr>
        <w:t>μ.Χ.,στην</w:t>
      </w:r>
      <w:proofErr w:type="spellEnd"/>
      <w:r w:rsidRPr="00C02546">
        <w:rPr>
          <w:rFonts w:ascii="Bookman Old Style" w:eastAsia="Times New Roman" w:hAnsi="Bookman Old Style" w:cs="Times New Roman"/>
          <w:sz w:val="24"/>
          <w:szCs w:val="24"/>
          <w:lang w:eastAsia="el-GR"/>
        </w:rPr>
        <w:t xml:space="preserve"> Ελλάδα, προορισμό που πρέπει να είχε από την αρχή </w:t>
      </w:r>
      <w:r w:rsidR="00EC0A02">
        <w:rPr>
          <w:rFonts w:ascii="Bookman Old Style" w:eastAsia="Times New Roman" w:hAnsi="Bookman Old Style" w:cs="Times New Roman"/>
          <w:sz w:val="24"/>
          <w:szCs w:val="24"/>
          <w:lang w:eastAsia="el-GR"/>
        </w:rPr>
        <w:t>κατά νου</w:t>
      </w:r>
      <w:r w:rsidRPr="00C02546">
        <w:rPr>
          <w:rFonts w:ascii="Bookman Old Style" w:eastAsia="Times New Roman" w:hAnsi="Bookman Old Style" w:cs="Times New Roman"/>
          <w:sz w:val="24"/>
          <w:szCs w:val="24"/>
          <w:lang w:eastAsia="el-GR"/>
        </w:rPr>
        <w:t xml:space="preserve">, όταν ξεκίνησε τις περιοδείες του. Έφθασε εγκαίρως για την συμμετοχή του στα Ελευσίνια Μυστήρια. Και λίγους μήνες μετά, στις αρχές του 125 μ.Χ., μετέσχε στις εορτές των Διονυσίων. Κατά την διάρκεια του χειμώνα περιόδευσε στην Πελοπόννησο. Η ακριβής διαδρομή παραμένει ασαφής, ωστόσο ο Παυσανίας </w:t>
      </w:r>
      <w:r w:rsidRPr="00C02546">
        <w:rPr>
          <w:rFonts w:ascii="Bookman Old Style" w:eastAsia="Times New Roman" w:hAnsi="Bookman Old Style" w:cs="Times New Roman"/>
          <w:sz w:val="24"/>
          <w:szCs w:val="24"/>
          <w:lang w:eastAsia="el-GR"/>
        </w:rPr>
        <w:lastRenderedPageBreak/>
        <w:t xml:space="preserve">αναφέρει διάφορα σημάδια, όπως οι ναοί που έχτισε ο </w:t>
      </w:r>
      <w:r w:rsidR="0039393B">
        <w:rPr>
          <w:rFonts w:ascii="Bookman Old Style" w:eastAsia="Times New Roman" w:hAnsi="Bookman Old Style" w:cs="Times New Roman"/>
          <w:sz w:val="24"/>
          <w:szCs w:val="24"/>
          <w:lang w:eastAsia="el-GR"/>
        </w:rPr>
        <w:t>Α</w:t>
      </w:r>
      <w:r w:rsidRPr="00C02546">
        <w:rPr>
          <w:rFonts w:ascii="Bookman Old Style" w:eastAsia="Times New Roman" w:hAnsi="Bookman Old Style" w:cs="Times New Roman"/>
          <w:sz w:val="24"/>
          <w:szCs w:val="24"/>
          <w:lang w:eastAsia="el-GR"/>
        </w:rPr>
        <w:t>υτοκράτορας και το άγαλμά του, που κατασκεύασαν οι ευγνώμονες κάτοικοι της Επιδαύρου, ευχαριστώντας τον για τις ευεργεσίες του.</w:t>
      </w:r>
      <w:r w:rsidR="000D5F82">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Ο Αδριανός ήλθε πάλι στην Ελλάδα το 128 μ.Χ. Αυτή την φορά η περιοδεία του στην Ελλάδα πρέπει να επικεντρώθηκε στην Αθήνα και στην</w:t>
      </w:r>
      <w:r w:rsidR="000D5F82">
        <w:rPr>
          <w:rFonts w:ascii="Bookman Old Style" w:eastAsia="Times New Roman" w:hAnsi="Bookman Old Style" w:cs="Times New Roman"/>
          <w:sz w:val="24"/>
          <w:szCs w:val="24"/>
          <w:lang w:eastAsia="el-GR"/>
        </w:rPr>
        <w:t xml:space="preserve"> </w:t>
      </w:r>
      <w:r w:rsidRPr="00C02546">
        <w:rPr>
          <w:rFonts w:ascii="Bookman Old Style" w:eastAsia="Times New Roman" w:hAnsi="Bookman Old Style" w:cs="Times New Roman"/>
          <w:sz w:val="24"/>
          <w:szCs w:val="24"/>
          <w:lang w:eastAsia="el-GR"/>
        </w:rPr>
        <w:t xml:space="preserve">Σπάρτη. Ό Αδριανός </w:t>
      </w:r>
      <w:r w:rsidR="00AB278B">
        <w:rPr>
          <w:rFonts w:ascii="Bookman Old Style" w:eastAsia="Times New Roman" w:hAnsi="Bookman Old Style" w:cs="Times New Roman"/>
          <w:sz w:val="24"/>
          <w:szCs w:val="24"/>
          <w:lang w:eastAsia="el-GR"/>
        </w:rPr>
        <w:t>μάλλον στόχευε σε</w:t>
      </w:r>
      <w:r w:rsidRPr="00C02546">
        <w:rPr>
          <w:rFonts w:ascii="Bookman Old Style" w:eastAsia="Times New Roman" w:hAnsi="Bookman Old Style" w:cs="Times New Roman"/>
          <w:sz w:val="24"/>
          <w:szCs w:val="24"/>
          <w:lang w:eastAsia="el-GR"/>
        </w:rPr>
        <w:t xml:space="preserve"> μία </w:t>
      </w:r>
      <w:r w:rsidR="0039393B">
        <w:rPr>
          <w:rFonts w:ascii="Bookman Old Style" w:eastAsia="Times New Roman" w:hAnsi="Bookman Old Style" w:cs="Times New Roman"/>
          <w:sz w:val="24"/>
          <w:szCs w:val="24"/>
          <w:lang w:eastAsia="el-GR"/>
        </w:rPr>
        <w:t>Ε</w:t>
      </w:r>
      <w:r w:rsidRPr="00C02546">
        <w:rPr>
          <w:rFonts w:ascii="Bookman Old Style" w:eastAsia="Times New Roman" w:hAnsi="Bookman Old Style" w:cs="Times New Roman"/>
          <w:sz w:val="24"/>
          <w:szCs w:val="24"/>
          <w:lang w:eastAsia="el-GR"/>
        </w:rPr>
        <w:t xml:space="preserve">λληνική </w:t>
      </w:r>
      <w:r w:rsidR="0083372F" w:rsidRPr="0083372F">
        <w:rPr>
          <w:rFonts w:ascii="Bookman Old Style" w:eastAsia="Times New Roman" w:hAnsi="Bookman Old Style" w:cs="Times New Roman"/>
          <w:i/>
          <w:sz w:val="24"/>
          <w:szCs w:val="24"/>
          <w:lang w:eastAsia="el-GR"/>
        </w:rPr>
        <w:t>«</w:t>
      </w:r>
      <w:r w:rsidRPr="00AB278B">
        <w:rPr>
          <w:rFonts w:ascii="Bookman Old Style" w:eastAsia="Times New Roman" w:hAnsi="Bookman Old Style" w:cs="Times New Roman"/>
          <w:i/>
          <w:sz w:val="24"/>
          <w:szCs w:val="24"/>
          <w:lang w:eastAsia="el-GR"/>
        </w:rPr>
        <w:t>αναβίωση</w:t>
      </w:r>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μέσω </w:t>
      </w:r>
      <w:r w:rsidR="00AB278B">
        <w:rPr>
          <w:rFonts w:ascii="Bookman Old Style" w:eastAsia="Times New Roman" w:hAnsi="Bookman Old Style" w:cs="Times New Roman"/>
          <w:sz w:val="24"/>
          <w:szCs w:val="24"/>
          <w:lang w:eastAsia="el-GR"/>
        </w:rPr>
        <w:t xml:space="preserve">ενός είδους </w:t>
      </w:r>
      <w:r w:rsidR="0083372F" w:rsidRPr="0083372F">
        <w:rPr>
          <w:rFonts w:ascii="Bookman Old Style" w:eastAsia="Times New Roman" w:hAnsi="Bookman Old Style" w:cs="Times New Roman"/>
          <w:i/>
          <w:sz w:val="24"/>
          <w:szCs w:val="24"/>
          <w:lang w:eastAsia="el-GR"/>
        </w:rPr>
        <w:t>«</w:t>
      </w:r>
      <w:r w:rsidRPr="00AB278B">
        <w:rPr>
          <w:rFonts w:ascii="Bookman Old Style" w:eastAsia="Times New Roman" w:hAnsi="Bookman Old Style" w:cs="Times New Roman"/>
          <w:i/>
          <w:sz w:val="24"/>
          <w:szCs w:val="24"/>
          <w:lang w:eastAsia="el-GR"/>
        </w:rPr>
        <w:t xml:space="preserve">Δελφικής </w:t>
      </w:r>
      <w:proofErr w:type="spellStart"/>
      <w:r w:rsidRPr="00AB278B">
        <w:rPr>
          <w:rFonts w:ascii="Bookman Old Style" w:eastAsia="Times New Roman" w:hAnsi="Bookman Old Style" w:cs="Times New Roman"/>
          <w:i/>
          <w:sz w:val="24"/>
          <w:szCs w:val="24"/>
          <w:lang w:eastAsia="el-GR"/>
        </w:rPr>
        <w:t>Αμφικτυονίας</w:t>
      </w:r>
      <w:proofErr w:type="spellEnd"/>
      <w:r w:rsidR="0083372F" w:rsidRPr="0083372F">
        <w:rPr>
          <w:rFonts w:ascii="Bookman Old Style" w:eastAsia="Times New Roman" w:hAnsi="Bookman Old Style" w:cs="Times New Roman"/>
          <w:i/>
          <w:sz w:val="24"/>
          <w:szCs w:val="24"/>
          <w:lang w:eastAsia="el-GR"/>
        </w:rPr>
        <w:t>»</w:t>
      </w:r>
      <w:r w:rsidRPr="00C02546">
        <w:rPr>
          <w:rFonts w:ascii="Bookman Old Style" w:eastAsia="Times New Roman" w:hAnsi="Bookman Old Style" w:cs="Times New Roman"/>
          <w:sz w:val="24"/>
          <w:szCs w:val="24"/>
          <w:lang w:eastAsia="el-GR"/>
        </w:rPr>
        <w:t xml:space="preserve">, αλλ’ αποφάσισε πλέον κάτι μεγαλεπήβολο: Το </w:t>
      </w:r>
      <w:r w:rsidR="0083372F" w:rsidRPr="0083372F">
        <w:rPr>
          <w:rFonts w:ascii="Bookman Old Style" w:eastAsia="Times New Roman" w:hAnsi="Bookman Old Style" w:cs="Times New Roman"/>
          <w:i/>
          <w:sz w:val="24"/>
          <w:szCs w:val="24"/>
          <w:lang w:eastAsia="el-GR"/>
        </w:rPr>
        <w:t>«</w:t>
      </w:r>
      <w:proofErr w:type="spellStart"/>
      <w:r w:rsidRPr="00C02546">
        <w:rPr>
          <w:rFonts w:ascii="Bookman Old Style" w:eastAsia="Times New Roman" w:hAnsi="Bookman Old Style" w:cs="Times New Roman"/>
          <w:i/>
          <w:iCs/>
          <w:sz w:val="24"/>
          <w:szCs w:val="24"/>
          <w:lang w:eastAsia="el-GR"/>
        </w:rPr>
        <w:t>Πανελλήνιον</w:t>
      </w:r>
      <w:proofErr w:type="spellEnd"/>
      <w:r w:rsidR="0083372F" w:rsidRPr="0083372F">
        <w:rPr>
          <w:rFonts w:ascii="Bookman Old Style" w:eastAsia="Times New Roman" w:hAnsi="Bookman Old Style" w:cs="Times New Roman"/>
          <w:i/>
          <w:iCs/>
          <w:sz w:val="24"/>
          <w:szCs w:val="24"/>
          <w:lang w:eastAsia="el-GR"/>
        </w:rPr>
        <w:t>»</w:t>
      </w:r>
      <w:r w:rsidRPr="00C02546">
        <w:rPr>
          <w:rFonts w:ascii="Bookman Old Style" w:eastAsia="Times New Roman" w:hAnsi="Bookman Old Style" w:cs="Times New Roman"/>
          <w:sz w:val="24"/>
          <w:szCs w:val="24"/>
          <w:lang w:eastAsia="el-GR"/>
        </w:rPr>
        <w:t xml:space="preserve"> επρόκειτο να είναι ένα </w:t>
      </w:r>
      <w:r w:rsidR="00AB278B">
        <w:rPr>
          <w:rFonts w:ascii="Bookman Old Style" w:eastAsia="Times New Roman" w:hAnsi="Bookman Old Style" w:cs="Times New Roman"/>
          <w:sz w:val="24"/>
          <w:szCs w:val="24"/>
          <w:lang w:eastAsia="el-GR"/>
        </w:rPr>
        <w:t>Σ</w:t>
      </w:r>
      <w:r w:rsidRPr="00C02546">
        <w:rPr>
          <w:rFonts w:ascii="Bookman Old Style" w:eastAsia="Times New Roman" w:hAnsi="Bookman Old Style" w:cs="Times New Roman"/>
          <w:sz w:val="24"/>
          <w:szCs w:val="24"/>
          <w:lang w:eastAsia="el-GR"/>
        </w:rPr>
        <w:t xml:space="preserve">υμβούλιο που θα έφερνε κοντά τις </w:t>
      </w:r>
      <w:r w:rsidR="0039393B">
        <w:rPr>
          <w:rFonts w:ascii="Bookman Old Style" w:eastAsia="Times New Roman" w:hAnsi="Bookman Old Style" w:cs="Times New Roman"/>
          <w:sz w:val="24"/>
          <w:szCs w:val="24"/>
          <w:lang w:eastAsia="el-GR"/>
        </w:rPr>
        <w:t>Ε</w:t>
      </w:r>
      <w:r w:rsidRPr="00C02546">
        <w:rPr>
          <w:rFonts w:ascii="Bookman Old Style" w:eastAsia="Times New Roman" w:hAnsi="Bookman Old Style" w:cs="Times New Roman"/>
          <w:sz w:val="24"/>
          <w:szCs w:val="24"/>
          <w:lang w:eastAsia="el-GR"/>
        </w:rPr>
        <w:t xml:space="preserve">λληνικές πόλεις, όπου και να βρίσκονταν γεωγραφικά. Το μέρος συνάντησης θα ήταν ο νέος ναός του Διός στην Αθήνα. </w:t>
      </w:r>
    </w:p>
    <w:p w:rsidR="0009767F" w:rsidRPr="00C02546" w:rsidRDefault="000D5F82" w:rsidP="000D5F82">
      <w:pPr>
        <w:shd w:val="clear" w:color="auto" w:fill="FFFFFF"/>
        <w:tabs>
          <w:tab w:val="left" w:pos="851"/>
        </w:tabs>
        <w:spacing w:before="240" w:after="240" w:line="360" w:lineRule="auto"/>
        <w:ind w:left="851" w:hanging="284"/>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3.</w:t>
      </w:r>
      <w:r>
        <w:rPr>
          <w:rFonts w:ascii="Bookman Old Style" w:eastAsia="Times New Roman" w:hAnsi="Bookman Old Style" w:cs="Times New Roman"/>
          <w:sz w:val="24"/>
          <w:szCs w:val="24"/>
          <w:lang w:eastAsia="el-GR"/>
        </w:rPr>
        <w:tab/>
      </w:r>
      <w:r w:rsidR="0009767F" w:rsidRPr="00C02546">
        <w:rPr>
          <w:rFonts w:ascii="Bookman Old Style" w:eastAsia="Times New Roman" w:hAnsi="Bookman Old Style" w:cs="Times New Roman"/>
          <w:sz w:val="24"/>
          <w:szCs w:val="24"/>
          <w:lang w:eastAsia="el-GR"/>
        </w:rPr>
        <w:t>Ο μετέπειτα θάνατος του Αντίνοου τον επηρέασε βαθιά. Σίγουρα όμως πέρασε τον χειμώνα του</w:t>
      </w:r>
      <w:r w:rsidR="0039393B">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131-132 στην Αθήνα και πιθανώς παρέμεινε περισσότερο στην Ελλάδα</w:t>
      </w:r>
      <w:r w:rsidR="0039393B">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ή και ανατολικότερα</w:t>
      </w:r>
      <w:r w:rsidR="0039393B">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εξαιτίας της νέας επανάστασης των Ιουδαίων, που ξέσπασε το 132 μ.Χ.</w:t>
      </w:r>
      <w:r>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 xml:space="preserve">Τις Ελληνικές -ιδίως δε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Αθηναϊκές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ρίζες του Αδριανού μαρτυρούν ανά τους αιώνες τα έργα του στην Ελλάδα.</w:t>
      </w:r>
      <w:r>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 xml:space="preserve">Πλειάδα μνημείων της Αρχαίας Ελληνικής Πολιτιστικής Κληρονομιάς οφείλουν την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επιβίωσ</w:t>
      </w:r>
      <w:r w:rsidR="0039393B">
        <w:rPr>
          <w:rFonts w:ascii="Bookman Old Style" w:eastAsia="Times New Roman" w:hAnsi="Bookman Old Style" w:cs="Times New Roman"/>
          <w:i/>
          <w:sz w:val="24"/>
          <w:szCs w:val="24"/>
          <w:lang w:eastAsia="el-GR"/>
        </w:rPr>
        <w:t>ή</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τους ανά τους αιώνες στις </w:t>
      </w:r>
      <w:r w:rsidR="0083372F" w:rsidRPr="0083372F">
        <w:rPr>
          <w:rFonts w:ascii="Bookman Old Style" w:eastAsia="Times New Roman" w:hAnsi="Bookman Old Style" w:cs="Times New Roman"/>
          <w:i/>
          <w:sz w:val="24"/>
          <w:szCs w:val="24"/>
          <w:lang w:eastAsia="el-GR"/>
        </w:rPr>
        <w:t>«</w:t>
      </w:r>
      <w:r w:rsidR="0009767F" w:rsidRPr="0039393B">
        <w:rPr>
          <w:rFonts w:ascii="Bookman Old Style" w:eastAsia="Times New Roman" w:hAnsi="Bookman Old Style" w:cs="Times New Roman"/>
          <w:i/>
          <w:sz w:val="24"/>
          <w:szCs w:val="24"/>
          <w:lang w:eastAsia="el-GR"/>
        </w:rPr>
        <w:t>πρόνοιες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του Αδριανού.  Ιδιαίτερης μνείας αξίζει η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Πύλη του Αδριανού</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δια της οποίας ο Αδριανός θέλησε να οριοθετήσει το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σύνορο</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μεταξύ της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Παλαιάς Αθήνας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που ολοκλήρωσε -με σημείο αναφοράς τον Ναό του Ολυμπίου Διός, ο οποίος δεν είχε περατωθεί από την εποχή του Πεισιστράτου  -και της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Νέας Αθήνας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προς την πλευρά της Ακρόπολης, που αποκατέστησε με τρόπο ο οποίος σεβάσθηκε</w:t>
      </w:r>
      <w:r w:rsidR="0039393B">
        <w:rPr>
          <w:rFonts w:ascii="Bookman Old Style" w:eastAsia="Times New Roman" w:hAnsi="Bookman Old Style" w:cs="Times New Roman"/>
          <w:sz w:val="24"/>
          <w:szCs w:val="24"/>
          <w:lang w:eastAsia="el-GR"/>
        </w:rPr>
        <w:t>,</w:t>
      </w:r>
      <w:r w:rsidR="0009767F" w:rsidRPr="00C02546">
        <w:rPr>
          <w:rFonts w:ascii="Bookman Old Style" w:eastAsia="Times New Roman" w:hAnsi="Bookman Old Style" w:cs="Times New Roman"/>
          <w:sz w:val="24"/>
          <w:szCs w:val="24"/>
          <w:lang w:eastAsia="el-GR"/>
        </w:rPr>
        <w:t xml:space="preserve"> </w:t>
      </w:r>
      <w:r w:rsidR="00AB278B">
        <w:rPr>
          <w:rFonts w:ascii="Bookman Old Style" w:eastAsia="Times New Roman" w:hAnsi="Bookman Old Style" w:cs="Times New Roman"/>
          <w:sz w:val="24"/>
          <w:szCs w:val="24"/>
          <w:lang w:eastAsia="el-GR"/>
        </w:rPr>
        <w:t>όσο ήταν πια εφικτό</w:t>
      </w:r>
      <w:r w:rsidR="0039393B">
        <w:rPr>
          <w:rFonts w:ascii="Bookman Old Style" w:eastAsia="Times New Roman" w:hAnsi="Bookman Old Style" w:cs="Times New Roman"/>
          <w:sz w:val="24"/>
          <w:szCs w:val="24"/>
          <w:lang w:eastAsia="el-GR"/>
        </w:rPr>
        <w:t>,</w:t>
      </w:r>
      <w:r w:rsidR="0009767F" w:rsidRPr="00C02546">
        <w:rPr>
          <w:rFonts w:ascii="Bookman Old Style" w:eastAsia="Times New Roman" w:hAnsi="Bookman Old Style" w:cs="Times New Roman"/>
          <w:sz w:val="24"/>
          <w:szCs w:val="24"/>
          <w:lang w:eastAsia="el-GR"/>
        </w:rPr>
        <w:t xml:space="preserve"> την αρχετυπική της μορφή.  Υπό τα δεδομένα αυτά, η Πύλη του Αδριανού θα μπορούσε κάλλιστα να συμβολίσει έναν άλλο Αδριανό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Ιανό</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εκείνον μεταξύ της Αθήνας πριν από την εποχή του και της Αθήνας μετά απ’ αυτόν.</w:t>
      </w:r>
      <w:r>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 xml:space="preserve">Επιπλέον, </w:t>
      </w:r>
      <w:r w:rsidR="00274981">
        <w:rPr>
          <w:rFonts w:ascii="Bookman Old Style" w:eastAsia="Times New Roman" w:hAnsi="Bookman Old Style" w:cs="Times New Roman"/>
          <w:sz w:val="24"/>
          <w:szCs w:val="24"/>
          <w:lang w:eastAsia="el-GR"/>
        </w:rPr>
        <w:t xml:space="preserve">τα υπολείμματα από την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Αδριάνεια Βιβλιοθήκη</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και</w:t>
      </w:r>
      <w:r w:rsidR="00274981">
        <w:rPr>
          <w:rFonts w:ascii="Bookman Old Style" w:eastAsia="Times New Roman" w:hAnsi="Bookman Old Style" w:cs="Times New Roman"/>
          <w:sz w:val="24"/>
          <w:szCs w:val="24"/>
          <w:lang w:eastAsia="el-GR"/>
        </w:rPr>
        <w:t xml:space="preserve"> από</w:t>
      </w:r>
      <w:r w:rsidR="0009767F" w:rsidRPr="00C02546">
        <w:rPr>
          <w:rFonts w:ascii="Bookman Old Style" w:eastAsia="Times New Roman" w:hAnsi="Bookman Old Style" w:cs="Times New Roman"/>
          <w:sz w:val="24"/>
          <w:szCs w:val="24"/>
          <w:lang w:eastAsia="el-GR"/>
        </w:rPr>
        <w:t xml:space="preserve"> το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Αδριάνειο Υδραγωγείο</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w:t>
      </w:r>
      <w:r w:rsidR="00274981">
        <w:rPr>
          <w:rFonts w:ascii="Bookman Old Style" w:eastAsia="Times New Roman" w:hAnsi="Bookman Old Style" w:cs="Times New Roman"/>
          <w:sz w:val="24"/>
          <w:szCs w:val="24"/>
          <w:lang w:eastAsia="el-GR"/>
        </w:rPr>
        <w:t xml:space="preserve">σώζονται </w:t>
      </w:r>
      <w:r w:rsidR="0009767F" w:rsidRPr="00C02546">
        <w:rPr>
          <w:rFonts w:ascii="Bookman Old Style" w:eastAsia="Times New Roman" w:hAnsi="Bookman Old Style" w:cs="Times New Roman"/>
          <w:sz w:val="24"/>
          <w:szCs w:val="24"/>
          <w:lang w:eastAsia="el-GR"/>
        </w:rPr>
        <w:t>στην Αθήνα ακόμη και σήμερα</w:t>
      </w:r>
      <w:r w:rsidR="00274981">
        <w:rPr>
          <w:rFonts w:ascii="Bookman Old Style" w:eastAsia="Times New Roman" w:hAnsi="Bookman Old Style" w:cs="Times New Roman"/>
          <w:sz w:val="24"/>
          <w:szCs w:val="24"/>
          <w:lang w:eastAsia="el-GR"/>
        </w:rPr>
        <w:t xml:space="preserve"> και υπενθυμίζουν το</w:t>
      </w:r>
      <w:r w:rsidR="0009767F" w:rsidRPr="00C02546">
        <w:rPr>
          <w:rFonts w:ascii="Bookman Old Style" w:eastAsia="Times New Roman" w:hAnsi="Bookman Old Style" w:cs="Times New Roman"/>
          <w:sz w:val="24"/>
          <w:szCs w:val="24"/>
          <w:lang w:eastAsia="el-GR"/>
        </w:rPr>
        <w:t xml:space="preserve">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ταμείο</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της συνεισφοράς του για την διάσωση και την περαιτέρω ανάδειξη του </w:t>
      </w:r>
      <w:r w:rsidR="0009767F" w:rsidRPr="00C02546">
        <w:rPr>
          <w:rFonts w:ascii="Bookman Old Style" w:eastAsia="Times New Roman" w:hAnsi="Bookman Old Style" w:cs="Times New Roman"/>
          <w:sz w:val="24"/>
          <w:szCs w:val="24"/>
          <w:lang w:eastAsia="el-GR"/>
        </w:rPr>
        <w:lastRenderedPageBreak/>
        <w:t xml:space="preserve">μεγαλείου της Αρχαίας Ελλάδας.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Τύχη αγαθή</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στην Ελλάδα φιλοτεχνήθηκε η προτομή που εκφράζει, με τον πιο ολοκληρωμένο τρόπο, το σύνθετο -και ιδίως Ελληνικό- πρότυπο του Αδριανού.  Αυτή η έξοχη μαρμάρινη προτομή του Αδριανού, την οποία έφερε στο φως η αρχαιολογική σκαπάνη το 1933 στην Λεωφόρο Συγγρού, αποκαλύπτει μ’ ενάργεια τα βασικά χαρακτηριστικά του</w:t>
      </w:r>
      <w:r w:rsidR="00274981">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 xml:space="preserve">Αποστρέφεται τα επίγεια και έχει στραμμένο το βλέμμα και το νου προς τα υπερκόσμια.  Απεικονίζεται με γενειάδα φιλοσόφου και στεφανώνεται με στεφάνι από φύλλα βελανιδιάς, το οποίο κοσμεί ένας αετός, το έμβλημα του Διός που του προσδίδει την ιδιότητα του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Σωτήρα των Πολιτών</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w:t>
      </w:r>
    </w:p>
    <w:p w:rsidR="000D5F82" w:rsidRDefault="000D5F82" w:rsidP="000D5F82">
      <w:pPr>
        <w:shd w:val="clear" w:color="auto" w:fill="FFFFFF"/>
        <w:spacing w:before="240" w:after="240" w:line="360" w:lineRule="auto"/>
        <w:ind w:left="567" w:hanging="567"/>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 xml:space="preserve">Β. </w:t>
      </w:r>
      <w:r>
        <w:rPr>
          <w:rFonts w:ascii="Bookman Old Style" w:eastAsia="Times New Roman" w:hAnsi="Bookman Old Style" w:cs="Times New Roman"/>
          <w:b/>
          <w:sz w:val="24"/>
          <w:szCs w:val="24"/>
          <w:lang w:eastAsia="el-GR"/>
        </w:rPr>
        <w:tab/>
      </w:r>
      <w:r w:rsidR="0009767F" w:rsidRPr="00C02546">
        <w:rPr>
          <w:rFonts w:ascii="Bookman Old Style" w:eastAsia="Times New Roman" w:hAnsi="Bookman Old Style" w:cs="Times New Roman"/>
          <w:sz w:val="24"/>
          <w:szCs w:val="24"/>
          <w:lang w:eastAsia="el-GR"/>
        </w:rPr>
        <w:t xml:space="preserve">Την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Ρωμαϊκή</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όψη του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Αδριανού-Ιανού</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συνθέτει κυρίως το θεσμικό του έργο.  Κατ’ εξοχήν δε η νομοθεσία του, το περιεχόμενο της οποίας όμως αναδεικνύει εμφανώς, και εδώ, την έντονη επιρροή της Αθήνας, με προεξάρχουσα την επιρροή του </w:t>
      </w:r>
      <w:proofErr w:type="spellStart"/>
      <w:r w:rsidR="002E2F0C">
        <w:rPr>
          <w:rFonts w:ascii="Bookman Old Style" w:eastAsia="Times New Roman" w:hAnsi="Bookman Old Style" w:cs="Times New Roman"/>
          <w:sz w:val="24"/>
          <w:szCs w:val="24"/>
          <w:lang w:eastAsia="el-GR"/>
        </w:rPr>
        <w:t>Σ</w:t>
      </w:r>
      <w:r w:rsidR="0009767F" w:rsidRPr="00C02546">
        <w:rPr>
          <w:rFonts w:ascii="Bookman Old Style" w:eastAsia="Times New Roman" w:hAnsi="Bookman Old Style" w:cs="Times New Roman"/>
          <w:sz w:val="24"/>
          <w:szCs w:val="24"/>
          <w:lang w:eastAsia="el-GR"/>
        </w:rPr>
        <w:t>τωϊκισμού</w:t>
      </w:r>
      <w:proofErr w:type="spellEnd"/>
      <w:r w:rsidR="0009767F" w:rsidRPr="00C02546">
        <w:rPr>
          <w:rFonts w:ascii="Bookman Old Style" w:eastAsia="Times New Roman" w:hAnsi="Bookman Old Style" w:cs="Times New Roman"/>
          <w:sz w:val="24"/>
          <w:szCs w:val="24"/>
          <w:lang w:eastAsia="el-GR"/>
        </w:rPr>
        <w:t xml:space="preserve">. Δεν είναι υπερβολή να καταλήξει κανείς στο συμπέρασμα ότι ο Αδριανός επιχείρησε ν’ αναβαπτίσει το </w:t>
      </w:r>
      <w:r w:rsidR="0083372F" w:rsidRPr="0083372F">
        <w:rPr>
          <w:rFonts w:ascii="Bookman Old Style" w:eastAsia="Times New Roman" w:hAnsi="Bookman Old Style" w:cs="Times New Roman"/>
          <w:i/>
          <w:sz w:val="24"/>
          <w:szCs w:val="24"/>
          <w:lang w:eastAsia="el-GR"/>
        </w:rPr>
        <w:t>«</w:t>
      </w:r>
      <w:proofErr w:type="spellStart"/>
      <w:r w:rsidR="0009767F" w:rsidRPr="00BE1FF0">
        <w:rPr>
          <w:rFonts w:ascii="Bookman Old Style" w:eastAsia="Times New Roman" w:hAnsi="Bookman Old Style" w:cs="Times New Roman"/>
          <w:i/>
          <w:sz w:val="24"/>
          <w:szCs w:val="24"/>
          <w:lang w:eastAsia="el-GR"/>
        </w:rPr>
        <w:t>Imperium</w:t>
      </w:r>
      <w:proofErr w:type="spellEnd"/>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και την </w:t>
      </w:r>
      <w:r w:rsidR="0083372F" w:rsidRPr="0083372F">
        <w:rPr>
          <w:rFonts w:ascii="Bookman Old Style" w:eastAsia="Times New Roman" w:hAnsi="Bookman Old Style" w:cs="Times New Roman"/>
          <w:i/>
          <w:sz w:val="24"/>
          <w:szCs w:val="24"/>
          <w:lang w:eastAsia="el-GR"/>
        </w:rPr>
        <w:t>«</w:t>
      </w:r>
      <w:proofErr w:type="spellStart"/>
      <w:r w:rsidR="0009767F" w:rsidRPr="006E032E">
        <w:rPr>
          <w:rFonts w:ascii="Bookman Old Style" w:eastAsia="Times New Roman" w:hAnsi="Bookman Old Style" w:cs="Times New Roman"/>
          <w:i/>
          <w:sz w:val="24"/>
          <w:szCs w:val="24"/>
          <w:lang w:eastAsia="el-GR"/>
        </w:rPr>
        <w:t>Res</w:t>
      </w:r>
      <w:proofErr w:type="spellEnd"/>
      <w:r w:rsidR="0009767F" w:rsidRPr="006E032E">
        <w:rPr>
          <w:rFonts w:ascii="Bookman Old Style" w:eastAsia="Times New Roman" w:hAnsi="Bookman Old Style" w:cs="Times New Roman"/>
          <w:i/>
          <w:sz w:val="24"/>
          <w:szCs w:val="24"/>
          <w:lang w:eastAsia="el-GR"/>
        </w:rPr>
        <w:t xml:space="preserve"> </w:t>
      </w:r>
      <w:proofErr w:type="spellStart"/>
      <w:r w:rsidR="0009767F" w:rsidRPr="006E032E">
        <w:rPr>
          <w:rFonts w:ascii="Bookman Old Style" w:eastAsia="Times New Roman" w:hAnsi="Bookman Old Style" w:cs="Times New Roman"/>
          <w:i/>
          <w:sz w:val="24"/>
          <w:szCs w:val="24"/>
          <w:lang w:eastAsia="el-GR"/>
        </w:rPr>
        <w:t>Publica</w:t>
      </w:r>
      <w:proofErr w:type="spellEnd"/>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της Ρώμης στα </w:t>
      </w:r>
      <w:r w:rsidR="0083372F" w:rsidRPr="0083372F">
        <w:rPr>
          <w:rFonts w:ascii="Bookman Old Style" w:eastAsia="Times New Roman" w:hAnsi="Bookman Old Style" w:cs="Times New Roman"/>
          <w:i/>
          <w:sz w:val="24"/>
          <w:szCs w:val="24"/>
          <w:lang w:eastAsia="el-GR"/>
        </w:rPr>
        <w:t>«</w:t>
      </w:r>
      <w:r w:rsidR="0009767F" w:rsidRPr="006B1923">
        <w:rPr>
          <w:rFonts w:ascii="Bookman Old Style" w:eastAsia="Times New Roman" w:hAnsi="Bookman Old Style" w:cs="Times New Roman"/>
          <w:i/>
          <w:sz w:val="24"/>
          <w:szCs w:val="24"/>
          <w:lang w:eastAsia="el-GR"/>
        </w:rPr>
        <w:t>νάματα</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της </w:t>
      </w:r>
      <w:r w:rsidR="002E2F0C">
        <w:rPr>
          <w:rFonts w:ascii="Bookman Old Style" w:eastAsia="Times New Roman" w:hAnsi="Bookman Old Style" w:cs="Times New Roman"/>
          <w:sz w:val="24"/>
          <w:szCs w:val="24"/>
          <w:lang w:eastAsia="el-GR"/>
        </w:rPr>
        <w:t>Ε</w:t>
      </w:r>
      <w:r w:rsidR="0009767F" w:rsidRPr="00C02546">
        <w:rPr>
          <w:rFonts w:ascii="Bookman Old Style" w:eastAsia="Times New Roman" w:hAnsi="Bookman Old Style" w:cs="Times New Roman"/>
          <w:sz w:val="24"/>
          <w:szCs w:val="24"/>
          <w:lang w:eastAsia="el-GR"/>
        </w:rPr>
        <w:t xml:space="preserve">λληνικής </w:t>
      </w:r>
      <w:r w:rsidR="002E2F0C">
        <w:rPr>
          <w:rFonts w:ascii="Bookman Old Style" w:eastAsia="Times New Roman" w:hAnsi="Bookman Old Style" w:cs="Times New Roman"/>
          <w:sz w:val="24"/>
          <w:szCs w:val="24"/>
          <w:lang w:eastAsia="el-GR"/>
        </w:rPr>
        <w:t>Φ</w:t>
      </w:r>
      <w:r w:rsidR="0009767F" w:rsidRPr="00C02546">
        <w:rPr>
          <w:rFonts w:ascii="Bookman Old Style" w:eastAsia="Times New Roman" w:hAnsi="Bookman Old Style" w:cs="Times New Roman"/>
          <w:sz w:val="24"/>
          <w:szCs w:val="24"/>
          <w:lang w:eastAsia="el-GR"/>
        </w:rPr>
        <w:t xml:space="preserve">ιλοσοφίας -ιδίως δε της </w:t>
      </w:r>
      <w:proofErr w:type="spellStart"/>
      <w:r w:rsidR="006B1923">
        <w:rPr>
          <w:rFonts w:ascii="Bookman Old Style" w:eastAsia="Times New Roman" w:hAnsi="Bookman Old Style" w:cs="Times New Roman"/>
          <w:sz w:val="24"/>
          <w:szCs w:val="24"/>
          <w:lang w:eastAsia="el-GR"/>
        </w:rPr>
        <w:t>Σ</w:t>
      </w:r>
      <w:r w:rsidR="0009767F" w:rsidRPr="00C02546">
        <w:rPr>
          <w:rFonts w:ascii="Bookman Old Style" w:eastAsia="Times New Roman" w:hAnsi="Bookman Old Style" w:cs="Times New Roman"/>
          <w:sz w:val="24"/>
          <w:szCs w:val="24"/>
          <w:lang w:eastAsia="el-GR"/>
        </w:rPr>
        <w:t>τωϊκής</w:t>
      </w:r>
      <w:proofErr w:type="spellEnd"/>
      <w:r w:rsidR="0009767F" w:rsidRPr="00C02546">
        <w:rPr>
          <w:rFonts w:ascii="Bookman Old Style" w:eastAsia="Times New Roman" w:hAnsi="Bookman Old Style" w:cs="Times New Roman"/>
          <w:sz w:val="24"/>
          <w:szCs w:val="24"/>
          <w:lang w:eastAsia="el-GR"/>
        </w:rPr>
        <w:t xml:space="preserve">- προσανατολίζοντας την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Εξουσία</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στην εξυπηρέτηση του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Δημόσιου Συμφέροντος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Αρκούν τα εξής δείγματα της νομοθετικής -και, εν γένει, της θεσμικής- κληρονομιάς του Αδριανού.</w:t>
      </w:r>
    </w:p>
    <w:p w:rsidR="00737A2D" w:rsidRDefault="000D5F82" w:rsidP="005D1759">
      <w:pPr>
        <w:shd w:val="clear" w:color="auto" w:fill="FFFFFF"/>
        <w:spacing w:before="240" w:after="120" w:line="360" w:lineRule="auto"/>
        <w:ind w:left="851" w:hanging="284"/>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1.</w:t>
      </w:r>
      <w:r>
        <w:rPr>
          <w:rFonts w:ascii="Bookman Old Style" w:eastAsia="Times New Roman" w:hAnsi="Bookman Old Style" w:cs="Times New Roman"/>
          <w:sz w:val="24"/>
          <w:szCs w:val="24"/>
          <w:lang w:eastAsia="el-GR"/>
        </w:rPr>
        <w:tab/>
      </w:r>
      <w:r w:rsidR="0009767F" w:rsidRPr="00C02546">
        <w:rPr>
          <w:rFonts w:ascii="Bookman Old Style" w:eastAsia="Times New Roman" w:hAnsi="Bookman Old Style" w:cs="Times New Roman"/>
          <w:sz w:val="24"/>
          <w:szCs w:val="24"/>
          <w:lang w:eastAsia="el-GR"/>
        </w:rPr>
        <w:t>Κορυφαία θέση στις θεσμικές μεταρρυθμίσεις στου Αδριανού κατέχουν εκείνες που αφορούν την οργάνωση και τη λειτουργία της απονομής της Δικαιοσύνης.  Η</w:t>
      </w:r>
      <w:r w:rsidR="002E2F0C">
        <w:rPr>
          <w:rFonts w:ascii="Bookman Old Style" w:eastAsia="Times New Roman" w:hAnsi="Bookman Old Style" w:cs="Times New Roman"/>
          <w:sz w:val="24"/>
          <w:szCs w:val="24"/>
          <w:lang w:eastAsia="el-GR"/>
        </w:rPr>
        <w:t xml:space="preserve">, κατά τα </w:t>
      </w:r>
      <w:proofErr w:type="spellStart"/>
      <w:r w:rsidR="002E2F0C">
        <w:rPr>
          <w:rFonts w:ascii="Bookman Old Style" w:eastAsia="Times New Roman" w:hAnsi="Bookman Old Style" w:cs="Times New Roman"/>
          <w:sz w:val="24"/>
          <w:szCs w:val="24"/>
          <w:lang w:eastAsia="el-GR"/>
        </w:rPr>
        <w:t>προεκτεθέντα</w:t>
      </w:r>
      <w:proofErr w:type="spellEnd"/>
      <w:r w:rsidR="002E2F0C">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 xml:space="preserve">τελειοποίηση της </w:t>
      </w:r>
      <w:r w:rsidR="0083372F" w:rsidRPr="0083372F">
        <w:rPr>
          <w:rFonts w:ascii="Bookman Old Style" w:eastAsia="Times New Roman" w:hAnsi="Bookman Old Style" w:cs="Times New Roman"/>
          <w:i/>
          <w:sz w:val="24"/>
          <w:szCs w:val="24"/>
          <w:lang w:eastAsia="el-GR"/>
        </w:rPr>
        <w:t>«</w:t>
      </w:r>
      <w:proofErr w:type="spellStart"/>
      <w:r w:rsidR="0009767F" w:rsidRPr="00BE1FF0">
        <w:rPr>
          <w:rFonts w:ascii="Bookman Old Style" w:eastAsia="Times New Roman" w:hAnsi="Bookman Old Style" w:cs="Times New Roman"/>
          <w:i/>
          <w:sz w:val="24"/>
          <w:szCs w:val="24"/>
          <w:lang w:eastAsia="el-GR"/>
        </w:rPr>
        <w:t>Cognitio</w:t>
      </w:r>
      <w:proofErr w:type="spellEnd"/>
      <w:r w:rsidR="0009767F" w:rsidRPr="00BE1FF0">
        <w:rPr>
          <w:rFonts w:ascii="Bookman Old Style" w:eastAsia="Times New Roman" w:hAnsi="Bookman Old Style" w:cs="Times New Roman"/>
          <w:i/>
          <w:sz w:val="24"/>
          <w:szCs w:val="24"/>
          <w:lang w:eastAsia="el-GR"/>
        </w:rPr>
        <w:t xml:space="preserve"> Extra </w:t>
      </w:r>
      <w:proofErr w:type="spellStart"/>
      <w:r w:rsidR="0009767F" w:rsidRPr="00BE1FF0">
        <w:rPr>
          <w:rFonts w:ascii="Bookman Old Style" w:eastAsia="Times New Roman" w:hAnsi="Bookman Old Style" w:cs="Times New Roman"/>
          <w:i/>
          <w:sz w:val="24"/>
          <w:szCs w:val="24"/>
          <w:lang w:eastAsia="el-GR"/>
        </w:rPr>
        <w:t>Ordinem</w:t>
      </w:r>
      <w:proofErr w:type="spellEnd"/>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και των εξ αυτής καταγόμενων γενικών ρητρών</w:t>
      </w:r>
      <w:r w:rsidR="002E2F0C">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δίνει το πιο αντιπροσωπευτικό παράδειγμα της συνεισφοράς του Αδ</w:t>
      </w:r>
      <w:r>
        <w:rPr>
          <w:rFonts w:ascii="Bookman Old Style" w:eastAsia="Times New Roman" w:hAnsi="Bookman Old Style" w:cs="Times New Roman"/>
          <w:sz w:val="24"/>
          <w:szCs w:val="24"/>
          <w:lang w:eastAsia="el-GR"/>
        </w:rPr>
        <w:t>ριανού προς αυτή την κατεύθυνση.</w:t>
      </w:r>
      <w:r w:rsidR="00737A2D">
        <w:rPr>
          <w:rFonts w:ascii="Bookman Old Style" w:eastAsia="Times New Roman" w:hAnsi="Bookman Old Style" w:cs="Times New Roman"/>
          <w:sz w:val="24"/>
          <w:szCs w:val="24"/>
          <w:lang w:eastAsia="el-GR"/>
        </w:rPr>
        <w:t xml:space="preserve"> </w:t>
      </w:r>
      <w:proofErr w:type="spellStart"/>
      <w:r w:rsidR="0009767F" w:rsidRPr="00C02546">
        <w:rPr>
          <w:rFonts w:ascii="Bookman Old Style" w:eastAsia="Times New Roman" w:hAnsi="Bookman Old Style" w:cs="Times New Roman"/>
          <w:sz w:val="24"/>
          <w:szCs w:val="24"/>
          <w:lang w:eastAsia="el-GR"/>
        </w:rPr>
        <w:t>To</w:t>
      </w:r>
      <w:proofErr w:type="spellEnd"/>
      <w:r w:rsidR="0009767F" w:rsidRPr="00C02546">
        <w:rPr>
          <w:rFonts w:ascii="Bookman Old Style" w:eastAsia="Times New Roman" w:hAnsi="Bookman Old Style" w:cs="Times New Roman"/>
          <w:sz w:val="24"/>
          <w:szCs w:val="24"/>
          <w:lang w:eastAsia="el-GR"/>
        </w:rPr>
        <w:t xml:space="preserve">, </w:t>
      </w:r>
      <w:proofErr w:type="spellStart"/>
      <w:r w:rsidR="0009767F" w:rsidRPr="00C02546">
        <w:rPr>
          <w:rFonts w:ascii="Bookman Old Style" w:eastAsia="Times New Roman" w:hAnsi="Bookman Old Style" w:cs="Times New Roman"/>
          <w:sz w:val="24"/>
          <w:szCs w:val="24"/>
          <w:lang w:eastAsia="el-GR"/>
        </w:rPr>
        <w:t>stricto</w:t>
      </w:r>
      <w:proofErr w:type="spellEnd"/>
      <w:r w:rsidR="0009767F" w:rsidRPr="00C02546">
        <w:rPr>
          <w:rFonts w:ascii="Bookman Old Style" w:eastAsia="Times New Roman" w:hAnsi="Bookman Old Style" w:cs="Times New Roman"/>
          <w:sz w:val="24"/>
          <w:szCs w:val="24"/>
          <w:lang w:eastAsia="el-GR"/>
        </w:rPr>
        <w:t xml:space="preserve"> </w:t>
      </w:r>
      <w:proofErr w:type="spellStart"/>
      <w:r w:rsidR="0009767F" w:rsidRPr="00C02546">
        <w:rPr>
          <w:rFonts w:ascii="Bookman Old Style" w:eastAsia="Times New Roman" w:hAnsi="Bookman Old Style" w:cs="Times New Roman"/>
          <w:sz w:val="24"/>
          <w:szCs w:val="24"/>
          <w:lang w:eastAsia="el-GR"/>
        </w:rPr>
        <w:t>sensu</w:t>
      </w:r>
      <w:proofErr w:type="spellEnd"/>
      <w:r w:rsidR="0009767F" w:rsidRPr="00C02546">
        <w:rPr>
          <w:rFonts w:ascii="Bookman Old Style" w:eastAsia="Times New Roman" w:hAnsi="Bookman Old Style" w:cs="Times New Roman"/>
          <w:sz w:val="24"/>
          <w:szCs w:val="24"/>
          <w:lang w:eastAsia="el-GR"/>
        </w:rPr>
        <w:t xml:space="preserve">, νομοθετικό έργο του Αδριανού, εξαιρετικά εκτεταμένο και προσαρμοσμένο στις ανάγκες των ιδιαιτεροτήτων της Ρωμαϊκής Αυτοκρατορίας της περιόδου του, φέρει βαθιά τ’ ανθρωπιστικά χαρακτηριστικά που απορρέουν από την </w:t>
      </w:r>
      <w:proofErr w:type="spellStart"/>
      <w:r w:rsidR="002E2F0C">
        <w:rPr>
          <w:rFonts w:ascii="Bookman Old Style" w:eastAsia="Times New Roman" w:hAnsi="Bookman Old Style" w:cs="Times New Roman"/>
          <w:sz w:val="24"/>
          <w:szCs w:val="24"/>
          <w:lang w:eastAsia="el-GR"/>
        </w:rPr>
        <w:t>Σ</w:t>
      </w:r>
      <w:r w:rsidR="0009767F" w:rsidRPr="00C02546">
        <w:rPr>
          <w:rFonts w:ascii="Bookman Old Style" w:eastAsia="Times New Roman" w:hAnsi="Bookman Old Style" w:cs="Times New Roman"/>
          <w:sz w:val="24"/>
          <w:szCs w:val="24"/>
          <w:lang w:eastAsia="el-GR"/>
        </w:rPr>
        <w:t>τω</w:t>
      </w:r>
      <w:r w:rsidR="002E2F0C">
        <w:rPr>
          <w:rFonts w:ascii="Bookman Old Style" w:eastAsia="Times New Roman" w:hAnsi="Bookman Old Style" w:cs="Times New Roman"/>
          <w:sz w:val="24"/>
          <w:szCs w:val="24"/>
          <w:lang w:eastAsia="el-GR"/>
        </w:rPr>
        <w:t>ϊ</w:t>
      </w:r>
      <w:r w:rsidR="0009767F" w:rsidRPr="00C02546">
        <w:rPr>
          <w:rFonts w:ascii="Bookman Old Style" w:eastAsia="Times New Roman" w:hAnsi="Bookman Old Style" w:cs="Times New Roman"/>
          <w:sz w:val="24"/>
          <w:szCs w:val="24"/>
          <w:lang w:eastAsia="el-GR"/>
        </w:rPr>
        <w:t>κή</w:t>
      </w:r>
      <w:proofErr w:type="spellEnd"/>
      <w:r w:rsidR="0009767F" w:rsidRPr="00C02546">
        <w:rPr>
          <w:rFonts w:ascii="Bookman Old Style" w:eastAsia="Times New Roman" w:hAnsi="Bookman Old Style" w:cs="Times New Roman"/>
          <w:sz w:val="24"/>
          <w:szCs w:val="24"/>
          <w:lang w:eastAsia="el-GR"/>
        </w:rPr>
        <w:t xml:space="preserve"> </w:t>
      </w:r>
      <w:r w:rsidR="002E2F0C">
        <w:rPr>
          <w:rFonts w:ascii="Bookman Old Style" w:eastAsia="Times New Roman" w:hAnsi="Bookman Old Style" w:cs="Times New Roman"/>
          <w:sz w:val="24"/>
          <w:szCs w:val="24"/>
          <w:lang w:eastAsia="el-GR"/>
        </w:rPr>
        <w:t>Φ</w:t>
      </w:r>
      <w:r w:rsidR="0009767F" w:rsidRPr="00C02546">
        <w:rPr>
          <w:rFonts w:ascii="Bookman Old Style" w:eastAsia="Times New Roman" w:hAnsi="Bookman Old Style" w:cs="Times New Roman"/>
          <w:sz w:val="24"/>
          <w:szCs w:val="24"/>
          <w:lang w:eastAsia="el-GR"/>
        </w:rPr>
        <w:t xml:space="preserve">ιλοσοφία, ιδίως δε από το έργο του Επικτήτου.  </w:t>
      </w:r>
      <w:r w:rsidR="0009767F" w:rsidRPr="00C02546">
        <w:rPr>
          <w:rFonts w:ascii="Bookman Old Style" w:eastAsia="Times New Roman" w:hAnsi="Bookman Old Style" w:cs="Times New Roman"/>
          <w:sz w:val="24"/>
          <w:szCs w:val="24"/>
          <w:lang w:eastAsia="el-GR"/>
        </w:rPr>
        <w:lastRenderedPageBreak/>
        <w:t>Ιδιαίτερα αντιπροσωπευτικά αυτής της νομοθετικής νοοτροπίας του Αδριανού είναι, μεταξύ άλλων φυσικά,  τα εξής:</w:t>
      </w:r>
    </w:p>
    <w:p w:rsidR="002E2F0C" w:rsidRDefault="0009767F" w:rsidP="006B1923">
      <w:pPr>
        <w:pStyle w:val="a9"/>
        <w:numPr>
          <w:ilvl w:val="0"/>
          <w:numId w:val="11"/>
        </w:numPr>
        <w:shd w:val="clear" w:color="auto" w:fill="FFFFFF"/>
        <w:spacing w:before="240" w:after="480" w:line="360" w:lineRule="auto"/>
        <w:ind w:left="1418" w:hanging="567"/>
        <w:jc w:val="both"/>
        <w:rPr>
          <w:rFonts w:ascii="Bookman Old Style" w:eastAsia="Times New Roman" w:hAnsi="Bookman Old Style" w:cs="Times New Roman"/>
          <w:sz w:val="24"/>
          <w:szCs w:val="24"/>
          <w:lang w:eastAsia="el-GR"/>
        </w:rPr>
      </w:pPr>
      <w:r w:rsidRPr="002E2F0C">
        <w:rPr>
          <w:rFonts w:ascii="Bookman Old Style" w:eastAsia="Times New Roman" w:hAnsi="Bookman Old Style" w:cs="Times New Roman"/>
          <w:sz w:val="24"/>
          <w:szCs w:val="24"/>
          <w:lang w:eastAsia="el-GR"/>
        </w:rPr>
        <w:t xml:space="preserve">Στο πεδίο του, </w:t>
      </w:r>
      <w:proofErr w:type="spellStart"/>
      <w:r w:rsidRPr="002E2F0C">
        <w:rPr>
          <w:rFonts w:ascii="Bookman Old Style" w:eastAsia="Times New Roman" w:hAnsi="Bookman Old Style" w:cs="Times New Roman"/>
          <w:sz w:val="24"/>
          <w:szCs w:val="24"/>
          <w:lang w:eastAsia="el-GR"/>
        </w:rPr>
        <w:t>lato</w:t>
      </w:r>
      <w:proofErr w:type="spellEnd"/>
      <w:r w:rsidR="002E2F0C">
        <w:rPr>
          <w:rFonts w:ascii="Bookman Old Style" w:eastAsia="Times New Roman" w:hAnsi="Bookman Old Style" w:cs="Times New Roman"/>
          <w:sz w:val="24"/>
          <w:szCs w:val="24"/>
          <w:lang w:eastAsia="el-GR"/>
        </w:rPr>
        <w:t xml:space="preserve"> </w:t>
      </w:r>
      <w:proofErr w:type="spellStart"/>
      <w:r w:rsidRPr="002E2F0C">
        <w:rPr>
          <w:rFonts w:ascii="Bookman Old Style" w:eastAsia="Times New Roman" w:hAnsi="Bookman Old Style" w:cs="Times New Roman"/>
          <w:sz w:val="24"/>
          <w:szCs w:val="24"/>
          <w:lang w:eastAsia="el-GR"/>
        </w:rPr>
        <w:t>sensu</w:t>
      </w:r>
      <w:proofErr w:type="spellEnd"/>
      <w:r w:rsidRPr="002E2F0C">
        <w:rPr>
          <w:rFonts w:ascii="Bookman Old Style" w:eastAsia="Times New Roman" w:hAnsi="Bookman Old Style" w:cs="Times New Roman"/>
          <w:sz w:val="24"/>
          <w:szCs w:val="24"/>
          <w:lang w:eastAsia="el-GR"/>
        </w:rPr>
        <w:t xml:space="preserve">, </w:t>
      </w:r>
      <w:r w:rsidR="002E2F0C">
        <w:rPr>
          <w:rFonts w:ascii="Bookman Old Style" w:eastAsia="Times New Roman" w:hAnsi="Bookman Old Style" w:cs="Times New Roman"/>
          <w:sz w:val="24"/>
          <w:szCs w:val="24"/>
          <w:lang w:eastAsia="el-GR"/>
        </w:rPr>
        <w:t>Π</w:t>
      </w:r>
      <w:r w:rsidRPr="002E2F0C">
        <w:rPr>
          <w:rFonts w:ascii="Bookman Old Style" w:eastAsia="Times New Roman" w:hAnsi="Bookman Old Style" w:cs="Times New Roman"/>
          <w:sz w:val="24"/>
          <w:szCs w:val="24"/>
          <w:lang w:eastAsia="el-GR"/>
        </w:rPr>
        <w:t xml:space="preserve">οινικού </w:t>
      </w:r>
      <w:r w:rsidR="002E2F0C">
        <w:rPr>
          <w:rFonts w:ascii="Bookman Old Style" w:eastAsia="Times New Roman" w:hAnsi="Bookman Old Style" w:cs="Times New Roman"/>
          <w:sz w:val="24"/>
          <w:szCs w:val="24"/>
          <w:lang w:eastAsia="el-GR"/>
        </w:rPr>
        <w:t>Δ</w:t>
      </w:r>
      <w:r w:rsidRPr="002E2F0C">
        <w:rPr>
          <w:rFonts w:ascii="Bookman Old Style" w:eastAsia="Times New Roman" w:hAnsi="Bookman Old Style" w:cs="Times New Roman"/>
          <w:sz w:val="24"/>
          <w:szCs w:val="24"/>
          <w:lang w:eastAsia="el-GR"/>
        </w:rPr>
        <w:t xml:space="preserve">ικαίου, ο Αδριανός επέφερε βαθύτατες τομές με ανθρωπιστικό στίγμα, κυρίως καθιερώνοντας τον γνήσιο υποκειμενικό χαρακτήρα της ποινικής ευθύνης που, </w:t>
      </w:r>
      <w:r w:rsidR="002E2F0C">
        <w:rPr>
          <w:rFonts w:ascii="Bookman Old Style" w:eastAsia="Times New Roman" w:hAnsi="Bookman Old Style" w:cs="Times New Roman"/>
          <w:sz w:val="24"/>
          <w:szCs w:val="24"/>
          <w:lang w:eastAsia="el-GR"/>
        </w:rPr>
        <w:t>έ</w:t>
      </w:r>
      <w:r w:rsidRPr="002E2F0C">
        <w:rPr>
          <w:rFonts w:ascii="Bookman Old Style" w:eastAsia="Times New Roman" w:hAnsi="Bookman Old Style" w:cs="Times New Roman"/>
          <w:sz w:val="24"/>
          <w:szCs w:val="24"/>
          <w:lang w:eastAsia="el-GR"/>
        </w:rPr>
        <w:t>ως τις μέρες του, έφερε πολλά οιονεί αντικειμενικά χαρακτηριστικά, αφού αρκούσε για την επιβολή ποινής ακόμη και η απλή αμέλεια. Ο Αδριανός ήταν εκείνος που υιοθέτησε πρώτος την γενική αρχή, σύμφωνα με την οποία πυρήνας της υποκειμενικής υπόστασης του εγκλήματος είναι ο δόλος. Και στις περισσότερες περιπτώσεις μάλιστα ο άμεσος δόλος πρώτου βαθμού.  Συνεπώς, από τον Αδριανό κατάγεται ο κανόνας που απαντάται στους Πανδέκτες</w:t>
      </w:r>
      <w:r w:rsidR="006B1923" w:rsidRPr="005159BF">
        <w:rPr>
          <w:rStyle w:val="a8"/>
          <w:rFonts w:ascii="Bookman Old Style" w:eastAsia="Times New Roman" w:hAnsi="Bookman Old Style" w:cs="Times New Roman"/>
          <w:b/>
          <w:sz w:val="26"/>
          <w:szCs w:val="24"/>
          <w:lang w:eastAsia="el-GR"/>
        </w:rPr>
        <w:footnoteReference w:id="18"/>
      </w:r>
      <w:r w:rsidR="005D1759">
        <w:rPr>
          <w:rFonts w:ascii="Bookman Old Style" w:eastAsia="Times New Roman" w:hAnsi="Bookman Old Style" w:cs="Times New Roman"/>
          <w:sz w:val="24"/>
          <w:szCs w:val="24"/>
          <w:lang w:eastAsia="el-GR"/>
        </w:rPr>
        <w:t>.</w:t>
      </w:r>
    </w:p>
    <w:p w:rsidR="006B1923" w:rsidRPr="009C4F09" w:rsidRDefault="006B1923" w:rsidP="006B1923">
      <w:pPr>
        <w:pStyle w:val="a9"/>
        <w:shd w:val="clear" w:color="auto" w:fill="FFFFFF"/>
        <w:spacing w:before="240" w:after="480" w:line="360" w:lineRule="auto"/>
        <w:ind w:left="1418"/>
        <w:jc w:val="both"/>
        <w:rPr>
          <w:rFonts w:ascii="Bookman Old Style" w:eastAsia="Times New Roman" w:hAnsi="Bookman Old Style" w:cs="Times New Roman"/>
          <w:sz w:val="24"/>
          <w:szCs w:val="24"/>
          <w:lang w:eastAsia="el-GR"/>
        </w:rPr>
      </w:pPr>
    </w:p>
    <w:p w:rsidR="002E2F0C" w:rsidRPr="006B1923" w:rsidRDefault="0009767F" w:rsidP="00BA112D">
      <w:pPr>
        <w:pStyle w:val="a9"/>
        <w:numPr>
          <w:ilvl w:val="0"/>
          <w:numId w:val="11"/>
        </w:numPr>
        <w:shd w:val="clear" w:color="auto" w:fill="FFFFFF"/>
        <w:spacing w:before="240" w:after="240" w:line="360" w:lineRule="auto"/>
        <w:ind w:left="1418" w:hanging="567"/>
        <w:jc w:val="both"/>
        <w:rPr>
          <w:rFonts w:ascii="Bookman Old Style" w:eastAsia="Times New Roman" w:hAnsi="Bookman Old Style" w:cs="Times New Roman"/>
          <w:sz w:val="24"/>
          <w:szCs w:val="24"/>
          <w:lang w:eastAsia="el-GR"/>
        </w:rPr>
      </w:pPr>
      <w:r w:rsidRPr="002E2F0C">
        <w:rPr>
          <w:rFonts w:ascii="Bookman Old Style" w:eastAsia="Times New Roman" w:hAnsi="Bookman Old Style" w:cs="Times New Roman"/>
          <w:sz w:val="24"/>
          <w:szCs w:val="24"/>
          <w:lang w:eastAsia="el-GR"/>
        </w:rPr>
        <w:t xml:space="preserve">Αλλά και στο πεδίο </w:t>
      </w:r>
      <w:r w:rsidR="00AB278B">
        <w:rPr>
          <w:rFonts w:ascii="Bookman Old Style" w:eastAsia="Times New Roman" w:hAnsi="Bookman Old Style" w:cs="Times New Roman"/>
          <w:sz w:val="24"/>
          <w:szCs w:val="24"/>
          <w:lang w:eastAsia="el-GR"/>
        </w:rPr>
        <w:t xml:space="preserve">του Ιδιωτικού Δικαίου, πρωτίστως δε </w:t>
      </w:r>
      <w:r w:rsidRPr="002E2F0C">
        <w:rPr>
          <w:rFonts w:ascii="Bookman Old Style" w:eastAsia="Times New Roman" w:hAnsi="Bookman Old Style" w:cs="Times New Roman"/>
          <w:sz w:val="24"/>
          <w:szCs w:val="24"/>
          <w:lang w:eastAsia="el-GR"/>
        </w:rPr>
        <w:t xml:space="preserve">του </w:t>
      </w:r>
      <w:r w:rsidR="005D1759">
        <w:rPr>
          <w:rFonts w:ascii="Bookman Old Style" w:eastAsia="Times New Roman" w:hAnsi="Bookman Old Style" w:cs="Times New Roman"/>
          <w:sz w:val="24"/>
          <w:szCs w:val="24"/>
          <w:lang w:eastAsia="el-GR"/>
        </w:rPr>
        <w:t>Α</w:t>
      </w:r>
      <w:r w:rsidRPr="002E2F0C">
        <w:rPr>
          <w:rFonts w:ascii="Bookman Old Style" w:eastAsia="Times New Roman" w:hAnsi="Bookman Old Style" w:cs="Times New Roman"/>
          <w:sz w:val="24"/>
          <w:szCs w:val="24"/>
          <w:lang w:eastAsia="el-GR"/>
        </w:rPr>
        <w:t xml:space="preserve">στικού </w:t>
      </w:r>
      <w:r w:rsidR="005D1759">
        <w:rPr>
          <w:rFonts w:ascii="Bookman Old Style" w:eastAsia="Times New Roman" w:hAnsi="Bookman Old Style" w:cs="Times New Roman"/>
          <w:sz w:val="24"/>
          <w:szCs w:val="24"/>
          <w:lang w:eastAsia="el-GR"/>
        </w:rPr>
        <w:t>Δ</w:t>
      </w:r>
      <w:r w:rsidRPr="002E2F0C">
        <w:rPr>
          <w:rFonts w:ascii="Bookman Old Style" w:eastAsia="Times New Roman" w:hAnsi="Bookman Old Style" w:cs="Times New Roman"/>
          <w:sz w:val="24"/>
          <w:szCs w:val="24"/>
          <w:lang w:eastAsia="el-GR"/>
        </w:rPr>
        <w:t xml:space="preserve">ικαίου, του </w:t>
      </w:r>
      <w:r w:rsidR="0083372F" w:rsidRPr="0083372F">
        <w:rPr>
          <w:rFonts w:ascii="Bookman Old Style" w:eastAsia="Times New Roman" w:hAnsi="Bookman Old Style" w:cs="Times New Roman"/>
          <w:i/>
          <w:sz w:val="24"/>
          <w:szCs w:val="24"/>
          <w:lang w:eastAsia="el-GR"/>
        </w:rPr>
        <w:t>«</w:t>
      </w:r>
      <w:proofErr w:type="spellStart"/>
      <w:r w:rsidRPr="002E2F0C">
        <w:rPr>
          <w:rFonts w:ascii="Bookman Old Style" w:eastAsia="Times New Roman" w:hAnsi="Bookman Old Style" w:cs="Times New Roman"/>
          <w:i/>
          <w:sz w:val="24"/>
          <w:szCs w:val="24"/>
          <w:lang w:eastAsia="el-GR"/>
        </w:rPr>
        <w:t>Jus</w:t>
      </w:r>
      <w:proofErr w:type="spellEnd"/>
      <w:r w:rsidR="005D1759">
        <w:rPr>
          <w:rFonts w:ascii="Bookman Old Style" w:eastAsia="Times New Roman" w:hAnsi="Bookman Old Style" w:cs="Times New Roman"/>
          <w:i/>
          <w:sz w:val="24"/>
          <w:szCs w:val="24"/>
          <w:lang w:eastAsia="el-GR"/>
        </w:rPr>
        <w:t xml:space="preserve"> </w:t>
      </w:r>
      <w:proofErr w:type="spellStart"/>
      <w:r w:rsidRPr="002E2F0C">
        <w:rPr>
          <w:rFonts w:ascii="Bookman Old Style" w:eastAsia="Times New Roman" w:hAnsi="Bookman Old Style" w:cs="Times New Roman"/>
          <w:i/>
          <w:sz w:val="24"/>
          <w:szCs w:val="24"/>
          <w:lang w:eastAsia="el-GR"/>
        </w:rPr>
        <w:t>Civile</w:t>
      </w:r>
      <w:proofErr w:type="spellEnd"/>
      <w:r w:rsidR="0083372F" w:rsidRPr="0083372F">
        <w:rPr>
          <w:rFonts w:ascii="Bookman Old Style" w:eastAsia="Times New Roman" w:hAnsi="Bookman Old Style" w:cs="Times New Roman"/>
          <w:i/>
          <w:sz w:val="24"/>
          <w:szCs w:val="24"/>
          <w:lang w:eastAsia="el-GR"/>
        </w:rPr>
        <w:t>»</w:t>
      </w:r>
      <w:r w:rsidRPr="002E2F0C">
        <w:rPr>
          <w:rFonts w:ascii="Bookman Old Style" w:eastAsia="Times New Roman" w:hAnsi="Bookman Old Style" w:cs="Times New Roman"/>
          <w:sz w:val="24"/>
          <w:szCs w:val="24"/>
          <w:lang w:eastAsia="el-GR"/>
        </w:rPr>
        <w:t>, η νομοθεσία του Αδριανού διακρίνεται για την υιοθέτηση κανόνων</w:t>
      </w:r>
      <w:r w:rsidR="00482D98">
        <w:rPr>
          <w:rFonts w:ascii="Bookman Old Style" w:eastAsia="Times New Roman" w:hAnsi="Bookman Old Style" w:cs="Times New Roman"/>
          <w:sz w:val="24"/>
          <w:szCs w:val="24"/>
          <w:lang w:eastAsia="el-GR"/>
        </w:rPr>
        <w:t xml:space="preserve"> </w:t>
      </w:r>
      <w:r w:rsidRPr="002E2F0C">
        <w:rPr>
          <w:rFonts w:ascii="Bookman Old Style" w:eastAsia="Times New Roman" w:hAnsi="Bookman Old Style" w:cs="Times New Roman"/>
          <w:sz w:val="24"/>
          <w:szCs w:val="24"/>
          <w:lang w:eastAsia="el-GR"/>
        </w:rPr>
        <w:t xml:space="preserve"> δικαίου</w:t>
      </w:r>
      <w:r w:rsidR="00482D98">
        <w:rPr>
          <w:rFonts w:ascii="Bookman Old Style" w:eastAsia="Times New Roman" w:hAnsi="Bookman Old Style" w:cs="Times New Roman"/>
          <w:sz w:val="24"/>
          <w:szCs w:val="24"/>
          <w:lang w:eastAsia="el-GR"/>
        </w:rPr>
        <w:t xml:space="preserve"> </w:t>
      </w:r>
      <w:r w:rsidRPr="002E2F0C">
        <w:rPr>
          <w:rFonts w:ascii="Bookman Old Style" w:eastAsia="Times New Roman" w:hAnsi="Bookman Old Style" w:cs="Times New Roman"/>
          <w:sz w:val="24"/>
          <w:szCs w:val="24"/>
          <w:lang w:eastAsia="el-GR"/>
        </w:rPr>
        <w:t xml:space="preserve"> </w:t>
      </w:r>
      <w:r w:rsidR="00482D98">
        <w:rPr>
          <w:rFonts w:ascii="Bookman Old Style" w:eastAsia="Times New Roman" w:hAnsi="Bookman Old Style" w:cs="Times New Roman"/>
          <w:sz w:val="24"/>
          <w:szCs w:val="24"/>
          <w:lang w:eastAsia="el-GR"/>
        </w:rPr>
        <w:t xml:space="preserve"> </w:t>
      </w:r>
      <w:r w:rsidRPr="002E2F0C">
        <w:rPr>
          <w:rFonts w:ascii="Bookman Old Style" w:eastAsia="Times New Roman" w:hAnsi="Bookman Old Style" w:cs="Times New Roman"/>
          <w:sz w:val="24"/>
          <w:szCs w:val="24"/>
          <w:lang w:eastAsia="el-GR"/>
        </w:rPr>
        <w:t xml:space="preserve">που </w:t>
      </w:r>
      <w:r w:rsidR="00482D98">
        <w:rPr>
          <w:rFonts w:ascii="Bookman Old Style" w:eastAsia="Times New Roman" w:hAnsi="Bookman Old Style" w:cs="Times New Roman"/>
          <w:sz w:val="24"/>
          <w:szCs w:val="24"/>
          <w:lang w:eastAsia="el-GR"/>
        </w:rPr>
        <w:t xml:space="preserve"> </w:t>
      </w:r>
      <w:r w:rsidRPr="002E2F0C">
        <w:rPr>
          <w:rFonts w:ascii="Bookman Old Style" w:eastAsia="Times New Roman" w:hAnsi="Bookman Old Style" w:cs="Times New Roman"/>
          <w:sz w:val="24"/>
          <w:szCs w:val="24"/>
          <w:lang w:eastAsia="el-GR"/>
        </w:rPr>
        <w:t xml:space="preserve">στηρίζονται </w:t>
      </w:r>
      <w:r w:rsidR="00482D98">
        <w:rPr>
          <w:rFonts w:ascii="Bookman Old Style" w:eastAsia="Times New Roman" w:hAnsi="Bookman Old Style" w:cs="Times New Roman"/>
          <w:sz w:val="24"/>
          <w:szCs w:val="24"/>
          <w:lang w:eastAsia="el-GR"/>
        </w:rPr>
        <w:t xml:space="preserve"> </w:t>
      </w:r>
      <w:r w:rsidRPr="002E2F0C">
        <w:rPr>
          <w:rFonts w:ascii="Bookman Old Style" w:eastAsia="Times New Roman" w:hAnsi="Bookman Old Style" w:cs="Times New Roman"/>
          <w:sz w:val="24"/>
          <w:szCs w:val="24"/>
          <w:lang w:eastAsia="el-GR"/>
        </w:rPr>
        <w:t>στην</w:t>
      </w:r>
      <w:r w:rsidR="00482D98">
        <w:rPr>
          <w:rFonts w:ascii="Bookman Old Style" w:eastAsia="Times New Roman" w:hAnsi="Bookman Old Style" w:cs="Times New Roman"/>
          <w:sz w:val="24"/>
          <w:szCs w:val="24"/>
          <w:lang w:eastAsia="el-GR"/>
        </w:rPr>
        <w:t xml:space="preserve"> </w:t>
      </w:r>
      <w:r w:rsidRPr="002E2F0C">
        <w:rPr>
          <w:rFonts w:ascii="Bookman Old Style" w:eastAsia="Times New Roman" w:hAnsi="Bookman Old Style" w:cs="Times New Roman"/>
          <w:sz w:val="24"/>
          <w:szCs w:val="24"/>
          <w:lang w:eastAsia="el-GR"/>
        </w:rPr>
        <w:t xml:space="preserve"> υπεράσπιση </w:t>
      </w:r>
      <w:r w:rsidR="00482D98">
        <w:rPr>
          <w:rFonts w:ascii="Bookman Old Style" w:eastAsia="Times New Roman" w:hAnsi="Bookman Old Style" w:cs="Times New Roman"/>
          <w:sz w:val="24"/>
          <w:szCs w:val="24"/>
          <w:lang w:eastAsia="el-GR"/>
        </w:rPr>
        <w:t xml:space="preserve">   </w:t>
      </w:r>
      <w:r w:rsidRPr="002E2F0C">
        <w:rPr>
          <w:rFonts w:ascii="Bookman Old Style" w:eastAsia="Times New Roman" w:hAnsi="Bookman Old Style" w:cs="Times New Roman"/>
          <w:sz w:val="24"/>
          <w:szCs w:val="24"/>
          <w:lang w:eastAsia="el-GR"/>
        </w:rPr>
        <w:t>του</w:t>
      </w:r>
      <w:r w:rsidR="006B1923">
        <w:rPr>
          <w:rFonts w:ascii="Bookman Old Style" w:eastAsia="Times New Roman" w:hAnsi="Bookman Old Style" w:cs="Times New Roman"/>
          <w:sz w:val="24"/>
          <w:szCs w:val="24"/>
          <w:lang w:eastAsia="el-GR"/>
        </w:rPr>
        <w:t xml:space="preserve"> </w:t>
      </w:r>
      <w:r w:rsidRPr="006B1923">
        <w:rPr>
          <w:rFonts w:ascii="Bookman Old Style" w:eastAsia="Times New Roman" w:hAnsi="Bookman Old Style" w:cs="Times New Roman"/>
          <w:sz w:val="24"/>
          <w:szCs w:val="24"/>
          <w:lang w:eastAsia="el-GR"/>
        </w:rPr>
        <w:t>Ανθρώπου και των -στοιχειωδών βεβαίως ακόμη- ελευθεριών του στο πλαίσιο ρύθμισης των κατ’ ιδίαν κοινωνικών σχέσεων. Έτσι π.χ. επί Αδριανού</w:t>
      </w:r>
      <w:r w:rsidR="00737A2D" w:rsidRPr="006B1923">
        <w:rPr>
          <w:rFonts w:ascii="Bookman Old Style" w:eastAsia="Times New Roman" w:hAnsi="Bookman Old Style" w:cs="Times New Roman"/>
          <w:sz w:val="24"/>
          <w:szCs w:val="24"/>
          <w:lang w:eastAsia="el-GR"/>
        </w:rPr>
        <w:t xml:space="preserve"> θ</w:t>
      </w:r>
      <w:r w:rsidRPr="006B1923">
        <w:rPr>
          <w:rFonts w:ascii="Bookman Old Style" w:eastAsia="Times New Roman" w:hAnsi="Bookman Old Style" w:cs="Times New Roman"/>
          <w:sz w:val="24"/>
          <w:szCs w:val="24"/>
          <w:lang w:eastAsia="el-GR"/>
        </w:rPr>
        <w:t>εσμοθετήθηκαν διατάξεις και προέκυψαν γενικές αρχές, οι οποίες επέβαλαν μια πιο ανθρώπινη μεταχείριση των δούλων,  κάθε είδους.</w:t>
      </w:r>
      <w:r w:rsidR="00737A2D" w:rsidRPr="006B1923">
        <w:rPr>
          <w:rFonts w:ascii="Bookman Old Style" w:eastAsia="Times New Roman" w:hAnsi="Bookman Old Style" w:cs="Times New Roman"/>
          <w:sz w:val="24"/>
          <w:szCs w:val="24"/>
          <w:lang w:eastAsia="el-GR"/>
        </w:rPr>
        <w:t xml:space="preserve"> </w:t>
      </w:r>
      <w:r w:rsidRPr="006B1923">
        <w:rPr>
          <w:rFonts w:ascii="Bookman Old Style" w:eastAsia="Times New Roman" w:hAnsi="Bookman Old Style" w:cs="Times New Roman"/>
          <w:sz w:val="24"/>
          <w:szCs w:val="24"/>
          <w:lang w:eastAsia="el-GR"/>
        </w:rPr>
        <w:t>Σειρά</w:t>
      </w:r>
      <w:r w:rsidR="00737A2D" w:rsidRPr="006B1923">
        <w:rPr>
          <w:rFonts w:ascii="Bookman Old Style" w:eastAsia="Times New Roman" w:hAnsi="Bookman Old Style" w:cs="Times New Roman"/>
          <w:sz w:val="24"/>
          <w:szCs w:val="24"/>
          <w:lang w:eastAsia="el-GR"/>
        </w:rPr>
        <w:t xml:space="preserve"> δε</w:t>
      </w:r>
      <w:r w:rsidRPr="006B1923">
        <w:rPr>
          <w:rFonts w:ascii="Bookman Old Style" w:eastAsia="Times New Roman" w:hAnsi="Bookman Old Style" w:cs="Times New Roman"/>
          <w:sz w:val="24"/>
          <w:szCs w:val="24"/>
          <w:lang w:eastAsia="el-GR"/>
        </w:rPr>
        <w:t xml:space="preserve"> νομοθετημάτων</w:t>
      </w:r>
      <w:r w:rsidR="005D1759" w:rsidRPr="006B1923">
        <w:rPr>
          <w:rFonts w:ascii="Bookman Old Style" w:eastAsia="Times New Roman" w:hAnsi="Bookman Old Style" w:cs="Times New Roman"/>
          <w:sz w:val="24"/>
          <w:szCs w:val="24"/>
          <w:lang w:eastAsia="el-GR"/>
        </w:rPr>
        <w:t xml:space="preserve"> </w:t>
      </w:r>
      <w:r w:rsidRPr="006B1923">
        <w:rPr>
          <w:rFonts w:ascii="Bookman Old Style" w:eastAsia="Times New Roman" w:hAnsi="Bookman Old Style" w:cs="Times New Roman"/>
          <w:sz w:val="24"/>
          <w:szCs w:val="24"/>
          <w:lang w:eastAsia="el-GR"/>
        </w:rPr>
        <w:t xml:space="preserve"> απέβλεψε</w:t>
      </w:r>
      <w:r w:rsidR="005D1759" w:rsidRPr="006B1923">
        <w:rPr>
          <w:rFonts w:ascii="Bookman Old Style" w:eastAsia="Times New Roman" w:hAnsi="Bookman Old Style" w:cs="Times New Roman"/>
          <w:sz w:val="24"/>
          <w:szCs w:val="24"/>
          <w:lang w:eastAsia="el-GR"/>
        </w:rPr>
        <w:t xml:space="preserve"> </w:t>
      </w:r>
      <w:r w:rsidRPr="006B1923">
        <w:rPr>
          <w:rFonts w:ascii="Bookman Old Style" w:eastAsia="Times New Roman" w:hAnsi="Bookman Old Style" w:cs="Times New Roman"/>
          <w:sz w:val="24"/>
          <w:szCs w:val="24"/>
          <w:lang w:eastAsia="el-GR"/>
        </w:rPr>
        <w:t xml:space="preserve"> στην </w:t>
      </w:r>
      <w:r w:rsidR="005D1759" w:rsidRPr="006B1923">
        <w:rPr>
          <w:rFonts w:ascii="Bookman Old Style" w:eastAsia="Times New Roman" w:hAnsi="Bookman Old Style" w:cs="Times New Roman"/>
          <w:sz w:val="24"/>
          <w:szCs w:val="24"/>
          <w:lang w:eastAsia="el-GR"/>
        </w:rPr>
        <w:t xml:space="preserve"> </w:t>
      </w:r>
      <w:r w:rsidRPr="006B1923">
        <w:rPr>
          <w:rFonts w:ascii="Bookman Old Style" w:eastAsia="Times New Roman" w:hAnsi="Bookman Old Style" w:cs="Times New Roman"/>
          <w:sz w:val="24"/>
          <w:szCs w:val="24"/>
          <w:lang w:eastAsia="el-GR"/>
        </w:rPr>
        <w:t xml:space="preserve">ενίσχυση </w:t>
      </w:r>
      <w:r w:rsidR="005D1759" w:rsidRPr="006B1923">
        <w:rPr>
          <w:rFonts w:ascii="Bookman Old Style" w:eastAsia="Times New Roman" w:hAnsi="Bookman Old Style" w:cs="Times New Roman"/>
          <w:sz w:val="24"/>
          <w:szCs w:val="24"/>
          <w:lang w:eastAsia="el-GR"/>
        </w:rPr>
        <w:t xml:space="preserve"> </w:t>
      </w:r>
      <w:r w:rsidRPr="006B1923">
        <w:rPr>
          <w:rFonts w:ascii="Bookman Old Style" w:eastAsia="Times New Roman" w:hAnsi="Bookman Old Style" w:cs="Times New Roman"/>
          <w:sz w:val="24"/>
          <w:szCs w:val="24"/>
          <w:lang w:eastAsia="el-GR"/>
        </w:rPr>
        <w:t>των ασθενέστερων οικονομικώς αγροτών, μέσω της παραχώρησης σε αυτούς δικαιωμάτων επί των χέρσων αγρών. </w:t>
      </w:r>
    </w:p>
    <w:p w:rsidR="005371A5" w:rsidRDefault="005371A5" w:rsidP="00BA112D">
      <w:pPr>
        <w:shd w:val="clear" w:color="auto" w:fill="FFFFFF"/>
        <w:spacing w:before="240" w:after="240" w:line="360" w:lineRule="auto"/>
        <w:ind w:left="851" w:hanging="284"/>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2</w:t>
      </w:r>
      <w:r w:rsidR="00737A2D">
        <w:rPr>
          <w:rFonts w:ascii="Bookman Old Style" w:eastAsia="Times New Roman" w:hAnsi="Bookman Old Style" w:cs="Times New Roman"/>
          <w:b/>
          <w:sz w:val="24"/>
          <w:szCs w:val="24"/>
          <w:lang w:eastAsia="el-GR"/>
        </w:rPr>
        <w:t>.</w:t>
      </w:r>
      <w:r w:rsidR="00737A2D">
        <w:rPr>
          <w:rFonts w:ascii="Bookman Old Style" w:eastAsia="Times New Roman" w:hAnsi="Bookman Old Style" w:cs="Times New Roman"/>
          <w:sz w:val="24"/>
          <w:szCs w:val="24"/>
          <w:lang w:eastAsia="el-GR"/>
        </w:rPr>
        <w:tab/>
      </w:r>
      <w:r w:rsidR="0009767F" w:rsidRPr="00C02546">
        <w:rPr>
          <w:rFonts w:ascii="Bookman Old Style" w:eastAsia="Times New Roman" w:hAnsi="Bookman Old Style" w:cs="Times New Roman"/>
          <w:sz w:val="24"/>
          <w:szCs w:val="24"/>
          <w:lang w:eastAsia="el-GR"/>
        </w:rPr>
        <w:t xml:space="preserve">Αυτό το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διπολικό</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Ελληνορωμαϊκό μέγεθος και αντίστοιχο κλασικό μεγαλείο της αυτοκρατορικής οντότητας του Αδριανού μπορούμε να το ανακαλύψουμε -ίσως μάλιστα καλ</w:t>
      </w:r>
      <w:r>
        <w:rPr>
          <w:rFonts w:ascii="Bookman Old Style" w:eastAsia="Times New Roman" w:hAnsi="Bookman Old Style" w:cs="Times New Roman"/>
          <w:sz w:val="24"/>
          <w:szCs w:val="24"/>
          <w:lang w:eastAsia="el-GR"/>
        </w:rPr>
        <w:t>ύ</w:t>
      </w:r>
      <w:r w:rsidR="0009767F" w:rsidRPr="00C02546">
        <w:rPr>
          <w:rFonts w:ascii="Bookman Old Style" w:eastAsia="Times New Roman" w:hAnsi="Bookman Old Style" w:cs="Times New Roman"/>
          <w:sz w:val="24"/>
          <w:szCs w:val="24"/>
          <w:lang w:eastAsia="el-GR"/>
        </w:rPr>
        <w:t xml:space="preserve">τερα, υπό ορισμένες επόψεις, και από τις ιστορικές πηγές- </w:t>
      </w:r>
      <w:proofErr w:type="spellStart"/>
      <w:r w:rsidR="0009767F" w:rsidRPr="00C02546">
        <w:rPr>
          <w:rFonts w:ascii="Bookman Old Style" w:eastAsia="Times New Roman" w:hAnsi="Bookman Old Style" w:cs="Times New Roman"/>
          <w:sz w:val="24"/>
          <w:szCs w:val="24"/>
          <w:lang w:eastAsia="el-GR"/>
        </w:rPr>
        <w:t>μ</w:t>
      </w:r>
      <w:r>
        <w:rPr>
          <w:rFonts w:ascii="Bookman Old Style" w:eastAsia="Times New Roman" w:hAnsi="Bookman Old Style" w:cs="Times New Roman"/>
          <w:sz w:val="24"/>
          <w:szCs w:val="24"/>
          <w:lang w:eastAsia="el-GR"/>
        </w:rPr>
        <w:t>έ</w:t>
      </w:r>
      <w:r w:rsidR="0009767F" w:rsidRPr="00C02546">
        <w:rPr>
          <w:rFonts w:ascii="Bookman Old Style" w:eastAsia="Times New Roman" w:hAnsi="Bookman Old Style" w:cs="Times New Roman"/>
          <w:sz w:val="24"/>
          <w:szCs w:val="24"/>
          <w:lang w:eastAsia="el-GR"/>
        </w:rPr>
        <w:t>σ</w:t>
      </w:r>
      <w:proofErr w:type="spellEnd"/>
      <w:r w:rsidR="0009767F" w:rsidRPr="00C02546">
        <w:rPr>
          <w:rFonts w:ascii="Bookman Old Style" w:eastAsia="Times New Roman" w:hAnsi="Bookman Old Style" w:cs="Times New Roman"/>
          <w:sz w:val="24"/>
          <w:szCs w:val="24"/>
          <w:lang w:eastAsia="el-GR"/>
        </w:rPr>
        <w:t xml:space="preserve">’ από την </w:t>
      </w:r>
      <w:r w:rsidR="0009767F" w:rsidRPr="00C02546">
        <w:rPr>
          <w:rFonts w:ascii="Bookman Old Style" w:eastAsia="Times New Roman" w:hAnsi="Bookman Old Style" w:cs="Times New Roman"/>
          <w:sz w:val="24"/>
          <w:szCs w:val="24"/>
          <w:lang w:eastAsia="el-GR"/>
        </w:rPr>
        <w:lastRenderedPageBreak/>
        <w:t xml:space="preserve">ανεπανάληπτα βαθυστόχαστη προσέγγιση της Μαργαρίτας Γιουρσενάρ, στ’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Απομνημονεύματα του Αδριανού</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Διαβάζοντάς τα γνωρίζει κανείς, σχεδόν από κοντά, τον Αδριανό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Ιανό</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μεταξύ Αθήνας και Ρώμης.  Εκείνον που ακόμη και σήμερα συμβολίζουν, π.χ.:</w:t>
      </w:r>
      <w:r w:rsidR="00737A2D">
        <w:rPr>
          <w:rFonts w:ascii="Bookman Old Style" w:eastAsia="Times New Roman" w:hAnsi="Bookman Old Style" w:cs="Times New Roman"/>
          <w:sz w:val="24"/>
          <w:szCs w:val="24"/>
          <w:lang w:eastAsia="el-GR"/>
        </w:rPr>
        <w:t xml:space="preserve"> </w:t>
      </w:r>
    </w:p>
    <w:p w:rsidR="00BA112D" w:rsidRDefault="0009767F" w:rsidP="00BA112D">
      <w:pPr>
        <w:pStyle w:val="a9"/>
        <w:numPr>
          <w:ilvl w:val="0"/>
          <w:numId w:val="18"/>
        </w:numPr>
        <w:shd w:val="clear" w:color="auto" w:fill="FFFFFF"/>
        <w:spacing w:before="240" w:after="360" w:line="360" w:lineRule="auto"/>
        <w:ind w:left="1418" w:hanging="567"/>
        <w:jc w:val="both"/>
        <w:rPr>
          <w:rFonts w:ascii="Bookman Old Style" w:eastAsia="Times New Roman" w:hAnsi="Bookman Old Style" w:cs="Times New Roman"/>
          <w:sz w:val="24"/>
          <w:szCs w:val="24"/>
          <w:lang w:eastAsia="el-GR"/>
        </w:rPr>
      </w:pPr>
      <w:r w:rsidRPr="005371A5">
        <w:rPr>
          <w:rFonts w:ascii="Bookman Old Style" w:eastAsia="Times New Roman" w:hAnsi="Bookman Old Style" w:cs="Times New Roman"/>
          <w:sz w:val="24"/>
          <w:szCs w:val="24"/>
          <w:lang w:eastAsia="el-GR"/>
        </w:rPr>
        <w:t>Στο πεδίο της αρχιτεκτονικής κληρονομιάς το</w:t>
      </w:r>
      <w:r w:rsidR="00737A2D" w:rsidRPr="005371A5">
        <w:rPr>
          <w:rFonts w:ascii="Bookman Old Style" w:eastAsia="Times New Roman" w:hAnsi="Bookman Old Style" w:cs="Times New Roman"/>
          <w:sz w:val="24"/>
          <w:szCs w:val="24"/>
          <w:lang w:eastAsia="el-GR"/>
        </w:rPr>
        <w:t xml:space="preserve">υ Αρχαίου Κόσμου, το </w:t>
      </w:r>
      <w:r w:rsidR="0083372F" w:rsidRPr="0083372F">
        <w:rPr>
          <w:rFonts w:ascii="Bookman Old Style" w:eastAsia="Times New Roman" w:hAnsi="Bookman Old Style" w:cs="Times New Roman"/>
          <w:i/>
          <w:sz w:val="24"/>
          <w:szCs w:val="24"/>
          <w:lang w:eastAsia="el-GR"/>
        </w:rPr>
        <w:t>«</w:t>
      </w:r>
      <w:r w:rsidR="00737A2D" w:rsidRPr="005371A5">
        <w:rPr>
          <w:rFonts w:ascii="Bookman Old Style" w:eastAsia="Times New Roman" w:hAnsi="Bookman Old Style" w:cs="Times New Roman"/>
          <w:i/>
          <w:sz w:val="24"/>
          <w:szCs w:val="24"/>
          <w:lang w:eastAsia="el-GR"/>
        </w:rPr>
        <w:t>πάντρεμα</w:t>
      </w:r>
      <w:r w:rsidR="0083372F" w:rsidRPr="0083372F">
        <w:rPr>
          <w:rFonts w:ascii="Bookman Old Style" w:eastAsia="Times New Roman" w:hAnsi="Bookman Old Style" w:cs="Times New Roman"/>
          <w:i/>
          <w:sz w:val="24"/>
          <w:szCs w:val="24"/>
          <w:lang w:eastAsia="el-GR"/>
        </w:rPr>
        <w:t>»</w:t>
      </w:r>
      <w:r w:rsidR="00737A2D" w:rsidRPr="005371A5">
        <w:rPr>
          <w:rFonts w:ascii="Bookman Old Style" w:eastAsia="Times New Roman" w:hAnsi="Bookman Old Style" w:cs="Times New Roman"/>
          <w:sz w:val="24"/>
          <w:szCs w:val="24"/>
          <w:lang w:eastAsia="el-GR"/>
        </w:rPr>
        <w:t xml:space="preserve"> τ</w:t>
      </w:r>
      <w:r w:rsidRPr="005371A5">
        <w:rPr>
          <w:rFonts w:ascii="Bookman Old Style" w:eastAsia="Times New Roman" w:hAnsi="Bookman Old Style" w:cs="Times New Roman"/>
          <w:sz w:val="24"/>
          <w:szCs w:val="24"/>
          <w:lang w:eastAsia="el-GR"/>
        </w:rPr>
        <w:t xml:space="preserve">ου </w:t>
      </w:r>
      <w:r w:rsidR="005371A5">
        <w:rPr>
          <w:rFonts w:ascii="Bookman Old Style" w:eastAsia="Times New Roman" w:hAnsi="Bookman Old Style" w:cs="Times New Roman"/>
          <w:sz w:val="24"/>
          <w:szCs w:val="24"/>
          <w:lang w:eastAsia="el-GR"/>
        </w:rPr>
        <w:t>Ρ</w:t>
      </w:r>
      <w:r w:rsidRPr="005371A5">
        <w:rPr>
          <w:rFonts w:ascii="Bookman Old Style" w:eastAsia="Times New Roman" w:hAnsi="Bookman Old Style" w:cs="Times New Roman"/>
          <w:sz w:val="24"/>
          <w:szCs w:val="24"/>
          <w:lang w:eastAsia="el-GR"/>
        </w:rPr>
        <w:t xml:space="preserve">ωμαϊκής </w:t>
      </w:r>
      <w:r w:rsidR="005371A5">
        <w:rPr>
          <w:rFonts w:ascii="Bookman Old Style" w:eastAsia="Times New Roman" w:hAnsi="Bookman Old Style" w:cs="Times New Roman"/>
          <w:sz w:val="24"/>
          <w:szCs w:val="24"/>
          <w:lang w:eastAsia="el-GR"/>
        </w:rPr>
        <w:t>τεχνοτροπίας</w:t>
      </w:r>
      <w:r w:rsidRPr="005371A5">
        <w:rPr>
          <w:rFonts w:ascii="Bookman Old Style" w:eastAsia="Times New Roman" w:hAnsi="Bookman Old Style" w:cs="Times New Roman"/>
          <w:sz w:val="24"/>
          <w:szCs w:val="24"/>
          <w:lang w:eastAsia="el-GR"/>
        </w:rPr>
        <w:t xml:space="preserve"> Πανθέου, που κατασκεύασε αρχικώς ο Αγρίππας και αποκατέστησε -μετά την καταστροφή του από πυρκαγιά</w:t>
      </w:r>
      <w:r w:rsidR="00AB278B">
        <w:rPr>
          <w:rFonts w:ascii="Bookman Old Style" w:eastAsia="Times New Roman" w:hAnsi="Bookman Old Style" w:cs="Times New Roman"/>
          <w:sz w:val="24"/>
          <w:szCs w:val="24"/>
          <w:lang w:eastAsia="el-GR"/>
        </w:rPr>
        <w:t>,</w:t>
      </w:r>
      <w:r w:rsidRPr="005371A5">
        <w:rPr>
          <w:rFonts w:ascii="Bookman Old Style" w:eastAsia="Times New Roman" w:hAnsi="Bookman Old Style" w:cs="Times New Roman"/>
          <w:sz w:val="24"/>
          <w:szCs w:val="24"/>
          <w:lang w:eastAsia="el-GR"/>
        </w:rPr>
        <w:t xml:space="preserve"> περί το 80 μ.Χ</w:t>
      </w:r>
      <w:r w:rsidR="00AB278B">
        <w:rPr>
          <w:rFonts w:ascii="Bookman Old Style" w:eastAsia="Times New Roman" w:hAnsi="Bookman Old Style" w:cs="Times New Roman"/>
          <w:sz w:val="24"/>
          <w:szCs w:val="24"/>
          <w:lang w:eastAsia="el-GR"/>
        </w:rPr>
        <w:t>.</w:t>
      </w:r>
      <w:r w:rsidRPr="005371A5">
        <w:rPr>
          <w:rFonts w:ascii="Bookman Old Style" w:eastAsia="Times New Roman" w:hAnsi="Bookman Old Style" w:cs="Times New Roman"/>
          <w:sz w:val="24"/>
          <w:szCs w:val="24"/>
          <w:lang w:eastAsia="el-GR"/>
        </w:rPr>
        <w:t>- ο Αδριανός, με τον ανυπέρβλητο θόλο του να εμπνέει</w:t>
      </w:r>
      <w:r w:rsidR="00AB278B">
        <w:rPr>
          <w:rFonts w:ascii="Bookman Old Style" w:eastAsia="Times New Roman" w:hAnsi="Bookman Old Style" w:cs="Times New Roman"/>
          <w:sz w:val="24"/>
          <w:szCs w:val="24"/>
          <w:lang w:eastAsia="el-GR"/>
        </w:rPr>
        <w:t>, αιώνες μετά,</w:t>
      </w:r>
      <w:r w:rsidRPr="005371A5">
        <w:rPr>
          <w:rFonts w:ascii="Bookman Old Style" w:eastAsia="Times New Roman" w:hAnsi="Bookman Old Style" w:cs="Times New Roman"/>
          <w:sz w:val="24"/>
          <w:szCs w:val="24"/>
          <w:lang w:eastAsia="el-GR"/>
        </w:rPr>
        <w:t xml:space="preserve"> την αρχιτεκτονική παράδοση της Αναγέννησης.</w:t>
      </w:r>
      <w:r w:rsidR="00737A2D" w:rsidRPr="005371A5">
        <w:rPr>
          <w:rFonts w:ascii="Bookman Old Style" w:eastAsia="Times New Roman" w:hAnsi="Bookman Old Style" w:cs="Times New Roman"/>
          <w:sz w:val="24"/>
          <w:szCs w:val="24"/>
          <w:lang w:eastAsia="el-GR"/>
        </w:rPr>
        <w:t xml:space="preserve"> Αλλά και η </w:t>
      </w:r>
      <w:r w:rsidRPr="005371A5">
        <w:rPr>
          <w:rFonts w:ascii="Bookman Old Style" w:eastAsia="Times New Roman" w:hAnsi="Bookman Old Style" w:cs="Times New Roman"/>
          <w:sz w:val="24"/>
          <w:szCs w:val="24"/>
          <w:lang w:eastAsia="el-GR"/>
        </w:rPr>
        <w:t xml:space="preserve">έπαυλη του </w:t>
      </w:r>
      <w:proofErr w:type="spellStart"/>
      <w:r w:rsidRPr="005371A5">
        <w:rPr>
          <w:rFonts w:ascii="Bookman Old Style" w:eastAsia="Times New Roman" w:hAnsi="Bookman Old Style" w:cs="Times New Roman"/>
          <w:sz w:val="24"/>
          <w:szCs w:val="24"/>
          <w:lang w:eastAsia="el-GR"/>
        </w:rPr>
        <w:t>Tivoli</w:t>
      </w:r>
      <w:proofErr w:type="spellEnd"/>
      <w:r w:rsidRPr="005371A5">
        <w:rPr>
          <w:rFonts w:ascii="Bookman Old Style" w:eastAsia="Times New Roman" w:hAnsi="Bookman Old Style" w:cs="Times New Roman"/>
          <w:sz w:val="24"/>
          <w:szCs w:val="24"/>
          <w:lang w:eastAsia="el-GR"/>
        </w:rPr>
        <w:t xml:space="preserve">, 20 χιλιόμετρα μακριά από την Ρώμη, που </w:t>
      </w:r>
      <w:r w:rsidR="005371A5">
        <w:rPr>
          <w:rFonts w:ascii="Bookman Old Style" w:eastAsia="Times New Roman" w:hAnsi="Bookman Old Style" w:cs="Times New Roman"/>
          <w:sz w:val="24"/>
          <w:szCs w:val="24"/>
          <w:lang w:eastAsia="el-GR"/>
        </w:rPr>
        <w:t>κ</w:t>
      </w:r>
      <w:r w:rsidRPr="005371A5">
        <w:rPr>
          <w:rFonts w:ascii="Bookman Old Style" w:eastAsia="Times New Roman" w:hAnsi="Bookman Old Style" w:cs="Times New Roman"/>
          <w:sz w:val="24"/>
          <w:szCs w:val="24"/>
          <w:lang w:eastAsia="el-GR"/>
        </w:rPr>
        <w:t xml:space="preserve">τίσθηκε υπό την </w:t>
      </w:r>
      <w:r w:rsidR="0083372F" w:rsidRPr="0083372F">
        <w:rPr>
          <w:rFonts w:ascii="Bookman Old Style" w:eastAsia="Times New Roman" w:hAnsi="Bookman Old Style" w:cs="Times New Roman"/>
          <w:i/>
          <w:sz w:val="24"/>
          <w:szCs w:val="24"/>
          <w:lang w:eastAsia="el-GR"/>
        </w:rPr>
        <w:t>«</w:t>
      </w:r>
      <w:r w:rsidRPr="005371A5">
        <w:rPr>
          <w:rFonts w:ascii="Bookman Old Style" w:eastAsia="Times New Roman" w:hAnsi="Bookman Old Style" w:cs="Times New Roman"/>
          <w:i/>
          <w:sz w:val="24"/>
          <w:szCs w:val="24"/>
          <w:lang w:eastAsia="el-GR"/>
        </w:rPr>
        <w:t>άοκνη</w:t>
      </w:r>
      <w:r w:rsidR="0083372F" w:rsidRPr="0083372F">
        <w:rPr>
          <w:rFonts w:ascii="Bookman Old Style" w:eastAsia="Times New Roman" w:hAnsi="Bookman Old Style" w:cs="Times New Roman"/>
          <w:i/>
          <w:sz w:val="24"/>
          <w:szCs w:val="24"/>
          <w:lang w:eastAsia="el-GR"/>
        </w:rPr>
        <w:t>»</w:t>
      </w:r>
      <w:r w:rsidRPr="005371A5">
        <w:rPr>
          <w:rFonts w:ascii="Bookman Old Style" w:eastAsia="Times New Roman" w:hAnsi="Bookman Old Style" w:cs="Times New Roman"/>
          <w:sz w:val="24"/>
          <w:szCs w:val="24"/>
          <w:lang w:eastAsia="el-GR"/>
        </w:rPr>
        <w:t xml:space="preserve"> επίβλεψη του Αδριανού, μεταξύ 126-134 μ.Χ. Και </w:t>
      </w:r>
      <w:r w:rsidR="00737A2D" w:rsidRPr="005371A5">
        <w:rPr>
          <w:rFonts w:ascii="Bookman Old Style" w:eastAsia="Times New Roman" w:hAnsi="Bookman Old Style" w:cs="Times New Roman"/>
          <w:sz w:val="24"/>
          <w:szCs w:val="24"/>
          <w:lang w:eastAsia="el-GR"/>
        </w:rPr>
        <w:t>η οποία</w:t>
      </w:r>
      <w:r w:rsidRPr="005371A5">
        <w:rPr>
          <w:rFonts w:ascii="Bookman Old Style" w:eastAsia="Times New Roman" w:hAnsi="Bookman Old Style" w:cs="Times New Roman"/>
          <w:sz w:val="24"/>
          <w:szCs w:val="24"/>
          <w:lang w:eastAsia="el-GR"/>
        </w:rPr>
        <w:t xml:space="preserve"> συνίσταται σε μιαν αρμονική σύνθεση μνημείων και τοπίων, που είχαν γοητεύσει τον Αδριανό κατά τις περιπλανήσεις του, ιδίως στην Αρχαία Ελλάδα. Ως προς την τελευταία παρατήρηση, τ’ </w:t>
      </w:r>
      <w:r w:rsidR="0083372F" w:rsidRPr="0083372F">
        <w:rPr>
          <w:rFonts w:ascii="Bookman Old Style" w:eastAsia="Times New Roman" w:hAnsi="Bookman Old Style" w:cs="Times New Roman"/>
          <w:i/>
          <w:sz w:val="24"/>
          <w:szCs w:val="24"/>
          <w:lang w:eastAsia="el-GR"/>
        </w:rPr>
        <w:t>«</w:t>
      </w:r>
      <w:r w:rsidRPr="005371A5">
        <w:rPr>
          <w:rFonts w:ascii="Bookman Old Style" w:eastAsia="Times New Roman" w:hAnsi="Bookman Old Style" w:cs="Times New Roman"/>
          <w:i/>
          <w:sz w:val="24"/>
          <w:szCs w:val="24"/>
          <w:lang w:eastAsia="el-GR"/>
        </w:rPr>
        <w:t>αποτυπώματα</w:t>
      </w:r>
      <w:r w:rsidR="0083372F" w:rsidRPr="0083372F">
        <w:rPr>
          <w:rFonts w:ascii="Bookman Old Style" w:eastAsia="Times New Roman" w:hAnsi="Bookman Old Style" w:cs="Times New Roman"/>
          <w:i/>
          <w:sz w:val="24"/>
          <w:szCs w:val="24"/>
          <w:lang w:eastAsia="el-GR"/>
        </w:rPr>
        <w:t>»</w:t>
      </w:r>
      <w:r w:rsidRPr="005371A5">
        <w:rPr>
          <w:rFonts w:ascii="Bookman Old Style" w:eastAsia="Times New Roman" w:hAnsi="Bookman Old Style" w:cs="Times New Roman"/>
          <w:sz w:val="24"/>
          <w:szCs w:val="24"/>
          <w:lang w:eastAsia="el-GR"/>
        </w:rPr>
        <w:t xml:space="preserve"> της εκλεπτυσμένης παρέμβασης των Ελλήνων αρχιτεκτόνων, που συνέπραξαν στην κατασκευή της έπαυλης του </w:t>
      </w:r>
      <w:proofErr w:type="spellStart"/>
      <w:r w:rsidRPr="005371A5">
        <w:rPr>
          <w:rFonts w:ascii="Bookman Old Style" w:eastAsia="Times New Roman" w:hAnsi="Bookman Old Style" w:cs="Times New Roman"/>
          <w:sz w:val="24"/>
          <w:szCs w:val="24"/>
          <w:lang w:eastAsia="el-GR"/>
        </w:rPr>
        <w:t>Tivoli</w:t>
      </w:r>
      <w:proofErr w:type="spellEnd"/>
      <w:r w:rsidRPr="005371A5">
        <w:rPr>
          <w:rFonts w:ascii="Bookman Old Style" w:eastAsia="Times New Roman" w:hAnsi="Bookman Old Style" w:cs="Times New Roman"/>
          <w:sz w:val="24"/>
          <w:szCs w:val="24"/>
          <w:lang w:eastAsia="el-GR"/>
        </w:rPr>
        <w:t xml:space="preserve">, μαρτυρούν με </w:t>
      </w:r>
      <w:proofErr w:type="spellStart"/>
      <w:r w:rsidRPr="005371A5">
        <w:rPr>
          <w:rFonts w:ascii="Bookman Old Style" w:eastAsia="Times New Roman" w:hAnsi="Bookman Old Style" w:cs="Times New Roman"/>
          <w:sz w:val="24"/>
          <w:szCs w:val="24"/>
          <w:lang w:eastAsia="el-GR"/>
        </w:rPr>
        <w:t>μιαν</w:t>
      </w:r>
      <w:proofErr w:type="spellEnd"/>
      <w:r w:rsidRPr="005371A5">
        <w:rPr>
          <w:rFonts w:ascii="Bookman Old Style" w:eastAsia="Times New Roman" w:hAnsi="Bookman Old Style" w:cs="Times New Roman"/>
          <w:sz w:val="24"/>
          <w:szCs w:val="24"/>
          <w:lang w:eastAsia="el-GR"/>
        </w:rPr>
        <w:t xml:space="preserve"> ανυπέρβλητη πειστικότητα πραγματικής </w:t>
      </w:r>
      <w:r w:rsidR="00AB278B">
        <w:rPr>
          <w:rFonts w:ascii="Bookman Old Style" w:eastAsia="Times New Roman" w:hAnsi="Bookman Old Style" w:cs="Times New Roman"/>
          <w:sz w:val="24"/>
          <w:szCs w:val="24"/>
          <w:lang w:eastAsia="el-GR"/>
        </w:rPr>
        <w:t>Τ</w:t>
      </w:r>
      <w:r w:rsidRPr="005371A5">
        <w:rPr>
          <w:rFonts w:ascii="Bookman Old Style" w:eastAsia="Times New Roman" w:hAnsi="Bookman Old Style" w:cs="Times New Roman"/>
          <w:sz w:val="24"/>
          <w:szCs w:val="24"/>
          <w:lang w:eastAsia="el-GR"/>
        </w:rPr>
        <w:t>έχνης.</w:t>
      </w:r>
      <w:r w:rsidR="00FA42D3" w:rsidRPr="005371A5">
        <w:rPr>
          <w:rFonts w:ascii="Bookman Old Style" w:eastAsia="Times New Roman" w:hAnsi="Bookman Old Style" w:cs="Times New Roman"/>
          <w:sz w:val="24"/>
          <w:szCs w:val="24"/>
          <w:lang w:eastAsia="el-GR"/>
        </w:rPr>
        <w:t xml:space="preserve"> </w:t>
      </w:r>
    </w:p>
    <w:p w:rsidR="00BA112D" w:rsidRDefault="00BA112D" w:rsidP="00BA112D">
      <w:pPr>
        <w:pStyle w:val="a9"/>
        <w:shd w:val="clear" w:color="auto" w:fill="FFFFFF"/>
        <w:spacing w:before="240" w:after="360" w:line="360" w:lineRule="auto"/>
        <w:ind w:left="1418"/>
        <w:jc w:val="both"/>
        <w:rPr>
          <w:rFonts w:ascii="Bookman Old Style" w:eastAsia="Times New Roman" w:hAnsi="Bookman Old Style" w:cs="Times New Roman"/>
          <w:sz w:val="24"/>
          <w:szCs w:val="24"/>
          <w:lang w:eastAsia="el-GR"/>
        </w:rPr>
      </w:pPr>
    </w:p>
    <w:p w:rsidR="00FA42D3" w:rsidRPr="00BA112D" w:rsidRDefault="00FA42D3" w:rsidP="00BA112D">
      <w:pPr>
        <w:pStyle w:val="a9"/>
        <w:numPr>
          <w:ilvl w:val="0"/>
          <w:numId w:val="18"/>
        </w:numPr>
        <w:shd w:val="clear" w:color="auto" w:fill="FFFFFF"/>
        <w:spacing w:before="240" w:after="360" w:line="360" w:lineRule="auto"/>
        <w:ind w:left="1418" w:hanging="567"/>
        <w:jc w:val="both"/>
        <w:rPr>
          <w:rFonts w:ascii="Bookman Old Style" w:eastAsia="Times New Roman" w:hAnsi="Bookman Old Style" w:cs="Times New Roman"/>
          <w:sz w:val="24"/>
          <w:szCs w:val="24"/>
          <w:lang w:eastAsia="el-GR"/>
        </w:rPr>
      </w:pPr>
      <w:r w:rsidRPr="00BA112D">
        <w:rPr>
          <w:rFonts w:ascii="Bookman Old Style" w:eastAsia="Times New Roman" w:hAnsi="Bookman Old Style" w:cs="Times New Roman"/>
          <w:sz w:val="24"/>
          <w:szCs w:val="24"/>
          <w:lang w:eastAsia="el-GR"/>
        </w:rPr>
        <w:t xml:space="preserve">Τέλος, </w:t>
      </w:r>
      <w:r w:rsidR="0009767F" w:rsidRPr="00BA112D">
        <w:rPr>
          <w:rFonts w:ascii="Bookman Old Style" w:eastAsia="Times New Roman" w:hAnsi="Bookman Old Style" w:cs="Times New Roman"/>
          <w:sz w:val="24"/>
          <w:szCs w:val="24"/>
          <w:lang w:eastAsia="el-GR"/>
        </w:rPr>
        <w:t xml:space="preserve">στο πεδίο του Πνεύματος, μια λογοτεχνική έξαρση γνήσιου Ανθρωπισμού, στο πλαίσιο του οποίου κυριαρχεί -πάντοτε με την </w:t>
      </w:r>
      <w:r w:rsidR="0083372F" w:rsidRPr="0083372F">
        <w:rPr>
          <w:rFonts w:ascii="Bookman Old Style" w:eastAsia="Times New Roman" w:hAnsi="Bookman Old Style" w:cs="Times New Roman"/>
          <w:i/>
          <w:sz w:val="24"/>
          <w:szCs w:val="24"/>
          <w:lang w:eastAsia="el-GR"/>
        </w:rPr>
        <w:t>«</w:t>
      </w:r>
      <w:r w:rsidR="0009767F" w:rsidRPr="00BA112D">
        <w:rPr>
          <w:rFonts w:ascii="Bookman Old Style" w:eastAsia="Times New Roman" w:hAnsi="Bookman Old Style" w:cs="Times New Roman"/>
          <w:i/>
          <w:sz w:val="24"/>
          <w:szCs w:val="24"/>
          <w:lang w:eastAsia="el-GR"/>
        </w:rPr>
        <w:t>καθοδήγηση</w:t>
      </w:r>
      <w:r w:rsidR="0083372F" w:rsidRPr="0083372F">
        <w:rPr>
          <w:rFonts w:ascii="Bookman Old Style" w:eastAsia="Times New Roman" w:hAnsi="Bookman Old Style" w:cs="Times New Roman"/>
          <w:i/>
          <w:sz w:val="24"/>
          <w:szCs w:val="24"/>
          <w:lang w:eastAsia="el-GR"/>
        </w:rPr>
        <w:t>»</w:t>
      </w:r>
      <w:r w:rsidR="0009767F" w:rsidRPr="00BA112D">
        <w:rPr>
          <w:rFonts w:ascii="Bookman Old Style" w:eastAsia="Times New Roman" w:hAnsi="Bookman Old Style" w:cs="Times New Roman"/>
          <w:sz w:val="24"/>
          <w:szCs w:val="24"/>
          <w:lang w:eastAsia="el-GR"/>
        </w:rPr>
        <w:t xml:space="preserve"> του </w:t>
      </w:r>
      <w:proofErr w:type="spellStart"/>
      <w:r w:rsidR="0009767F" w:rsidRPr="00BA112D">
        <w:rPr>
          <w:rFonts w:ascii="Bookman Old Style" w:eastAsia="Times New Roman" w:hAnsi="Bookman Old Style" w:cs="Times New Roman"/>
          <w:sz w:val="24"/>
          <w:szCs w:val="24"/>
          <w:lang w:eastAsia="el-GR"/>
        </w:rPr>
        <w:t>Επικτήτου</w:t>
      </w:r>
      <w:proofErr w:type="spellEnd"/>
      <w:r w:rsidR="0009767F" w:rsidRPr="00BA112D">
        <w:rPr>
          <w:rFonts w:ascii="Bookman Old Style" w:eastAsia="Times New Roman" w:hAnsi="Bookman Old Style" w:cs="Times New Roman"/>
          <w:sz w:val="24"/>
          <w:szCs w:val="24"/>
          <w:lang w:eastAsia="el-GR"/>
        </w:rPr>
        <w:t xml:space="preserve"> και της </w:t>
      </w:r>
      <w:proofErr w:type="spellStart"/>
      <w:r w:rsidR="005371A5" w:rsidRPr="00BA112D">
        <w:rPr>
          <w:rFonts w:ascii="Bookman Old Style" w:eastAsia="Times New Roman" w:hAnsi="Bookman Old Style" w:cs="Times New Roman"/>
          <w:sz w:val="24"/>
          <w:szCs w:val="24"/>
          <w:lang w:eastAsia="el-GR"/>
        </w:rPr>
        <w:t>Σ</w:t>
      </w:r>
      <w:r w:rsidR="0009767F" w:rsidRPr="00BA112D">
        <w:rPr>
          <w:rFonts w:ascii="Bookman Old Style" w:eastAsia="Times New Roman" w:hAnsi="Bookman Old Style" w:cs="Times New Roman"/>
          <w:sz w:val="24"/>
          <w:szCs w:val="24"/>
          <w:lang w:eastAsia="el-GR"/>
        </w:rPr>
        <w:t>τωϊκής</w:t>
      </w:r>
      <w:proofErr w:type="spellEnd"/>
      <w:r w:rsidR="0009767F" w:rsidRPr="00BA112D">
        <w:rPr>
          <w:rFonts w:ascii="Bookman Old Style" w:eastAsia="Times New Roman" w:hAnsi="Bookman Old Style" w:cs="Times New Roman"/>
          <w:sz w:val="24"/>
          <w:szCs w:val="24"/>
          <w:lang w:eastAsia="el-GR"/>
        </w:rPr>
        <w:t xml:space="preserve">, κυρίως, </w:t>
      </w:r>
      <w:r w:rsidR="005371A5" w:rsidRPr="00BA112D">
        <w:rPr>
          <w:rFonts w:ascii="Bookman Old Style" w:eastAsia="Times New Roman" w:hAnsi="Bookman Old Style" w:cs="Times New Roman"/>
          <w:sz w:val="24"/>
          <w:szCs w:val="24"/>
          <w:lang w:eastAsia="el-GR"/>
        </w:rPr>
        <w:t>Φ</w:t>
      </w:r>
      <w:r w:rsidR="0009767F" w:rsidRPr="00BA112D">
        <w:rPr>
          <w:rFonts w:ascii="Bookman Old Style" w:eastAsia="Times New Roman" w:hAnsi="Bookman Old Style" w:cs="Times New Roman"/>
          <w:sz w:val="24"/>
          <w:szCs w:val="24"/>
          <w:lang w:eastAsia="el-GR"/>
        </w:rPr>
        <w:t xml:space="preserve">ιλοσοφίας- από την μια πλευρά το μεγαλείο της βαθειάς συναίσθησης της ματαιότητας των εγκοσμίων.  Και, από την άλλη πλευρά -αλλά και συνακόλουθα- της διεκδίκησης της μόνης μορφής αιωνιότητας, στην οποία μπορεί ν’ αποβλέπει ο Άνθρωπος: Της αιωνιότητας που αντιστοιχεί στην υστεροφημία, την οποία διασφαλίζουν τα έργα του, </w:t>
      </w:r>
      <w:proofErr w:type="spellStart"/>
      <w:r w:rsidR="0009767F" w:rsidRPr="00BA112D">
        <w:rPr>
          <w:rFonts w:ascii="Bookman Old Style" w:eastAsia="Times New Roman" w:hAnsi="Bookman Old Style" w:cs="Times New Roman"/>
          <w:sz w:val="24"/>
          <w:szCs w:val="24"/>
          <w:lang w:eastAsia="el-GR"/>
        </w:rPr>
        <w:t>lato</w:t>
      </w:r>
      <w:proofErr w:type="spellEnd"/>
      <w:r w:rsidR="0009767F" w:rsidRPr="00BA112D">
        <w:rPr>
          <w:rFonts w:ascii="Bookman Old Style" w:eastAsia="Times New Roman" w:hAnsi="Bookman Old Style" w:cs="Times New Roman"/>
          <w:sz w:val="24"/>
          <w:szCs w:val="24"/>
          <w:lang w:eastAsia="el-GR"/>
        </w:rPr>
        <w:t xml:space="preserve"> </w:t>
      </w:r>
      <w:proofErr w:type="spellStart"/>
      <w:r w:rsidR="0009767F" w:rsidRPr="00BA112D">
        <w:rPr>
          <w:rFonts w:ascii="Bookman Old Style" w:eastAsia="Times New Roman" w:hAnsi="Bookman Old Style" w:cs="Times New Roman"/>
          <w:sz w:val="24"/>
          <w:szCs w:val="24"/>
          <w:lang w:eastAsia="el-GR"/>
        </w:rPr>
        <w:t>sensu</w:t>
      </w:r>
      <w:proofErr w:type="spellEnd"/>
      <w:r w:rsidR="0009767F" w:rsidRPr="00BA112D">
        <w:rPr>
          <w:rFonts w:ascii="Bookman Old Style" w:eastAsia="Times New Roman" w:hAnsi="Bookman Old Style" w:cs="Times New Roman"/>
          <w:sz w:val="24"/>
          <w:szCs w:val="24"/>
          <w:lang w:eastAsia="el-GR"/>
        </w:rPr>
        <w:t>, Πνεύματος</w:t>
      </w:r>
      <w:r w:rsidR="00AB278B">
        <w:rPr>
          <w:rFonts w:ascii="Bookman Old Style" w:eastAsia="Times New Roman" w:hAnsi="Bookman Old Style" w:cs="Times New Roman"/>
          <w:sz w:val="24"/>
          <w:szCs w:val="24"/>
          <w:lang w:eastAsia="el-GR"/>
        </w:rPr>
        <w:t>:</w:t>
      </w:r>
      <w:r w:rsidR="005371A5" w:rsidRPr="00BA112D">
        <w:rPr>
          <w:rFonts w:ascii="Bookman Old Style" w:eastAsia="Times New Roman" w:hAnsi="Bookman Old Style" w:cs="Times New Roman"/>
          <w:sz w:val="24"/>
          <w:szCs w:val="24"/>
          <w:lang w:eastAsia="el-GR"/>
        </w:rPr>
        <w:t xml:space="preserve">  Α</w:t>
      </w:r>
      <w:r w:rsidR="0009767F" w:rsidRPr="00BA112D">
        <w:rPr>
          <w:rFonts w:ascii="Bookman Old Style" w:eastAsia="Times New Roman" w:hAnsi="Bookman Old Style" w:cs="Times New Roman"/>
          <w:sz w:val="24"/>
          <w:szCs w:val="24"/>
          <w:lang w:eastAsia="el-GR"/>
        </w:rPr>
        <w:t xml:space="preserve">υτά τα, ευδιάκριτα ανά τους αιώνες, ίχνη στην πορεία της </w:t>
      </w:r>
      <w:r w:rsidR="0009767F" w:rsidRPr="00BA112D">
        <w:rPr>
          <w:rFonts w:ascii="Bookman Old Style" w:eastAsia="Times New Roman" w:hAnsi="Bookman Old Style" w:cs="Times New Roman"/>
          <w:sz w:val="24"/>
          <w:szCs w:val="24"/>
          <w:lang w:eastAsia="el-GR"/>
        </w:rPr>
        <w:lastRenderedPageBreak/>
        <w:t xml:space="preserve">Ανθρωπότητας, κατά την αέναη αναζήτηση του προορισμού της.  Ίχνη που και όταν σβήσουν, αφήνουν πίσω τους την κληρονομιά ενός, γόνιμου για την Παιδεία του Ανθρώπου, </w:t>
      </w:r>
      <w:r w:rsidR="0083372F" w:rsidRPr="0083372F">
        <w:rPr>
          <w:rFonts w:ascii="Bookman Old Style" w:eastAsia="Times New Roman" w:hAnsi="Bookman Old Style" w:cs="Times New Roman"/>
          <w:i/>
          <w:sz w:val="24"/>
          <w:szCs w:val="24"/>
          <w:lang w:eastAsia="el-GR"/>
        </w:rPr>
        <w:t>«</w:t>
      </w:r>
      <w:r w:rsidR="0009767F" w:rsidRPr="00BA112D">
        <w:rPr>
          <w:rFonts w:ascii="Bookman Old Style" w:eastAsia="Times New Roman" w:hAnsi="Bookman Old Style" w:cs="Times New Roman"/>
          <w:i/>
          <w:sz w:val="24"/>
          <w:szCs w:val="24"/>
          <w:lang w:eastAsia="el-GR"/>
        </w:rPr>
        <w:t>μύθου</w:t>
      </w:r>
      <w:r w:rsidR="0083372F" w:rsidRPr="0083372F">
        <w:rPr>
          <w:rFonts w:ascii="Bookman Old Style" w:eastAsia="Times New Roman" w:hAnsi="Bookman Old Style" w:cs="Times New Roman"/>
          <w:i/>
          <w:sz w:val="24"/>
          <w:szCs w:val="24"/>
          <w:lang w:eastAsia="el-GR"/>
        </w:rPr>
        <w:t>»</w:t>
      </w:r>
      <w:r w:rsidR="0009767F" w:rsidRPr="00BA112D">
        <w:rPr>
          <w:rFonts w:ascii="Bookman Old Style" w:eastAsia="Times New Roman" w:hAnsi="Bookman Old Style" w:cs="Times New Roman"/>
          <w:sz w:val="24"/>
          <w:szCs w:val="24"/>
          <w:lang w:eastAsia="el-GR"/>
        </w:rPr>
        <w:t xml:space="preserve">.  </w:t>
      </w:r>
      <w:r w:rsidR="005371A5" w:rsidRPr="00BA112D">
        <w:rPr>
          <w:rFonts w:ascii="Bookman Old Style" w:eastAsia="Times New Roman" w:hAnsi="Bookman Old Style" w:cs="Times New Roman"/>
          <w:sz w:val="24"/>
          <w:szCs w:val="24"/>
          <w:lang w:eastAsia="el-GR"/>
        </w:rPr>
        <w:t>Τ</w:t>
      </w:r>
      <w:r w:rsidR="0009767F" w:rsidRPr="00BA112D">
        <w:rPr>
          <w:rFonts w:ascii="Bookman Old Style" w:eastAsia="Times New Roman" w:hAnsi="Bookman Old Style" w:cs="Times New Roman"/>
          <w:sz w:val="24"/>
          <w:szCs w:val="24"/>
          <w:lang w:eastAsia="el-GR"/>
        </w:rPr>
        <w:t xml:space="preserve">ην </w:t>
      </w:r>
      <w:r w:rsidR="005371A5" w:rsidRPr="00BA112D">
        <w:rPr>
          <w:rFonts w:ascii="Bookman Old Style" w:eastAsia="Times New Roman" w:hAnsi="Bookman Old Style" w:cs="Times New Roman"/>
          <w:sz w:val="24"/>
          <w:szCs w:val="24"/>
          <w:lang w:eastAsia="el-GR"/>
        </w:rPr>
        <w:t xml:space="preserve">ως άνω </w:t>
      </w:r>
      <w:r w:rsidR="0009767F" w:rsidRPr="00BA112D">
        <w:rPr>
          <w:rFonts w:ascii="Bookman Old Style" w:eastAsia="Times New Roman" w:hAnsi="Bookman Old Style" w:cs="Times New Roman"/>
          <w:sz w:val="24"/>
          <w:szCs w:val="24"/>
          <w:lang w:eastAsia="el-GR"/>
        </w:rPr>
        <w:t xml:space="preserve">λογοτεχνική έξαρση συμπυκνώνουν, με ιδανικό τρόπο, οι εξής στίχοι που αποδίδονται στον Αδριανό, κατά την  </w:t>
      </w:r>
      <w:r w:rsidR="0083372F" w:rsidRPr="0083372F">
        <w:rPr>
          <w:rFonts w:ascii="Bookman Old Style" w:eastAsia="Times New Roman" w:hAnsi="Bookman Old Style" w:cs="Times New Roman"/>
          <w:i/>
          <w:sz w:val="24"/>
          <w:szCs w:val="24"/>
          <w:lang w:eastAsia="el-GR"/>
        </w:rPr>
        <w:t>«</w:t>
      </w:r>
      <w:r w:rsidR="0009767F" w:rsidRPr="00BA112D">
        <w:rPr>
          <w:rFonts w:ascii="Bookman Old Style" w:eastAsia="Times New Roman" w:hAnsi="Bookman Old Style" w:cs="Times New Roman"/>
          <w:i/>
          <w:sz w:val="24"/>
          <w:szCs w:val="24"/>
          <w:lang w:eastAsia="el-GR"/>
        </w:rPr>
        <w:t>Παλατινή Ανθολογία</w:t>
      </w:r>
      <w:r w:rsidR="0083372F" w:rsidRPr="0083372F">
        <w:rPr>
          <w:rFonts w:ascii="Bookman Old Style" w:eastAsia="Times New Roman" w:hAnsi="Bookman Old Style" w:cs="Times New Roman"/>
          <w:i/>
          <w:sz w:val="24"/>
          <w:szCs w:val="24"/>
          <w:lang w:eastAsia="el-GR"/>
        </w:rPr>
        <w:t>»</w:t>
      </w:r>
      <w:r w:rsidR="0009767F" w:rsidRPr="00BA112D">
        <w:rPr>
          <w:rFonts w:ascii="Bookman Old Style" w:eastAsia="Times New Roman" w:hAnsi="Bookman Old Style" w:cs="Times New Roman"/>
          <w:sz w:val="24"/>
          <w:szCs w:val="24"/>
          <w:lang w:eastAsia="el-GR"/>
        </w:rPr>
        <w:t xml:space="preserve"> και την  </w:t>
      </w:r>
      <w:r w:rsidR="0083372F">
        <w:rPr>
          <w:rFonts w:ascii="Bookman Old Style" w:eastAsia="Times New Roman" w:hAnsi="Bookman Old Style" w:cs="Times New Roman"/>
          <w:i/>
          <w:sz w:val="24"/>
          <w:szCs w:val="24"/>
          <w:lang w:eastAsia="el-GR"/>
        </w:rPr>
        <w:t>«</w:t>
      </w:r>
      <w:proofErr w:type="spellStart"/>
      <w:r w:rsidR="0009767F" w:rsidRPr="00BA112D">
        <w:rPr>
          <w:rFonts w:ascii="Bookman Old Style" w:eastAsia="Times New Roman" w:hAnsi="Bookman Old Style" w:cs="Times New Roman"/>
          <w:i/>
          <w:sz w:val="24"/>
          <w:szCs w:val="24"/>
          <w:lang w:eastAsia="el-GR"/>
        </w:rPr>
        <w:t>Historia</w:t>
      </w:r>
      <w:proofErr w:type="spellEnd"/>
      <w:r w:rsidR="0009767F" w:rsidRPr="00BA112D">
        <w:rPr>
          <w:rFonts w:ascii="Bookman Old Style" w:eastAsia="Times New Roman" w:hAnsi="Bookman Old Style" w:cs="Times New Roman"/>
          <w:i/>
          <w:sz w:val="24"/>
          <w:szCs w:val="24"/>
          <w:lang w:eastAsia="el-GR"/>
        </w:rPr>
        <w:t xml:space="preserve"> </w:t>
      </w:r>
      <w:proofErr w:type="spellStart"/>
      <w:r w:rsidR="0009767F" w:rsidRPr="00BA112D">
        <w:rPr>
          <w:rFonts w:ascii="Bookman Old Style" w:eastAsia="Times New Roman" w:hAnsi="Bookman Old Style" w:cs="Times New Roman"/>
          <w:i/>
          <w:sz w:val="24"/>
          <w:szCs w:val="24"/>
          <w:lang w:eastAsia="el-GR"/>
        </w:rPr>
        <w:t>Augusta</w:t>
      </w:r>
      <w:proofErr w:type="spellEnd"/>
      <w:r w:rsidR="0083372F" w:rsidRPr="0083372F">
        <w:rPr>
          <w:rFonts w:ascii="Bookman Old Style" w:eastAsia="Times New Roman" w:hAnsi="Bookman Old Style" w:cs="Times New Roman"/>
          <w:i/>
          <w:sz w:val="24"/>
          <w:szCs w:val="24"/>
          <w:lang w:eastAsia="el-GR"/>
        </w:rPr>
        <w:t>»</w:t>
      </w:r>
      <w:r w:rsidR="0009767F" w:rsidRPr="00BA112D">
        <w:rPr>
          <w:rFonts w:ascii="Bookman Old Style" w:eastAsia="Times New Roman" w:hAnsi="Bookman Old Style" w:cs="Times New Roman"/>
          <w:sz w:val="24"/>
          <w:szCs w:val="24"/>
          <w:lang w:eastAsia="el-GR"/>
        </w:rPr>
        <w:t>, λίγο πριν αναπαυθεί:</w:t>
      </w:r>
    </w:p>
    <w:p w:rsidR="00FA42D3" w:rsidRPr="00BC74C6" w:rsidRDefault="005371A5" w:rsidP="006E7D60">
      <w:pPr>
        <w:shd w:val="clear" w:color="auto" w:fill="FFFFFF"/>
        <w:spacing w:after="0" w:line="360" w:lineRule="auto"/>
        <w:ind w:left="851"/>
        <w:jc w:val="both"/>
        <w:rPr>
          <w:rFonts w:ascii="Bookman Old Style" w:eastAsia="Times New Roman" w:hAnsi="Bookman Old Style" w:cs="Times New Roman"/>
          <w:sz w:val="24"/>
          <w:szCs w:val="24"/>
          <w:lang w:val="en-US" w:eastAsia="el-GR"/>
        </w:rPr>
      </w:pPr>
      <w:r w:rsidRPr="00BA24BC">
        <w:rPr>
          <w:rFonts w:ascii="Bookman Old Style" w:eastAsia="Times New Roman" w:hAnsi="Bookman Old Style" w:cs="Times New Roman"/>
          <w:sz w:val="24"/>
          <w:szCs w:val="24"/>
          <w:lang w:eastAsia="el-GR"/>
        </w:rPr>
        <w:t xml:space="preserve">  </w:t>
      </w:r>
      <w:r w:rsidR="007816B5" w:rsidRPr="00BA24BC">
        <w:rPr>
          <w:rFonts w:ascii="Bookman Old Style" w:eastAsia="Times New Roman" w:hAnsi="Bookman Old Style" w:cs="Times New Roman"/>
          <w:sz w:val="24"/>
          <w:szCs w:val="24"/>
          <w:lang w:eastAsia="el-GR"/>
        </w:rPr>
        <w:t xml:space="preserve"> </w:t>
      </w:r>
      <w:r w:rsidRPr="00BA24BC">
        <w:rPr>
          <w:rFonts w:ascii="Bookman Old Style" w:eastAsia="Times New Roman" w:hAnsi="Bookman Old Style" w:cs="Times New Roman"/>
          <w:sz w:val="24"/>
          <w:szCs w:val="24"/>
          <w:lang w:eastAsia="el-GR"/>
        </w:rPr>
        <w:t xml:space="preserve">  </w:t>
      </w:r>
      <w:r w:rsidR="0083372F" w:rsidRPr="00BC74C6">
        <w:rPr>
          <w:rFonts w:ascii="Bookman Old Style" w:eastAsia="Times New Roman" w:hAnsi="Bookman Old Style" w:cs="Times New Roman"/>
          <w:i/>
          <w:sz w:val="24"/>
          <w:szCs w:val="24"/>
          <w:lang w:val="en-US" w:eastAsia="el-GR"/>
        </w:rPr>
        <w:t>«</w:t>
      </w:r>
      <w:proofErr w:type="spellStart"/>
      <w:r w:rsidR="0009767F" w:rsidRPr="005371A5">
        <w:rPr>
          <w:rFonts w:ascii="Bookman Old Style" w:eastAsia="Times New Roman" w:hAnsi="Bookman Old Style" w:cs="Times New Roman"/>
          <w:i/>
          <w:sz w:val="24"/>
          <w:szCs w:val="24"/>
          <w:lang w:val="en-US" w:eastAsia="el-GR"/>
        </w:rPr>
        <w:t>Animula</w:t>
      </w:r>
      <w:proofErr w:type="spellEnd"/>
      <w:r w:rsidR="0009767F" w:rsidRPr="00BC74C6">
        <w:rPr>
          <w:rFonts w:ascii="Bookman Old Style" w:eastAsia="Times New Roman" w:hAnsi="Bookman Old Style" w:cs="Times New Roman"/>
          <w:i/>
          <w:sz w:val="24"/>
          <w:szCs w:val="24"/>
          <w:lang w:val="en-US" w:eastAsia="el-GR"/>
        </w:rPr>
        <w:t xml:space="preserve">, </w:t>
      </w:r>
      <w:proofErr w:type="spellStart"/>
      <w:r w:rsidR="0009767F" w:rsidRPr="005371A5">
        <w:rPr>
          <w:rFonts w:ascii="Bookman Old Style" w:eastAsia="Times New Roman" w:hAnsi="Bookman Old Style" w:cs="Times New Roman"/>
          <w:i/>
          <w:sz w:val="24"/>
          <w:szCs w:val="24"/>
          <w:lang w:val="en-US" w:eastAsia="el-GR"/>
        </w:rPr>
        <w:t>vagula</w:t>
      </w:r>
      <w:proofErr w:type="spellEnd"/>
      <w:r w:rsidR="0009767F" w:rsidRPr="00BC74C6">
        <w:rPr>
          <w:rFonts w:ascii="Bookman Old Style" w:eastAsia="Times New Roman" w:hAnsi="Bookman Old Style" w:cs="Times New Roman"/>
          <w:i/>
          <w:sz w:val="24"/>
          <w:szCs w:val="24"/>
          <w:lang w:val="en-US" w:eastAsia="el-GR"/>
        </w:rPr>
        <w:t xml:space="preserve">, </w:t>
      </w:r>
      <w:proofErr w:type="spellStart"/>
      <w:r w:rsidR="0009767F" w:rsidRPr="005371A5">
        <w:rPr>
          <w:rFonts w:ascii="Bookman Old Style" w:eastAsia="Times New Roman" w:hAnsi="Bookman Old Style" w:cs="Times New Roman"/>
          <w:i/>
          <w:sz w:val="24"/>
          <w:szCs w:val="24"/>
          <w:lang w:val="en-US" w:eastAsia="el-GR"/>
        </w:rPr>
        <w:t>blandula</w:t>
      </w:r>
      <w:proofErr w:type="spellEnd"/>
      <w:r w:rsidR="0009767F" w:rsidRPr="00BC74C6">
        <w:rPr>
          <w:rFonts w:ascii="Bookman Old Style" w:eastAsia="Times New Roman" w:hAnsi="Bookman Old Style" w:cs="Times New Roman"/>
          <w:sz w:val="24"/>
          <w:szCs w:val="24"/>
          <w:lang w:val="en-US" w:eastAsia="el-GR"/>
        </w:rPr>
        <w:t>,</w:t>
      </w:r>
    </w:p>
    <w:p w:rsidR="00FA42D3" w:rsidRPr="00BC74C6" w:rsidRDefault="005371A5" w:rsidP="006E7D60">
      <w:pPr>
        <w:shd w:val="clear" w:color="auto" w:fill="FFFFFF"/>
        <w:spacing w:after="0" w:line="360" w:lineRule="auto"/>
        <w:ind w:left="851"/>
        <w:jc w:val="both"/>
        <w:rPr>
          <w:rFonts w:ascii="Bookman Old Style" w:eastAsia="Times New Roman" w:hAnsi="Bookman Old Style" w:cs="Times New Roman"/>
          <w:sz w:val="24"/>
          <w:szCs w:val="24"/>
          <w:lang w:val="en-US" w:eastAsia="el-GR"/>
        </w:rPr>
      </w:pPr>
      <w:r w:rsidRPr="00BC74C6">
        <w:rPr>
          <w:rFonts w:ascii="Bookman Old Style" w:eastAsia="Times New Roman" w:hAnsi="Bookman Old Style" w:cs="Times New Roman"/>
          <w:i/>
          <w:sz w:val="24"/>
          <w:szCs w:val="24"/>
          <w:lang w:val="en-US" w:eastAsia="el-GR"/>
        </w:rPr>
        <w:t xml:space="preserve"> </w:t>
      </w:r>
      <w:r w:rsidR="007816B5" w:rsidRPr="00BC74C6">
        <w:rPr>
          <w:rFonts w:ascii="Bookman Old Style" w:eastAsia="Times New Roman" w:hAnsi="Bookman Old Style" w:cs="Times New Roman"/>
          <w:i/>
          <w:sz w:val="24"/>
          <w:szCs w:val="24"/>
          <w:lang w:val="en-US" w:eastAsia="el-GR"/>
        </w:rPr>
        <w:t xml:space="preserve">  </w:t>
      </w:r>
      <w:r w:rsidRPr="00BC74C6">
        <w:rPr>
          <w:rFonts w:ascii="Bookman Old Style" w:eastAsia="Times New Roman" w:hAnsi="Bookman Old Style" w:cs="Times New Roman"/>
          <w:i/>
          <w:sz w:val="24"/>
          <w:szCs w:val="24"/>
          <w:lang w:val="en-US" w:eastAsia="el-GR"/>
        </w:rPr>
        <w:t xml:space="preserve">   </w:t>
      </w:r>
      <w:proofErr w:type="spellStart"/>
      <w:r w:rsidR="0009767F" w:rsidRPr="005371A5">
        <w:rPr>
          <w:rFonts w:ascii="Bookman Old Style" w:eastAsia="Times New Roman" w:hAnsi="Bookman Old Style" w:cs="Times New Roman"/>
          <w:i/>
          <w:sz w:val="24"/>
          <w:szCs w:val="24"/>
          <w:lang w:val="en-US" w:eastAsia="el-GR"/>
        </w:rPr>
        <w:t>Hospes</w:t>
      </w:r>
      <w:proofErr w:type="spellEnd"/>
      <w:r w:rsidR="0009767F" w:rsidRPr="00BC74C6">
        <w:rPr>
          <w:rFonts w:ascii="Bookman Old Style" w:eastAsia="Times New Roman" w:hAnsi="Bookman Old Style" w:cs="Times New Roman"/>
          <w:i/>
          <w:sz w:val="24"/>
          <w:szCs w:val="24"/>
          <w:lang w:val="en-US" w:eastAsia="el-GR"/>
        </w:rPr>
        <w:t xml:space="preserve"> </w:t>
      </w:r>
      <w:proofErr w:type="spellStart"/>
      <w:r w:rsidR="0009767F" w:rsidRPr="005371A5">
        <w:rPr>
          <w:rFonts w:ascii="Bookman Old Style" w:eastAsia="Times New Roman" w:hAnsi="Bookman Old Style" w:cs="Times New Roman"/>
          <w:i/>
          <w:sz w:val="24"/>
          <w:szCs w:val="24"/>
          <w:lang w:val="en-US" w:eastAsia="el-GR"/>
        </w:rPr>
        <w:t>comesque</w:t>
      </w:r>
      <w:proofErr w:type="spellEnd"/>
      <w:r w:rsidR="0009767F" w:rsidRPr="00BC74C6">
        <w:rPr>
          <w:rFonts w:ascii="Bookman Old Style" w:eastAsia="Times New Roman" w:hAnsi="Bookman Old Style" w:cs="Times New Roman"/>
          <w:i/>
          <w:sz w:val="24"/>
          <w:szCs w:val="24"/>
          <w:lang w:val="en-US" w:eastAsia="el-GR"/>
        </w:rPr>
        <w:t xml:space="preserve"> </w:t>
      </w:r>
      <w:r w:rsidR="0009767F" w:rsidRPr="005371A5">
        <w:rPr>
          <w:rFonts w:ascii="Bookman Old Style" w:eastAsia="Times New Roman" w:hAnsi="Bookman Old Style" w:cs="Times New Roman"/>
          <w:i/>
          <w:sz w:val="24"/>
          <w:szCs w:val="24"/>
          <w:lang w:val="en-US" w:eastAsia="el-GR"/>
        </w:rPr>
        <w:t>co</w:t>
      </w:r>
      <w:r>
        <w:rPr>
          <w:rFonts w:ascii="Bookman Old Style" w:eastAsia="Times New Roman" w:hAnsi="Bookman Old Style" w:cs="Times New Roman"/>
          <w:i/>
          <w:sz w:val="24"/>
          <w:szCs w:val="24"/>
          <w:lang w:val="en-US" w:eastAsia="el-GR"/>
        </w:rPr>
        <w:t>rpor</w:t>
      </w:r>
      <w:r w:rsidR="0009767F" w:rsidRPr="005371A5">
        <w:rPr>
          <w:rFonts w:ascii="Bookman Old Style" w:eastAsia="Times New Roman" w:hAnsi="Bookman Old Style" w:cs="Times New Roman"/>
          <w:i/>
          <w:sz w:val="24"/>
          <w:szCs w:val="24"/>
          <w:lang w:val="en-US" w:eastAsia="el-GR"/>
        </w:rPr>
        <w:t>is</w:t>
      </w:r>
      <w:r w:rsidR="0009767F" w:rsidRPr="00BC74C6">
        <w:rPr>
          <w:rFonts w:ascii="Bookman Old Style" w:eastAsia="Times New Roman" w:hAnsi="Bookman Old Style" w:cs="Times New Roman"/>
          <w:sz w:val="24"/>
          <w:szCs w:val="24"/>
          <w:lang w:val="en-US" w:eastAsia="el-GR"/>
        </w:rPr>
        <w:t>…</w:t>
      </w:r>
      <w:r w:rsidR="0083372F" w:rsidRPr="00BC74C6">
        <w:rPr>
          <w:rFonts w:ascii="Bookman Old Style" w:eastAsia="Times New Roman" w:hAnsi="Bookman Old Style" w:cs="Times New Roman"/>
          <w:i/>
          <w:sz w:val="24"/>
          <w:szCs w:val="24"/>
          <w:lang w:val="en-US" w:eastAsia="el-GR"/>
        </w:rPr>
        <w:t>»</w:t>
      </w:r>
    </w:p>
    <w:p w:rsidR="00FA42D3" w:rsidRPr="00BA24BC" w:rsidRDefault="005371A5" w:rsidP="006E7D60">
      <w:pPr>
        <w:shd w:val="clear" w:color="auto" w:fill="FFFFFF"/>
        <w:spacing w:after="0" w:line="360" w:lineRule="auto"/>
        <w:ind w:left="851"/>
        <w:jc w:val="both"/>
        <w:rPr>
          <w:rFonts w:ascii="Bookman Old Style" w:eastAsia="Times New Roman" w:hAnsi="Bookman Old Style" w:cs="Times New Roman"/>
          <w:i/>
          <w:sz w:val="24"/>
          <w:szCs w:val="24"/>
          <w:lang w:eastAsia="el-GR"/>
        </w:rPr>
      </w:pPr>
      <w:r w:rsidRPr="00BC74C6">
        <w:rPr>
          <w:rFonts w:ascii="Bookman Old Style" w:eastAsia="Times New Roman" w:hAnsi="Bookman Old Style" w:cs="Times New Roman"/>
          <w:sz w:val="24"/>
          <w:szCs w:val="24"/>
          <w:lang w:val="en-US" w:eastAsia="el-GR"/>
        </w:rPr>
        <w:t xml:space="preserve">  </w:t>
      </w:r>
      <w:r w:rsidR="007816B5" w:rsidRPr="00BC74C6">
        <w:rPr>
          <w:rFonts w:ascii="Bookman Old Style" w:eastAsia="Times New Roman" w:hAnsi="Bookman Old Style" w:cs="Times New Roman"/>
          <w:sz w:val="24"/>
          <w:szCs w:val="24"/>
          <w:lang w:val="en-US" w:eastAsia="el-GR"/>
        </w:rPr>
        <w:t xml:space="preserve"> </w:t>
      </w:r>
      <w:r w:rsidRPr="00BC74C6">
        <w:rPr>
          <w:rFonts w:ascii="Bookman Old Style" w:eastAsia="Times New Roman" w:hAnsi="Bookman Old Style" w:cs="Times New Roman"/>
          <w:sz w:val="24"/>
          <w:szCs w:val="24"/>
          <w:lang w:val="en-US" w:eastAsia="el-GR"/>
        </w:rPr>
        <w:t xml:space="preserve">  </w:t>
      </w:r>
      <w:r w:rsidR="0009767F" w:rsidRPr="00BA24BC">
        <w:rPr>
          <w:rFonts w:ascii="Bookman Old Style" w:eastAsia="Times New Roman" w:hAnsi="Bookman Old Style" w:cs="Times New Roman"/>
          <w:sz w:val="24"/>
          <w:szCs w:val="24"/>
          <w:lang w:eastAsia="el-GR"/>
        </w:rPr>
        <w:t>(</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Μικρή</w:t>
      </w:r>
      <w:r w:rsidR="0009767F" w:rsidRPr="00BA24BC">
        <w:rPr>
          <w:rFonts w:ascii="Bookman Old Style" w:eastAsia="Times New Roman" w:hAnsi="Bookman Old Style" w:cs="Times New Roman"/>
          <w:i/>
          <w:sz w:val="24"/>
          <w:szCs w:val="24"/>
          <w:lang w:eastAsia="el-GR"/>
        </w:rPr>
        <w:t xml:space="preserve"> </w:t>
      </w:r>
      <w:r w:rsidR="0009767F" w:rsidRPr="00BE1FF0">
        <w:rPr>
          <w:rFonts w:ascii="Bookman Old Style" w:eastAsia="Times New Roman" w:hAnsi="Bookman Old Style" w:cs="Times New Roman"/>
          <w:i/>
          <w:sz w:val="24"/>
          <w:szCs w:val="24"/>
          <w:lang w:eastAsia="el-GR"/>
        </w:rPr>
        <w:t>ψυχή</w:t>
      </w:r>
      <w:r w:rsidR="0009767F" w:rsidRPr="00BA24BC">
        <w:rPr>
          <w:rFonts w:ascii="Bookman Old Style" w:eastAsia="Times New Roman" w:hAnsi="Bookman Old Style" w:cs="Times New Roman"/>
          <w:i/>
          <w:sz w:val="24"/>
          <w:szCs w:val="24"/>
          <w:lang w:eastAsia="el-GR"/>
        </w:rPr>
        <w:t xml:space="preserve"> </w:t>
      </w:r>
      <w:r w:rsidR="0009767F" w:rsidRPr="00BE1FF0">
        <w:rPr>
          <w:rFonts w:ascii="Bookman Old Style" w:eastAsia="Times New Roman" w:hAnsi="Bookman Old Style" w:cs="Times New Roman"/>
          <w:i/>
          <w:sz w:val="24"/>
          <w:szCs w:val="24"/>
          <w:lang w:eastAsia="el-GR"/>
        </w:rPr>
        <w:t>μου</w:t>
      </w:r>
      <w:r w:rsidR="0009767F" w:rsidRPr="00BA24BC">
        <w:rPr>
          <w:rFonts w:ascii="Bookman Old Style" w:eastAsia="Times New Roman" w:hAnsi="Bookman Old Style" w:cs="Times New Roman"/>
          <w:i/>
          <w:sz w:val="24"/>
          <w:szCs w:val="24"/>
          <w:lang w:eastAsia="el-GR"/>
        </w:rPr>
        <w:t xml:space="preserve">, </w:t>
      </w:r>
      <w:r w:rsidR="0009767F" w:rsidRPr="00BE1FF0">
        <w:rPr>
          <w:rFonts w:ascii="Bookman Old Style" w:eastAsia="Times New Roman" w:hAnsi="Bookman Old Style" w:cs="Times New Roman"/>
          <w:i/>
          <w:sz w:val="24"/>
          <w:szCs w:val="24"/>
          <w:lang w:eastAsia="el-GR"/>
        </w:rPr>
        <w:t>περιπλανώμενη</w:t>
      </w:r>
      <w:r w:rsidR="0009767F" w:rsidRPr="00BA24BC">
        <w:rPr>
          <w:rFonts w:ascii="Bookman Old Style" w:eastAsia="Times New Roman" w:hAnsi="Bookman Old Style" w:cs="Times New Roman"/>
          <w:i/>
          <w:sz w:val="24"/>
          <w:szCs w:val="24"/>
          <w:lang w:eastAsia="el-GR"/>
        </w:rPr>
        <w:t xml:space="preserve"> </w:t>
      </w:r>
      <w:r w:rsidR="0009767F" w:rsidRPr="00BE1FF0">
        <w:rPr>
          <w:rFonts w:ascii="Bookman Old Style" w:eastAsia="Times New Roman" w:hAnsi="Bookman Old Style" w:cs="Times New Roman"/>
          <w:i/>
          <w:sz w:val="24"/>
          <w:szCs w:val="24"/>
          <w:lang w:eastAsia="el-GR"/>
        </w:rPr>
        <w:t>γητεύτρα</w:t>
      </w:r>
      <w:r w:rsidR="0009767F" w:rsidRPr="00BA24BC">
        <w:rPr>
          <w:rFonts w:ascii="Bookman Old Style" w:eastAsia="Times New Roman" w:hAnsi="Bookman Old Style" w:cs="Times New Roman"/>
          <w:i/>
          <w:sz w:val="24"/>
          <w:szCs w:val="24"/>
          <w:lang w:eastAsia="el-GR"/>
        </w:rPr>
        <w:t>,</w:t>
      </w:r>
    </w:p>
    <w:p w:rsidR="00FA42D3" w:rsidRDefault="005371A5" w:rsidP="006E7D60">
      <w:pPr>
        <w:shd w:val="clear" w:color="auto" w:fill="FFFFFF"/>
        <w:spacing w:after="0" w:line="360" w:lineRule="auto"/>
        <w:ind w:left="851"/>
        <w:jc w:val="both"/>
        <w:rPr>
          <w:rFonts w:ascii="Bookman Old Style" w:eastAsia="Times New Roman" w:hAnsi="Bookman Old Style" w:cs="Times New Roman"/>
          <w:sz w:val="24"/>
          <w:szCs w:val="24"/>
          <w:lang w:eastAsia="el-GR"/>
        </w:rPr>
      </w:pPr>
      <w:r w:rsidRPr="007816B5">
        <w:rPr>
          <w:rFonts w:ascii="Bookman Old Style" w:eastAsia="Times New Roman" w:hAnsi="Bookman Old Style" w:cs="Times New Roman"/>
          <w:i/>
          <w:sz w:val="24"/>
          <w:szCs w:val="24"/>
          <w:lang w:eastAsia="el-GR"/>
        </w:rPr>
        <w:t xml:space="preserve">  </w:t>
      </w:r>
      <w:r w:rsidR="007816B5" w:rsidRPr="007816B5">
        <w:rPr>
          <w:rFonts w:ascii="Bookman Old Style" w:eastAsia="Times New Roman" w:hAnsi="Bookman Old Style" w:cs="Times New Roman"/>
          <w:i/>
          <w:sz w:val="24"/>
          <w:szCs w:val="24"/>
          <w:lang w:eastAsia="el-GR"/>
        </w:rPr>
        <w:t xml:space="preserve">  </w:t>
      </w:r>
      <w:r w:rsidRPr="007816B5">
        <w:rPr>
          <w:rFonts w:ascii="Bookman Old Style" w:eastAsia="Times New Roman" w:hAnsi="Bookman Old Style" w:cs="Times New Roman"/>
          <w:i/>
          <w:sz w:val="24"/>
          <w:szCs w:val="24"/>
          <w:lang w:eastAsia="el-GR"/>
        </w:rPr>
        <w:t xml:space="preserve">  </w:t>
      </w:r>
      <w:r w:rsidR="0009767F" w:rsidRPr="00BE1FF0">
        <w:rPr>
          <w:rFonts w:ascii="Bookman Old Style" w:eastAsia="Times New Roman" w:hAnsi="Bookman Old Style" w:cs="Times New Roman"/>
          <w:i/>
          <w:sz w:val="24"/>
          <w:szCs w:val="24"/>
          <w:lang w:eastAsia="el-GR"/>
        </w:rPr>
        <w:t>φιλοξενούμενη μαζί και σύντροφε του σώματος…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w:t>
      </w:r>
    </w:p>
    <w:p w:rsidR="007816B5" w:rsidRDefault="007816B5" w:rsidP="006E7D60">
      <w:pPr>
        <w:shd w:val="clear" w:color="auto" w:fill="FFFFFF"/>
        <w:spacing w:after="0" w:line="240" w:lineRule="auto"/>
        <w:ind w:left="851"/>
        <w:jc w:val="both"/>
        <w:rPr>
          <w:rFonts w:ascii="Bookman Old Style" w:eastAsia="Times New Roman" w:hAnsi="Bookman Old Style" w:cs="Times New Roman"/>
          <w:sz w:val="24"/>
          <w:szCs w:val="24"/>
          <w:lang w:eastAsia="el-GR"/>
        </w:rPr>
      </w:pPr>
    </w:p>
    <w:p w:rsidR="0009767F" w:rsidRPr="00C02546" w:rsidRDefault="007816B5" w:rsidP="00BA112D">
      <w:pPr>
        <w:shd w:val="clear" w:color="auto" w:fill="FFFFFF"/>
        <w:spacing w:before="240" w:after="240" w:line="360" w:lineRule="auto"/>
        <w:ind w:left="851" w:hanging="284"/>
        <w:jc w:val="both"/>
        <w:rPr>
          <w:rFonts w:ascii="Bookman Old Style" w:eastAsia="Times New Roman" w:hAnsi="Bookman Old Style" w:cs="Times New Roman"/>
          <w:sz w:val="24"/>
          <w:szCs w:val="24"/>
          <w:lang w:eastAsia="el-GR"/>
        </w:rPr>
      </w:pPr>
      <w:r w:rsidRPr="007816B5">
        <w:rPr>
          <w:rFonts w:ascii="Bookman Old Style" w:eastAsia="Times New Roman" w:hAnsi="Bookman Old Style" w:cs="Times New Roman"/>
          <w:b/>
          <w:sz w:val="24"/>
          <w:szCs w:val="24"/>
          <w:lang w:eastAsia="el-GR"/>
        </w:rPr>
        <w:t>3.</w:t>
      </w:r>
      <w:r w:rsidR="00BA112D">
        <w:rPr>
          <w:rFonts w:ascii="Bookman Old Style" w:eastAsia="Times New Roman" w:hAnsi="Bookman Old Style" w:cs="Times New Roman"/>
          <w:sz w:val="24"/>
          <w:szCs w:val="24"/>
          <w:lang w:eastAsia="el-GR"/>
        </w:rPr>
        <w:tab/>
      </w:r>
      <w:r w:rsidR="0009767F" w:rsidRPr="00C02546">
        <w:rPr>
          <w:rFonts w:ascii="Bookman Old Style" w:eastAsia="Times New Roman" w:hAnsi="Bookman Old Style" w:cs="Times New Roman"/>
          <w:sz w:val="24"/>
          <w:szCs w:val="24"/>
          <w:lang w:eastAsia="el-GR"/>
        </w:rPr>
        <w:t xml:space="preserve">Την πνευματική και θεσμική αίγλη του Αδριανού, </w:t>
      </w:r>
      <w:r>
        <w:rPr>
          <w:rFonts w:ascii="Bookman Old Style" w:eastAsia="Times New Roman" w:hAnsi="Bookman Old Style" w:cs="Times New Roman"/>
          <w:sz w:val="24"/>
          <w:szCs w:val="24"/>
          <w:lang w:eastAsia="el-GR"/>
        </w:rPr>
        <w:t>η οποία</w:t>
      </w:r>
      <w:r w:rsidR="0009767F" w:rsidRPr="00C02546">
        <w:rPr>
          <w:rFonts w:ascii="Bookman Old Style" w:eastAsia="Times New Roman" w:hAnsi="Bookman Old Style" w:cs="Times New Roman"/>
          <w:sz w:val="24"/>
          <w:szCs w:val="24"/>
          <w:lang w:eastAsia="el-GR"/>
        </w:rPr>
        <w:t xml:space="preserve"> τον οδήγησε στην κορυφή των Αυτοκρατόρων του Αρχαίου Κόσμου -και όχι μόνο της Ρώμης- ολοκλήρωσε η διαδοχή που ο ίδιος προετοίμασε, κατά το πρότυπο του προκατόχου του Τραϊανού.  Ο Αυτοκράτορας </w:t>
      </w:r>
      <w:proofErr w:type="spellStart"/>
      <w:r w:rsidR="0009767F" w:rsidRPr="00C02546">
        <w:rPr>
          <w:rFonts w:ascii="Bookman Old Style" w:eastAsia="Times New Roman" w:hAnsi="Bookman Old Style" w:cs="Times New Roman"/>
          <w:sz w:val="24"/>
          <w:szCs w:val="24"/>
          <w:lang w:eastAsia="el-GR"/>
        </w:rPr>
        <w:t>Αντωνίνος</w:t>
      </w:r>
      <w:proofErr w:type="spellEnd"/>
      <w:r w:rsidR="0009767F" w:rsidRPr="00C02546">
        <w:rPr>
          <w:rFonts w:ascii="Bookman Old Style" w:eastAsia="Times New Roman" w:hAnsi="Bookman Old Style" w:cs="Times New Roman"/>
          <w:sz w:val="24"/>
          <w:szCs w:val="24"/>
          <w:lang w:eastAsia="el-GR"/>
        </w:rPr>
        <w:t xml:space="preserve"> όχι μόνο </w:t>
      </w:r>
      <w:proofErr w:type="spellStart"/>
      <w:r w:rsidR="0009767F" w:rsidRPr="00C02546">
        <w:rPr>
          <w:rFonts w:ascii="Bookman Old Style" w:eastAsia="Times New Roman" w:hAnsi="Bookman Old Style" w:cs="Times New Roman"/>
          <w:sz w:val="24"/>
          <w:szCs w:val="24"/>
          <w:lang w:eastAsia="el-GR"/>
        </w:rPr>
        <w:t>σεβάσθηκε</w:t>
      </w:r>
      <w:proofErr w:type="spellEnd"/>
      <w:r w:rsidR="0009767F" w:rsidRPr="00C02546">
        <w:rPr>
          <w:rFonts w:ascii="Bookman Old Style" w:eastAsia="Times New Roman" w:hAnsi="Bookman Old Style" w:cs="Times New Roman"/>
          <w:sz w:val="24"/>
          <w:szCs w:val="24"/>
          <w:lang w:eastAsia="el-GR"/>
        </w:rPr>
        <w:t>, αλλά πραγματικά εξύψωσε το πρότυπο του Αδριανού, εγκαινιάζοντας την εξίσου εμβληματική περίοδο των Αντωνίνων.</w:t>
      </w:r>
      <w:r w:rsidR="00FA42D3">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 xml:space="preserve">Αυτό τον σεβασμό του </w:t>
      </w:r>
      <w:proofErr w:type="spellStart"/>
      <w:r w:rsidR="0009767F" w:rsidRPr="00C02546">
        <w:rPr>
          <w:rFonts w:ascii="Bookman Old Style" w:eastAsia="Times New Roman" w:hAnsi="Bookman Old Style" w:cs="Times New Roman"/>
          <w:sz w:val="24"/>
          <w:szCs w:val="24"/>
          <w:lang w:eastAsia="el-GR"/>
        </w:rPr>
        <w:t>Αντωνίνου</w:t>
      </w:r>
      <w:proofErr w:type="spellEnd"/>
      <w:r w:rsidR="0009767F" w:rsidRPr="00C02546">
        <w:rPr>
          <w:rFonts w:ascii="Bookman Old Style" w:eastAsia="Times New Roman" w:hAnsi="Bookman Old Style" w:cs="Times New Roman"/>
          <w:sz w:val="24"/>
          <w:szCs w:val="24"/>
          <w:lang w:eastAsia="el-GR"/>
        </w:rPr>
        <w:t xml:space="preserve"> επισφράγισε η αγωνιώδης, στην κυριολεξία, προσπάθεια που κατέβαλε προκειμένου να πείσει την Σύγκλητο ν’ αποφασίσει την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αποθέωση</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του Αδριανού και να του χτίσει ομώνυμο Ναό στο </w:t>
      </w:r>
      <w:r>
        <w:rPr>
          <w:rFonts w:ascii="Bookman Old Style" w:eastAsia="Times New Roman" w:hAnsi="Bookman Old Style" w:cs="Times New Roman"/>
          <w:sz w:val="24"/>
          <w:szCs w:val="24"/>
          <w:lang w:eastAsia="el-GR"/>
        </w:rPr>
        <w:t>Ρ</w:t>
      </w:r>
      <w:r w:rsidR="0009767F" w:rsidRPr="00C02546">
        <w:rPr>
          <w:rFonts w:ascii="Bookman Old Style" w:eastAsia="Times New Roman" w:hAnsi="Bookman Old Style" w:cs="Times New Roman"/>
          <w:sz w:val="24"/>
          <w:szCs w:val="24"/>
          <w:lang w:eastAsia="el-GR"/>
        </w:rPr>
        <w:t xml:space="preserve">ωμαϊκό </w:t>
      </w:r>
      <w:r w:rsidR="0083372F" w:rsidRPr="0083372F">
        <w:rPr>
          <w:rFonts w:ascii="Bookman Old Style" w:eastAsia="Times New Roman" w:hAnsi="Bookman Old Style" w:cs="Times New Roman"/>
          <w:i/>
          <w:sz w:val="24"/>
          <w:szCs w:val="24"/>
          <w:lang w:eastAsia="el-GR"/>
        </w:rPr>
        <w:t>«</w:t>
      </w:r>
      <w:r w:rsidR="0009767F" w:rsidRPr="007816B5">
        <w:rPr>
          <w:rFonts w:ascii="Bookman Old Style" w:eastAsia="Times New Roman" w:hAnsi="Bookman Old Style" w:cs="Times New Roman"/>
          <w:i/>
          <w:sz w:val="24"/>
          <w:szCs w:val="24"/>
          <w:lang w:eastAsia="el-GR"/>
        </w:rPr>
        <w:t>Πεδίον του Άρεως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Δύσκολη αποστολή, για μια Ρώμη που ακόμη και τότε αδυνατούσε να κατανοήσει το αυτοκρατορικό πρότυπο, το οποίο κληροδότησε ο Αδριανός της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 xml:space="preserve">πεφωτισμένης </w:t>
      </w:r>
      <w:r>
        <w:rPr>
          <w:rFonts w:ascii="Bookman Old Style" w:eastAsia="Times New Roman" w:hAnsi="Bookman Old Style" w:cs="Times New Roman"/>
          <w:i/>
          <w:sz w:val="24"/>
          <w:szCs w:val="24"/>
          <w:lang w:val="en-US" w:eastAsia="el-GR"/>
        </w:rPr>
        <w:t>a</w:t>
      </w:r>
      <w:proofErr w:type="spellStart"/>
      <w:r w:rsidR="0009767F" w:rsidRPr="00BE1FF0">
        <w:rPr>
          <w:rFonts w:ascii="Bookman Old Style" w:eastAsia="Times New Roman" w:hAnsi="Bookman Old Style" w:cs="Times New Roman"/>
          <w:i/>
          <w:sz w:val="24"/>
          <w:szCs w:val="24"/>
          <w:lang w:eastAsia="el-GR"/>
        </w:rPr>
        <w:t>uctoritas</w:t>
      </w:r>
      <w:proofErr w:type="spellEnd"/>
      <w:r w:rsidR="0083372F" w:rsidRPr="0083372F">
        <w:rPr>
          <w:rFonts w:ascii="Bookman Old Style" w:eastAsia="Times New Roman" w:hAnsi="Bookman Old Style" w:cs="Times New Roman"/>
          <w:i/>
          <w:sz w:val="24"/>
          <w:szCs w:val="24"/>
          <w:lang w:eastAsia="el-GR"/>
        </w:rPr>
        <w:t>»</w:t>
      </w:r>
      <w:r>
        <w:rPr>
          <w:rFonts w:ascii="Bookman Old Style" w:eastAsia="Times New Roman" w:hAnsi="Bookman Old Style" w:cs="Times New Roman"/>
          <w:sz w:val="24"/>
          <w:szCs w:val="24"/>
          <w:lang w:eastAsia="el-GR"/>
        </w:rPr>
        <w:t xml:space="preserve"> και</w:t>
      </w:r>
      <w:r w:rsidR="0009767F" w:rsidRPr="00C02546">
        <w:rPr>
          <w:rFonts w:ascii="Bookman Old Style" w:eastAsia="Times New Roman" w:hAnsi="Bookman Old Style" w:cs="Times New Roman"/>
          <w:sz w:val="24"/>
          <w:szCs w:val="24"/>
          <w:lang w:eastAsia="el-GR"/>
        </w:rPr>
        <w:t xml:space="preserve"> του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 xml:space="preserve">ανθρωποκεντρικού </w:t>
      </w:r>
      <w:proofErr w:type="spellStart"/>
      <w:r>
        <w:rPr>
          <w:rFonts w:ascii="Bookman Old Style" w:eastAsia="Times New Roman" w:hAnsi="Bookman Old Style" w:cs="Times New Roman"/>
          <w:i/>
          <w:sz w:val="24"/>
          <w:szCs w:val="24"/>
          <w:lang w:val="en-US" w:eastAsia="el-GR"/>
        </w:rPr>
        <w:t>i</w:t>
      </w:r>
      <w:r w:rsidR="0009767F" w:rsidRPr="00BE1FF0">
        <w:rPr>
          <w:rFonts w:ascii="Bookman Old Style" w:eastAsia="Times New Roman" w:hAnsi="Bookman Old Style" w:cs="Times New Roman"/>
          <w:i/>
          <w:sz w:val="24"/>
          <w:szCs w:val="24"/>
          <w:lang w:eastAsia="el-GR"/>
        </w:rPr>
        <w:t>mperium</w:t>
      </w:r>
      <w:proofErr w:type="spellEnd"/>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ο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εχθρός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κάθε μορφής λαϊκισμού. Ας μην ξεχνάμε ότι, </w:t>
      </w:r>
      <w:r>
        <w:rPr>
          <w:rFonts w:ascii="Bookman Old Style" w:eastAsia="Times New Roman" w:hAnsi="Bookman Old Style" w:cs="Times New Roman"/>
          <w:sz w:val="24"/>
          <w:szCs w:val="24"/>
          <w:lang w:eastAsia="el-GR"/>
        </w:rPr>
        <w:t>έ</w:t>
      </w:r>
      <w:r w:rsidR="0009767F" w:rsidRPr="00C02546">
        <w:rPr>
          <w:rFonts w:ascii="Bookman Old Style" w:eastAsia="Times New Roman" w:hAnsi="Bookman Old Style" w:cs="Times New Roman"/>
          <w:sz w:val="24"/>
          <w:szCs w:val="24"/>
          <w:lang w:eastAsia="el-GR"/>
        </w:rPr>
        <w:t xml:space="preserve">ως το τέλος της, η </w:t>
      </w:r>
      <w:r>
        <w:rPr>
          <w:rFonts w:ascii="Bookman Old Style" w:eastAsia="Times New Roman" w:hAnsi="Bookman Old Style" w:cs="Times New Roman"/>
          <w:sz w:val="24"/>
          <w:szCs w:val="24"/>
          <w:lang w:eastAsia="el-GR"/>
        </w:rPr>
        <w:t>Ρ</w:t>
      </w:r>
      <w:r w:rsidR="0009767F" w:rsidRPr="00C02546">
        <w:rPr>
          <w:rFonts w:ascii="Bookman Old Style" w:eastAsia="Times New Roman" w:hAnsi="Bookman Old Style" w:cs="Times New Roman"/>
          <w:sz w:val="24"/>
          <w:szCs w:val="24"/>
          <w:lang w:eastAsia="el-GR"/>
        </w:rPr>
        <w:t xml:space="preserve">ωμαϊκή κοινωνία ουδέποτε μπόρεσε ν’ αποβάλει το σύνδρομο που τρεφόταν με </w:t>
      </w:r>
      <w:r w:rsidR="0083372F" w:rsidRPr="0083372F">
        <w:rPr>
          <w:rFonts w:ascii="Bookman Old Style" w:eastAsia="Times New Roman" w:hAnsi="Bookman Old Style" w:cs="Times New Roman"/>
          <w:i/>
          <w:sz w:val="24"/>
          <w:szCs w:val="24"/>
          <w:lang w:eastAsia="el-GR"/>
        </w:rPr>
        <w:t>«</w:t>
      </w:r>
      <w:proofErr w:type="spellStart"/>
      <w:r w:rsidR="0009767F" w:rsidRPr="00BE1FF0">
        <w:rPr>
          <w:rFonts w:ascii="Bookman Old Style" w:eastAsia="Times New Roman" w:hAnsi="Bookman Old Style" w:cs="Times New Roman"/>
          <w:i/>
          <w:sz w:val="24"/>
          <w:szCs w:val="24"/>
          <w:lang w:eastAsia="el-GR"/>
        </w:rPr>
        <w:t>panem</w:t>
      </w:r>
      <w:proofErr w:type="spellEnd"/>
      <w:r>
        <w:rPr>
          <w:rFonts w:ascii="Bookman Old Style" w:eastAsia="Times New Roman" w:hAnsi="Bookman Old Style" w:cs="Times New Roman"/>
          <w:i/>
          <w:sz w:val="24"/>
          <w:szCs w:val="24"/>
          <w:lang w:eastAsia="el-GR"/>
        </w:rPr>
        <w:t xml:space="preserve"> </w:t>
      </w:r>
      <w:proofErr w:type="spellStart"/>
      <w:r w:rsidR="0009767F" w:rsidRPr="00BE1FF0">
        <w:rPr>
          <w:rFonts w:ascii="Bookman Old Style" w:eastAsia="Times New Roman" w:hAnsi="Bookman Old Style" w:cs="Times New Roman"/>
          <w:i/>
          <w:sz w:val="24"/>
          <w:szCs w:val="24"/>
          <w:lang w:eastAsia="el-GR"/>
        </w:rPr>
        <w:t>et</w:t>
      </w:r>
      <w:proofErr w:type="spellEnd"/>
      <w:r>
        <w:rPr>
          <w:rFonts w:ascii="Bookman Old Style" w:eastAsia="Times New Roman" w:hAnsi="Bookman Old Style" w:cs="Times New Roman"/>
          <w:i/>
          <w:sz w:val="24"/>
          <w:szCs w:val="24"/>
          <w:lang w:eastAsia="el-GR"/>
        </w:rPr>
        <w:t xml:space="preserve"> </w:t>
      </w:r>
      <w:proofErr w:type="spellStart"/>
      <w:r w:rsidR="0009767F" w:rsidRPr="00BE1FF0">
        <w:rPr>
          <w:rFonts w:ascii="Bookman Old Style" w:eastAsia="Times New Roman" w:hAnsi="Bookman Old Style" w:cs="Times New Roman"/>
          <w:i/>
          <w:sz w:val="24"/>
          <w:szCs w:val="24"/>
          <w:lang w:eastAsia="el-GR"/>
        </w:rPr>
        <w:t>circenses</w:t>
      </w:r>
      <w:proofErr w:type="spellEnd"/>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w:t>
      </w:r>
      <w:r w:rsidR="0083372F" w:rsidRPr="0083372F">
        <w:rPr>
          <w:rFonts w:ascii="Bookman Old Style" w:eastAsia="Times New Roman" w:hAnsi="Bookman Old Style" w:cs="Times New Roman"/>
          <w:i/>
          <w:sz w:val="24"/>
          <w:szCs w:val="24"/>
          <w:lang w:eastAsia="el-GR"/>
        </w:rPr>
        <w:t>«</w:t>
      </w:r>
      <w:proofErr w:type="spellStart"/>
      <w:r w:rsidR="0009767F" w:rsidRPr="00BE1FF0">
        <w:rPr>
          <w:rFonts w:ascii="Bookman Old Style" w:eastAsia="Times New Roman" w:hAnsi="Bookman Old Style" w:cs="Times New Roman"/>
          <w:i/>
          <w:sz w:val="24"/>
          <w:szCs w:val="24"/>
          <w:lang w:eastAsia="el-GR"/>
        </w:rPr>
        <w:t>άρτον</w:t>
      </w:r>
      <w:proofErr w:type="spellEnd"/>
      <w:r w:rsidR="0009767F" w:rsidRPr="00BE1FF0">
        <w:rPr>
          <w:rFonts w:ascii="Bookman Old Style" w:eastAsia="Times New Roman" w:hAnsi="Bookman Old Style" w:cs="Times New Roman"/>
          <w:i/>
          <w:sz w:val="24"/>
          <w:szCs w:val="24"/>
          <w:lang w:eastAsia="el-GR"/>
        </w:rPr>
        <w:t xml:space="preserve"> και θεάματα</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Σύνδρομο το οποίο, κατά την ορθότερη ιστορικώς άποψη, οδήγησε -φυσικά μαζί με άλλα αίτια- στο λυκόφως της και στην τελική παρακμή της.</w:t>
      </w:r>
      <w:r w:rsidR="00FA42D3">
        <w:rPr>
          <w:rFonts w:ascii="Bookman Old Style" w:eastAsia="Times New Roman" w:hAnsi="Bookman Old Style" w:cs="Times New Roman"/>
          <w:sz w:val="24"/>
          <w:szCs w:val="24"/>
          <w:lang w:eastAsia="el-GR"/>
        </w:rPr>
        <w:t xml:space="preserve"> </w:t>
      </w:r>
      <w:r w:rsidR="0009767F" w:rsidRPr="00C02546">
        <w:rPr>
          <w:rFonts w:ascii="Bookman Old Style" w:eastAsia="Times New Roman" w:hAnsi="Bookman Old Style" w:cs="Times New Roman"/>
          <w:sz w:val="24"/>
          <w:szCs w:val="24"/>
          <w:lang w:eastAsia="el-GR"/>
        </w:rPr>
        <w:t xml:space="preserve">Ο σεβασμός του </w:t>
      </w:r>
      <w:proofErr w:type="spellStart"/>
      <w:r w:rsidR="0009767F" w:rsidRPr="00C02546">
        <w:rPr>
          <w:rFonts w:ascii="Bookman Old Style" w:eastAsia="Times New Roman" w:hAnsi="Bookman Old Style" w:cs="Times New Roman"/>
          <w:sz w:val="24"/>
          <w:szCs w:val="24"/>
          <w:lang w:eastAsia="el-GR"/>
        </w:rPr>
        <w:t>Αντωνίνου</w:t>
      </w:r>
      <w:proofErr w:type="spellEnd"/>
      <w:r w:rsidR="0009767F" w:rsidRPr="00C02546">
        <w:rPr>
          <w:rFonts w:ascii="Bookman Old Style" w:eastAsia="Times New Roman" w:hAnsi="Bookman Old Style" w:cs="Times New Roman"/>
          <w:sz w:val="24"/>
          <w:szCs w:val="24"/>
          <w:lang w:eastAsia="el-GR"/>
        </w:rPr>
        <w:t xml:space="preserve"> προς τον </w:t>
      </w:r>
      <w:r w:rsidR="0009767F" w:rsidRPr="00C02546">
        <w:rPr>
          <w:rFonts w:ascii="Bookman Old Style" w:eastAsia="Times New Roman" w:hAnsi="Bookman Old Style" w:cs="Times New Roman"/>
          <w:sz w:val="24"/>
          <w:szCs w:val="24"/>
          <w:lang w:eastAsia="el-GR"/>
        </w:rPr>
        <w:lastRenderedPageBreak/>
        <w:t xml:space="preserve">Αδριανό υπήρξε μια από τις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αποσκευές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του για την αιωνιότητα, πέρα από τα δικά του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δίκαια</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 xml:space="preserve"> έργα. Διόλου τυχαίο ότι ο </w:t>
      </w:r>
      <w:proofErr w:type="spellStart"/>
      <w:r w:rsidR="0009767F" w:rsidRPr="00C02546">
        <w:rPr>
          <w:rFonts w:ascii="Bookman Old Style" w:eastAsia="Times New Roman" w:hAnsi="Bookman Old Style" w:cs="Times New Roman"/>
          <w:sz w:val="24"/>
          <w:szCs w:val="24"/>
          <w:lang w:eastAsia="el-GR"/>
        </w:rPr>
        <w:t>Αντωνίνος</w:t>
      </w:r>
      <w:proofErr w:type="spellEnd"/>
      <w:r w:rsidR="0009767F" w:rsidRPr="00C02546">
        <w:rPr>
          <w:rFonts w:ascii="Bookman Old Style" w:eastAsia="Times New Roman" w:hAnsi="Bookman Old Style" w:cs="Times New Roman"/>
          <w:sz w:val="24"/>
          <w:szCs w:val="24"/>
          <w:lang w:eastAsia="el-GR"/>
        </w:rPr>
        <w:t xml:space="preserve"> έμεινε στην </w:t>
      </w:r>
      <w:r>
        <w:rPr>
          <w:rFonts w:ascii="Bookman Old Style" w:eastAsia="Times New Roman" w:hAnsi="Bookman Old Style" w:cs="Times New Roman"/>
          <w:sz w:val="24"/>
          <w:szCs w:val="24"/>
          <w:lang w:eastAsia="el-GR"/>
        </w:rPr>
        <w:t>Ι</w:t>
      </w:r>
      <w:r w:rsidR="0009767F" w:rsidRPr="00C02546">
        <w:rPr>
          <w:rFonts w:ascii="Bookman Old Style" w:eastAsia="Times New Roman" w:hAnsi="Bookman Old Style" w:cs="Times New Roman"/>
          <w:sz w:val="24"/>
          <w:szCs w:val="24"/>
          <w:lang w:eastAsia="el-GR"/>
        </w:rPr>
        <w:t xml:space="preserve">στορία, μεταξύ άλλων, ως </w:t>
      </w:r>
      <w:r w:rsidR="0083372F" w:rsidRPr="0083372F">
        <w:rPr>
          <w:rFonts w:ascii="Bookman Old Style" w:eastAsia="Times New Roman" w:hAnsi="Bookman Old Style" w:cs="Times New Roman"/>
          <w:i/>
          <w:sz w:val="24"/>
          <w:szCs w:val="24"/>
          <w:lang w:eastAsia="el-GR"/>
        </w:rPr>
        <w:t>«</w:t>
      </w:r>
      <w:proofErr w:type="spellStart"/>
      <w:r w:rsidR="0009767F" w:rsidRPr="00BE1FF0">
        <w:rPr>
          <w:rFonts w:ascii="Bookman Old Style" w:eastAsia="Times New Roman" w:hAnsi="Bookman Old Style" w:cs="Times New Roman"/>
          <w:i/>
          <w:sz w:val="24"/>
          <w:szCs w:val="24"/>
          <w:lang w:eastAsia="el-GR"/>
        </w:rPr>
        <w:t>Pius</w:t>
      </w:r>
      <w:proofErr w:type="spellEnd"/>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sz w:val="24"/>
          <w:szCs w:val="24"/>
          <w:lang w:eastAsia="el-GR"/>
        </w:rPr>
        <w:t>,</w:t>
      </w:r>
      <w:r w:rsidR="0009767F" w:rsidRPr="00BE1FF0">
        <w:rPr>
          <w:rFonts w:ascii="Bookman Old Style" w:eastAsia="Times New Roman" w:hAnsi="Bookman Old Style" w:cs="Times New Roman"/>
          <w:i/>
          <w:sz w:val="24"/>
          <w:szCs w:val="24"/>
          <w:lang w:eastAsia="el-GR"/>
        </w:rPr>
        <w:t xml:space="preserve"> </w:t>
      </w:r>
      <w:r w:rsidR="0083372F" w:rsidRPr="0083372F">
        <w:rPr>
          <w:rFonts w:ascii="Bookman Old Style" w:eastAsia="Times New Roman" w:hAnsi="Bookman Old Style" w:cs="Times New Roman"/>
          <w:i/>
          <w:sz w:val="24"/>
          <w:szCs w:val="24"/>
          <w:lang w:eastAsia="el-GR"/>
        </w:rPr>
        <w:t>«</w:t>
      </w:r>
      <w:r w:rsidR="0009767F" w:rsidRPr="00BE1FF0">
        <w:rPr>
          <w:rFonts w:ascii="Bookman Old Style" w:eastAsia="Times New Roman" w:hAnsi="Bookman Old Style" w:cs="Times New Roman"/>
          <w:i/>
          <w:sz w:val="24"/>
          <w:szCs w:val="24"/>
          <w:lang w:eastAsia="el-GR"/>
        </w:rPr>
        <w:t>Ευσεβής</w:t>
      </w:r>
      <w:r w:rsidR="0083372F" w:rsidRPr="0083372F">
        <w:rPr>
          <w:rFonts w:ascii="Bookman Old Style" w:eastAsia="Times New Roman" w:hAnsi="Bookman Old Style" w:cs="Times New Roman"/>
          <w:i/>
          <w:sz w:val="24"/>
          <w:szCs w:val="24"/>
          <w:lang w:eastAsia="el-GR"/>
        </w:rPr>
        <w:t>»</w:t>
      </w:r>
      <w:r w:rsidR="0009767F" w:rsidRPr="00C02546">
        <w:rPr>
          <w:rFonts w:ascii="Bookman Old Style" w:eastAsia="Times New Roman" w:hAnsi="Bookman Old Style" w:cs="Times New Roman"/>
          <w:sz w:val="24"/>
          <w:szCs w:val="24"/>
          <w:lang w:eastAsia="el-GR"/>
        </w:rPr>
        <w:t>.</w:t>
      </w:r>
      <w:r w:rsidR="006E7D60">
        <w:rPr>
          <w:rFonts w:ascii="Bookman Old Style" w:eastAsia="Times New Roman" w:hAnsi="Bookman Old Style" w:cs="Times New Roman"/>
          <w:sz w:val="24"/>
          <w:szCs w:val="24"/>
          <w:lang w:eastAsia="el-GR"/>
        </w:rPr>
        <w:t>»</w:t>
      </w:r>
    </w:p>
    <w:p w:rsidR="0009767F" w:rsidRPr="00C02546" w:rsidRDefault="0009767F" w:rsidP="0009767F">
      <w:pPr>
        <w:shd w:val="clear" w:color="auto" w:fill="FFFFFF"/>
        <w:spacing w:before="240" w:after="240" w:line="360" w:lineRule="auto"/>
        <w:jc w:val="both"/>
        <w:rPr>
          <w:rFonts w:ascii="Bookman Old Style" w:eastAsia="Times New Roman" w:hAnsi="Bookman Old Style" w:cs="Times New Roman"/>
          <w:sz w:val="24"/>
          <w:szCs w:val="24"/>
          <w:lang w:eastAsia="el-GR"/>
        </w:rPr>
      </w:pPr>
      <w:r w:rsidRPr="00C02546">
        <w:rPr>
          <w:rFonts w:ascii="Bookman Old Style" w:eastAsia="Times New Roman" w:hAnsi="Bookman Old Style" w:cs="Times New Roman"/>
          <w:sz w:val="24"/>
          <w:szCs w:val="24"/>
          <w:lang w:eastAsia="el-GR"/>
        </w:rPr>
        <w:t> </w:t>
      </w:r>
    </w:p>
    <w:p w:rsidR="0009767F" w:rsidRPr="00C02546" w:rsidRDefault="0009767F" w:rsidP="0009767F">
      <w:pPr>
        <w:spacing w:line="360" w:lineRule="auto"/>
        <w:jc w:val="both"/>
        <w:rPr>
          <w:rFonts w:ascii="Bookman Old Style" w:hAnsi="Bookman Old Style"/>
          <w:b/>
          <w:sz w:val="24"/>
          <w:szCs w:val="24"/>
        </w:rPr>
      </w:pPr>
    </w:p>
    <w:p w:rsidR="003B32B8" w:rsidRPr="003425ED" w:rsidRDefault="003B32B8" w:rsidP="003B32B8">
      <w:pPr>
        <w:spacing w:line="360" w:lineRule="auto"/>
        <w:jc w:val="both"/>
        <w:rPr>
          <w:rStyle w:val="FontStyle108"/>
          <w:rFonts w:ascii="Bookman Old Style" w:hAnsi="Bookman Old Style"/>
          <w:color w:val="auto"/>
          <w:sz w:val="24"/>
          <w:szCs w:val="24"/>
        </w:rPr>
      </w:pPr>
    </w:p>
    <w:sectPr w:rsidR="003B32B8" w:rsidRPr="003425ED" w:rsidSect="00F54AC2">
      <w:footerReference w:type="default" r:id="rId8"/>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02" w:rsidRDefault="00EC0A02" w:rsidP="00066098">
      <w:pPr>
        <w:spacing w:after="0" w:line="240" w:lineRule="auto"/>
      </w:pPr>
      <w:r>
        <w:separator/>
      </w:r>
    </w:p>
  </w:endnote>
  <w:endnote w:type="continuationSeparator" w:id="0">
    <w:p w:rsidR="00EC0A02" w:rsidRDefault="00EC0A02" w:rsidP="0006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Sylfaen">
    <w:panose1 w:val="010A0502050306030303"/>
    <w:charset w:val="A1"/>
    <w:family w:val="roman"/>
    <w:pitch w:val="variable"/>
    <w:sig w:usb0="04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311542"/>
      <w:docPartObj>
        <w:docPartGallery w:val="Page Numbers (Bottom of Page)"/>
        <w:docPartUnique/>
      </w:docPartObj>
    </w:sdtPr>
    <w:sdtEndPr/>
    <w:sdtContent>
      <w:p w:rsidR="00EC0A02" w:rsidRDefault="00433F2C">
        <w:pPr>
          <w:pStyle w:val="a4"/>
          <w:jc w:val="center"/>
        </w:pPr>
        <w:r>
          <w:rPr>
            <w:noProof/>
          </w:rPr>
          <w:fldChar w:fldCharType="begin"/>
        </w:r>
        <w:r w:rsidR="00EC0A02">
          <w:rPr>
            <w:noProof/>
          </w:rPr>
          <w:instrText>PAGE   \* MERGEFORMAT</w:instrText>
        </w:r>
        <w:r>
          <w:rPr>
            <w:noProof/>
          </w:rPr>
          <w:fldChar w:fldCharType="separate"/>
        </w:r>
        <w:r w:rsidR="00A2781D">
          <w:rPr>
            <w:noProof/>
          </w:rPr>
          <w:t>2</w:t>
        </w:r>
        <w:r>
          <w:rPr>
            <w:noProof/>
          </w:rPr>
          <w:fldChar w:fldCharType="end"/>
        </w:r>
      </w:p>
    </w:sdtContent>
  </w:sdt>
  <w:p w:rsidR="00EC0A02" w:rsidRDefault="00EC0A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02" w:rsidRDefault="00EC0A02" w:rsidP="00066098">
      <w:pPr>
        <w:spacing w:after="0" w:line="240" w:lineRule="auto"/>
      </w:pPr>
      <w:r>
        <w:separator/>
      </w:r>
    </w:p>
  </w:footnote>
  <w:footnote w:type="continuationSeparator" w:id="0">
    <w:p w:rsidR="00EC0A02" w:rsidRDefault="00EC0A02" w:rsidP="00066098">
      <w:pPr>
        <w:spacing w:after="0" w:line="240" w:lineRule="auto"/>
      </w:pPr>
      <w:r>
        <w:continuationSeparator/>
      </w:r>
    </w:p>
  </w:footnote>
  <w:footnote w:id="1">
    <w:p w:rsidR="00EC0A02" w:rsidRPr="00D87C4D" w:rsidRDefault="00EC0A02" w:rsidP="006E7D60">
      <w:pPr>
        <w:spacing w:before="240" w:line="240" w:lineRule="auto"/>
        <w:jc w:val="both"/>
        <w:rPr>
          <w:rFonts w:ascii="Bookman Old Style" w:hAnsi="Bookman Old Style"/>
          <w:sz w:val="20"/>
          <w:szCs w:val="24"/>
        </w:rPr>
      </w:pPr>
      <w:r w:rsidRPr="008103A2">
        <w:rPr>
          <w:rStyle w:val="a8"/>
          <w:b/>
          <w:sz w:val="26"/>
        </w:rPr>
        <w:footnoteRef/>
      </w:r>
      <w:r>
        <w:t xml:space="preserve"> </w:t>
      </w:r>
      <w:r w:rsidRPr="00E64505">
        <w:rPr>
          <w:rFonts w:ascii="Bookman Old Style" w:hAnsi="Bookman Old Style"/>
          <w:sz w:val="18"/>
          <w:szCs w:val="24"/>
        </w:rPr>
        <w:t xml:space="preserve">Βλ. </w:t>
      </w:r>
      <w:proofErr w:type="spellStart"/>
      <w:r w:rsidRPr="00E64505">
        <w:rPr>
          <w:rFonts w:ascii="Bookman Old Style" w:hAnsi="Bookman Old Style"/>
          <w:sz w:val="18"/>
          <w:szCs w:val="24"/>
        </w:rPr>
        <w:t>Π</w:t>
      </w:r>
      <w:r>
        <w:rPr>
          <w:rFonts w:ascii="Bookman Old Style" w:hAnsi="Bookman Old Style"/>
          <w:sz w:val="18"/>
          <w:szCs w:val="24"/>
        </w:rPr>
        <w:t>ρ</w:t>
      </w:r>
      <w:proofErr w:type="spellEnd"/>
      <w:r w:rsidRPr="00E64505">
        <w:rPr>
          <w:rFonts w:ascii="Bookman Old Style" w:hAnsi="Bookman Old Style"/>
          <w:sz w:val="18"/>
          <w:szCs w:val="24"/>
        </w:rPr>
        <w:t>.</w:t>
      </w:r>
      <w:r w:rsidR="00974F59">
        <w:rPr>
          <w:rFonts w:ascii="Bookman Old Style" w:hAnsi="Bookman Old Style"/>
          <w:sz w:val="18"/>
          <w:szCs w:val="24"/>
        </w:rPr>
        <w:t xml:space="preserve"> </w:t>
      </w:r>
      <w:r w:rsidRPr="00E64505">
        <w:rPr>
          <w:rFonts w:ascii="Bookman Old Style" w:hAnsi="Bookman Old Style"/>
          <w:sz w:val="18"/>
          <w:szCs w:val="24"/>
        </w:rPr>
        <w:t xml:space="preserve">Παυλοπούλου, </w:t>
      </w:r>
      <w:r w:rsidR="0083372F" w:rsidRPr="0083372F">
        <w:rPr>
          <w:rFonts w:ascii="Bookman Old Style" w:hAnsi="Bookman Old Style"/>
          <w:i/>
          <w:sz w:val="18"/>
          <w:szCs w:val="24"/>
        </w:rPr>
        <w:t>«</w:t>
      </w:r>
      <w:r w:rsidRPr="00E64505">
        <w:rPr>
          <w:rFonts w:ascii="Bookman Old Style" w:hAnsi="Bookman Old Style"/>
          <w:sz w:val="18"/>
          <w:szCs w:val="24"/>
        </w:rPr>
        <w:t xml:space="preserve">Θεσμικά </w:t>
      </w:r>
      <w:r w:rsidR="0083372F" w:rsidRPr="0083372F">
        <w:rPr>
          <w:rFonts w:ascii="Bookman Old Style" w:hAnsi="Bookman Old Style"/>
          <w:i/>
          <w:sz w:val="18"/>
          <w:szCs w:val="24"/>
        </w:rPr>
        <w:t>«</w:t>
      </w:r>
      <w:r w:rsidRPr="00E64505">
        <w:rPr>
          <w:rFonts w:ascii="Bookman Old Style" w:hAnsi="Bookman Old Style"/>
          <w:i/>
          <w:sz w:val="18"/>
          <w:szCs w:val="24"/>
        </w:rPr>
        <w:t>κληροδοτήματα</w:t>
      </w:r>
      <w:r w:rsidR="0083372F" w:rsidRPr="0083372F">
        <w:rPr>
          <w:rFonts w:ascii="Bookman Old Style" w:hAnsi="Bookman Old Style"/>
          <w:i/>
          <w:sz w:val="18"/>
          <w:szCs w:val="24"/>
        </w:rPr>
        <w:t>»</w:t>
      </w:r>
      <w:r w:rsidRPr="00E64505">
        <w:rPr>
          <w:rFonts w:ascii="Bookman Old Style" w:hAnsi="Bookman Old Style"/>
          <w:sz w:val="18"/>
          <w:szCs w:val="24"/>
        </w:rPr>
        <w:t xml:space="preserve"> της Ρωμαϊκής </w:t>
      </w:r>
      <w:r w:rsidR="0083372F" w:rsidRPr="0083372F">
        <w:rPr>
          <w:rFonts w:ascii="Bookman Old Style" w:hAnsi="Bookman Old Style"/>
          <w:i/>
          <w:sz w:val="18"/>
          <w:szCs w:val="24"/>
        </w:rPr>
        <w:t>«</w:t>
      </w:r>
      <w:r w:rsidRPr="00E64505">
        <w:rPr>
          <w:rFonts w:ascii="Bookman Old Style" w:hAnsi="Bookman Old Style"/>
          <w:i/>
          <w:sz w:val="18"/>
          <w:szCs w:val="24"/>
          <w:lang w:val="en-US"/>
        </w:rPr>
        <w:t>Res</w:t>
      </w:r>
      <w:r w:rsidRPr="00E64505">
        <w:rPr>
          <w:rFonts w:ascii="Bookman Old Style" w:hAnsi="Bookman Old Style"/>
          <w:i/>
          <w:sz w:val="18"/>
          <w:szCs w:val="24"/>
        </w:rPr>
        <w:t xml:space="preserve"> </w:t>
      </w:r>
      <w:r w:rsidRPr="00E64505">
        <w:rPr>
          <w:rFonts w:ascii="Bookman Old Style" w:hAnsi="Bookman Old Style"/>
          <w:i/>
          <w:sz w:val="18"/>
          <w:szCs w:val="24"/>
          <w:lang w:val="en-US"/>
        </w:rPr>
        <w:t>Publica</w:t>
      </w:r>
      <w:r w:rsidR="0083372F" w:rsidRPr="0083372F">
        <w:rPr>
          <w:rFonts w:ascii="Bookman Old Style" w:hAnsi="Bookman Old Style"/>
          <w:i/>
          <w:sz w:val="18"/>
          <w:szCs w:val="24"/>
        </w:rPr>
        <w:t>»</w:t>
      </w:r>
      <w:r w:rsidRPr="00E64505">
        <w:rPr>
          <w:rFonts w:ascii="Bookman Old Style" w:hAnsi="Bookman Old Style"/>
          <w:sz w:val="18"/>
          <w:szCs w:val="24"/>
        </w:rPr>
        <w:t xml:space="preserve"> στην σύγχρονη Αντιπροσωπευτική Δημοκρατία</w:t>
      </w:r>
      <w:r w:rsidR="0083372F" w:rsidRPr="0083372F">
        <w:rPr>
          <w:rFonts w:ascii="Bookman Old Style" w:hAnsi="Bookman Old Style"/>
          <w:i/>
          <w:sz w:val="18"/>
          <w:szCs w:val="24"/>
        </w:rPr>
        <w:t>»</w:t>
      </w:r>
      <w:r w:rsidRPr="00E64505">
        <w:rPr>
          <w:rFonts w:ascii="Bookman Old Style" w:hAnsi="Bookman Old Style"/>
          <w:sz w:val="18"/>
          <w:szCs w:val="24"/>
        </w:rPr>
        <w:t xml:space="preserve">, </w:t>
      </w:r>
      <w:proofErr w:type="spellStart"/>
      <w:r w:rsidRPr="00E64505">
        <w:rPr>
          <w:rFonts w:ascii="Bookman Old Style" w:hAnsi="Bookman Old Style"/>
          <w:sz w:val="18"/>
          <w:szCs w:val="24"/>
        </w:rPr>
        <w:t>εκδ</w:t>
      </w:r>
      <w:proofErr w:type="spellEnd"/>
      <w:r w:rsidRPr="00E64505">
        <w:rPr>
          <w:rFonts w:ascii="Bookman Old Style" w:hAnsi="Bookman Old Style"/>
          <w:sz w:val="18"/>
          <w:szCs w:val="24"/>
        </w:rPr>
        <w:t xml:space="preserve">. </w:t>
      </w:r>
      <w:r w:rsidRPr="00E64505">
        <w:rPr>
          <w:rFonts w:ascii="Bookman Old Style" w:hAnsi="Bookman Old Style"/>
          <w:sz w:val="18"/>
          <w:szCs w:val="24"/>
          <w:lang w:val="en-US"/>
        </w:rPr>
        <w:t>Gutenberg</w:t>
      </w:r>
      <w:r w:rsidRPr="00E64505">
        <w:rPr>
          <w:rFonts w:ascii="Bookman Old Style" w:hAnsi="Bookman Old Style"/>
          <w:sz w:val="18"/>
          <w:szCs w:val="24"/>
        </w:rPr>
        <w:t xml:space="preserve">, Αθήνα, 2023, σελ. 13 </w:t>
      </w:r>
      <w:proofErr w:type="spellStart"/>
      <w:r w:rsidRPr="00E64505">
        <w:rPr>
          <w:rFonts w:ascii="Bookman Old Style" w:hAnsi="Bookman Old Style"/>
          <w:sz w:val="18"/>
          <w:szCs w:val="24"/>
        </w:rPr>
        <w:t>επ</w:t>
      </w:r>
      <w:proofErr w:type="spellEnd"/>
      <w:r w:rsidRPr="00E64505">
        <w:rPr>
          <w:rFonts w:ascii="Bookman Old Style" w:hAnsi="Bookman Old Style"/>
          <w:sz w:val="18"/>
          <w:szCs w:val="24"/>
        </w:rPr>
        <w:t>.</w:t>
      </w:r>
    </w:p>
    <w:p w:rsidR="00EC0A02" w:rsidRPr="00D87C4D" w:rsidRDefault="00EC0A02">
      <w:pPr>
        <w:pStyle w:val="a7"/>
      </w:pPr>
    </w:p>
  </w:footnote>
  <w:footnote w:id="2">
    <w:p w:rsidR="00EC0A02" w:rsidRPr="00E64505" w:rsidRDefault="00EC0A02" w:rsidP="006E7D60">
      <w:pPr>
        <w:spacing w:before="240" w:line="240" w:lineRule="auto"/>
        <w:jc w:val="both"/>
        <w:rPr>
          <w:rFonts w:ascii="Bookman Old Style" w:hAnsi="Bookman Old Style"/>
          <w:sz w:val="18"/>
          <w:szCs w:val="24"/>
        </w:rPr>
      </w:pPr>
      <w:r w:rsidRPr="00E64505">
        <w:rPr>
          <w:rStyle w:val="a8"/>
          <w:rFonts w:ascii="Bookman Old Style" w:hAnsi="Bookman Old Style"/>
          <w:b/>
          <w:sz w:val="26"/>
        </w:rPr>
        <w:footnoteRef/>
      </w:r>
      <w:r>
        <w:t xml:space="preserve"> </w:t>
      </w:r>
      <w:r w:rsidRPr="00E64505">
        <w:rPr>
          <w:rFonts w:ascii="Bookman Old Style" w:hAnsi="Bookman Old Style"/>
          <w:sz w:val="18"/>
          <w:szCs w:val="24"/>
        </w:rPr>
        <w:t xml:space="preserve">Βλ. </w:t>
      </w:r>
      <w:proofErr w:type="spellStart"/>
      <w:r w:rsidRPr="00E64505">
        <w:rPr>
          <w:rFonts w:ascii="Bookman Old Style" w:hAnsi="Bookman Old Style"/>
          <w:sz w:val="18"/>
          <w:szCs w:val="24"/>
        </w:rPr>
        <w:t>Π</w:t>
      </w:r>
      <w:r>
        <w:rPr>
          <w:rFonts w:ascii="Bookman Old Style" w:hAnsi="Bookman Old Style"/>
          <w:sz w:val="18"/>
          <w:szCs w:val="24"/>
        </w:rPr>
        <w:t>ρ</w:t>
      </w:r>
      <w:proofErr w:type="spellEnd"/>
      <w:r w:rsidRPr="00E64505">
        <w:rPr>
          <w:rFonts w:ascii="Bookman Old Style" w:hAnsi="Bookman Old Style"/>
          <w:sz w:val="18"/>
          <w:szCs w:val="24"/>
        </w:rPr>
        <w:t>.</w:t>
      </w:r>
      <w:r w:rsidR="00974F59">
        <w:rPr>
          <w:rFonts w:ascii="Bookman Old Style" w:hAnsi="Bookman Old Style"/>
          <w:sz w:val="18"/>
          <w:szCs w:val="24"/>
        </w:rPr>
        <w:t xml:space="preserve"> </w:t>
      </w:r>
      <w:r w:rsidRPr="00E64505">
        <w:rPr>
          <w:rFonts w:ascii="Bookman Old Style" w:hAnsi="Bookman Old Style"/>
          <w:sz w:val="18"/>
          <w:szCs w:val="24"/>
        </w:rPr>
        <w:t xml:space="preserve">Παυλοπούλου, </w:t>
      </w:r>
      <w:r w:rsidR="0083372F" w:rsidRPr="0083372F">
        <w:rPr>
          <w:rFonts w:ascii="Bookman Old Style" w:hAnsi="Bookman Old Style"/>
          <w:i/>
          <w:sz w:val="18"/>
          <w:szCs w:val="24"/>
        </w:rPr>
        <w:t>«</w:t>
      </w:r>
      <w:r w:rsidRPr="00E64505">
        <w:rPr>
          <w:rFonts w:ascii="Bookman Old Style" w:hAnsi="Bookman Old Style"/>
          <w:sz w:val="18"/>
          <w:szCs w:val="24"/>
        </w:rPr>
        <w:t xml:space="preserve">Η διαχρονική </w:t>
      </w:r>
      <w:r w:rsidR="0083372F" w:rsidRPr="0083372F">
        <w:rPr>
          <w:rFonts w:ascii="Bookman Old Style" w:hAnsi="Bookman Old Style"/>
          <w:i/>
          <w:sz w:val="18"/>
          <w:szCs w:val="24"/>
        </w:rPr>
        <w:t>«</w:t>
      </w:r>
      <w:r w:rsidRPr="00E64505">
        <w:rPr>
          <w:rFonts w:ascii="Bookman Old Style" w:hAnsi="Bookman Old Style"/>
          <w:i/>
          <w:sz w:val="18"/>
          <w:szCs w:val="24"/>
        </w:rPr>
        <w:t>οφειλή</w:t>
      </w:r>
      <w:r w:rsidR="0083372F" w:rsidRPr="0083372F">
        <w:rPr>
          <w:rFonts w:ascii="Bookman Old Style" w:hAnsi="Bookman Old Style"/>
          <w:i/>
          <w:sz w:val="18"/>
          <w:szCs w:val="24"/>
        </w:rPr>
        <w:t>»</w:t>
      </w:r>
      <w:r w:rsidRPr="00E64505">
        <w:rPr>
          <w:rFonts w:ascii="Bookman Old Style" w:hAnsi="Bookman Old Style"/>
          <w:sz w:val="18"/>
          <w:szCs w:val="24"/>
        </w:rPr>
        <w:t xml:space="preserve"> της Ευρώπης στην Ελλάδα.  Το </w:t>
      </w:r>
      <w:r w:rsidR="0083372F" w:rsidRPr="0083372F">
        <w:rPr>
          <w:rFonts w:ascii="Bookman Old Style" w:hAnsi="Bookman Old Style"/>
          <w:i/>
          <w:sz w:val="18"/>
          <w:szCs w:val="24"/>
        </w:rPr>
        <w:t>«</w:t>
      </w:r>
      <w:r w:rsidRPr="00E64505">
        <w:rPr>
          <w:rFonts w:ascii="Bookman Old Style" w:hAnsi="Bookman Old Style"/>
          <w:i/>
          <w:sz w:val="18"/>
          <w:szCs w:val="24"/>
        </w:rPr>
        <w:t>δάνειο-δωρεά</w:t>
      </w:r>
      <w:r w:rsidR="0083372F" w:rsidRPr="0083372F">
        <w:rPr>
          <w:rFonts w:ascii="Bookman Old Style" w:hAnsi="Bookman Old Style"/>
          <w:i/>
          <w:sz w:val="18"/>
          <w:szCs w:val="24"/>
        </w:rPr>
        <w:t>»</w:t>
      </w:r>
      <w:r w:rsidRPr="00E64505">
        <w:rPr>
          <w:rFonts w:ascii="Bookman Old Style" w:hAnsi="Bookman Old Style"/>
          <w:sz w:val="18"/>
          <w:szCs w:val="24"/>
        </w:rPr>
        <w:t xml:space="preserve"> του Ελληνικού Πολιτισμού</w:t>
      </w:r>
      <w:r w:rsidR="0083372F" w:rsidRPr="0083372F">
        <w:rPr>
          <w:rFonts w:ascii="Bookman Old Style" w:hAnsi="Bookman Old Style"/>
          <w:i/>
          <w:sz w:val="18"/>
          <w:szCs w:val="24"/>
        </w:rPr>
        <w:t>»</w:t>
      </w:r>
      <w:r w:rsidRPr="00E64505">
        <w:rPr>
          <w:rFonts w:ascii="Bookman Old Style" w:hAnsi="Bookman Old Style"/>
          <w:sz w:val="18"/>
          <w:szCs w:val="24"/>
        </w:rPr>
        <w:t xml:space="preserve">, </w:t>
      </w:r>
      <w:r>
        <w:rPr>
          <w:rFonts w:ascii="Bookman Old Style" w:hAnsi="Bookman Old Style"/>
          <w:sz w:val="18"/>
          <w:szCs w:val="24"/>
        </w:rPr>
        <w:t xml:space="preserve"> </w:t>
      </w:r>
      <w:proofErr w:type="spellStart"/>
      <w:r w:rsidRPr="00E64505">
        <w:rPr>
          <w:rFonts w:ascii="Bookman Old Style" w:hAnsi="Bookman Old Style"/>
          <w:sz w:val="18"/>
          <w:szCs w:val="24"/>
        </w:rPr>
        <w:t>εκδ</w:t>
      </w:r>
      <w:proofErr w:type="spellEnd"/>
      <w:r w:rsidRPr="00E64505">
        <w:rPr>
          <w:rFonts w:ascii="Bookman Old Style" w:hAnsi="Bookman Old Style"/>
          <w:sz w:val="18"/>
          <w:szCs w:val="24"/>
        </w:rPr>
        <w:t xml:space="preserve">. </w:t>
      </w:r>
      <w:r w:rsidRPr="00E64505">
        <w:rPr>
          <w:rFonts w:ascii="Bookman Old Style" w:hAnsi="Bookman Old Style"/>
          <w:sz w:val="18"/>
          <w:szCs w:val="24"/>
          <w:lang w:val="en-US"/>
        </w:rPr>
        <w:t>Gutenberg</w:t>
      </w:r>
      <w:r w:rsidRPr="00E64505">
        <w:rPr>
          <w:rFonts w:ascii="Bookman Old Style" w:hAnsi="Bookman Old Style"/>
          <w:sz w:val="18"/>
          <w:szCs w:val="24"/>
        </w:rPr>
        <w:t xml:space="preserve">, Αθήνα, 2022, σελ. 78 </w:t>
      </w:r>
      <w:proofErr w:type="spellStart"/>
      <w:r w:rsidRPr="00E64505">
        <w:rPr>
          <w:rFonts w:ascii="Bookman Old Style" w:hAnsi="Bookman Old Style"/>
          <w:sz w:val="18"/>
          <w:szCs w:val="24"/>
        </w:rPr>
        <w:t>επ</w:t>
      </w:r>
      <w:proofErr w:type="spellEnd"/>
      <w:r w:rsidRPr="00E64505">
        <w:rPr>
          <w:rFonts w:ascii="Bookman Old Style" w:hAnsi="Bookman Old Style"/>
          <w:sz w:val="18"/>
          <w:szCs w:val="24"/>
        </w:rPr>
        <w:t>.</w:t>
      </w:r>
    </w:p>
    <w:p w:rsidR="00EC0A02" w:rsidRPr="00D87C4D" w:rsidRDefault="00EC0A02">
      <w:pPr>
        <w:pStyle w:val="a7"/>
      </w:pPr>
    </w:p>
  </w:footnote>
  <w:footnote w:id="3">
    <w:p w:rsidR="00EC0A02" w:rsidRDefault="00EC0A02" w:rsidP="003A5975">
      <w:pPr>
        <w:spacing w:after="0" w:line="240" w:lineRule="auto"/>
        <w:jc w:val="both"/>
      </w:pPr>
      <w:r w:rsidRPr="00E64505">
        <w:rPr>
          <w:rStyle w:val="a8"/>
          <w:rFonts w:ascii="Bookman Old Style" w:hAnsi="Bookman Old Style"/>
          <w:b/>
          <w:sz w:val="26"/>
        </w:rPr>
        <w:footnoteRef/>
      </w:r>
      <w:r>
        <w:t xml:space="preserve"> </w:t>
      </w:r>
      <w:r w:rsidRPr="00E44EE5">
        <w:rPr>
          <w:rFonts w:ascii="Bookman Old Style" w:eastAsia="Cambria" w:hAnsi="Bookman Old Style" w:cs="Times New Roman"/>
          <w:sz w:val="18"/>
          <w:szCs w:val="24"/>
          <w:lang w:bidi="he-IL"/>
        </w:rPr>
        <w:t xml:space="preserve">Περί Φύσεως, </w:t>
      </w:r>
      <w:r w:rsidRPr="00E44EE5">
        <w:rPr>
          <w:rFonts w:ascii="Bookman Old Style" w:eastAsia="Cambria" w:hAnsi="Bookman Old Style" w:cs="Times New Roman"/>
          <w:sz w:val="18"/>
          <w:szCs w:val="24"/>
          <w:lang w:val="en-US" w:bidi="he-IL"/>
        </w:rPr>
        <w:t>Diels</w:t>
      </w:r>
      <w:r w:rsidRPr="00E44EE5">
        <w:rPr>
          <w:rFonts w:ascii="Bookman Old Style" w:eastAsia="Cambria" w:hAnsi="Bookman Old Style" w:cs="Times New Roman"/>
          <w:sz w:val="18"/>
          <w:szCs w:val="24"/>
          <w:lang w:bidi="he-IL"/>
        </w:rPr>
        <w:t>-</w:t>
      </w:r>
      <w:r w:rsidRPr="00E44EE5">
        <w:rPr>
          <w:rFonts w:ascii="Bookman Old Style" w:eastAsia="Cambria" w:hAnsi="Bookman Old Style" w:cs="Times New Roman"/>
          <w:sz w:val="18"/>
          <w:szCs w:val="24"/>
          <w:lang w:val="en-US" w:bidi="he-IL"/>
        </w:rPr>
        <w:t>Kranz</w:t>
      </w:r>
      <w:r w:rsidRPr="00E44EE5">
        <w:rPr>
          <w:rFonts w:ascii="Bookman Old Style" w:eastAsia="Cambria" w:hAnsi="Bookman Old Style" w:cs="Times New Roman"/>
          <w:sz w:val="18"/>
          <w:szCs w:val="24"/>
          <w:lang w:bidi="he-IL"/>
        </w:rPr>
        <w:t>, απόσπασμα 44.</w:t>
      </w:r>
    </w:p>
  </w:footnote>
  <w:footnote w:id="4">
    <w:p w:rsidR="00EC0A02" w:rsidRPr="003425ED" w:rsidRDefault="00EC0A02">
      <w:pPr>
        <w:pStyle w:val="a7"/>
        <w:rPr>
          <w:rFonts w:ascii="Bookman Old Style" w:hAnsi="Bookman Old Style"/>
        </w:rPr>
      </w:pPr>
      <w:r w:rsidRPr="00E44EE5">
        <w:rPr>
          <w:rStyle w:val="a8"/>
          <w:rFonts w:ascii="Bookman Old Style" w:hAnsi="Bookman Old Style"/>
          <w:b/>
          <w:sz w:val="26"/>
        </w:rPr>
        <w:footnoteRef/>
      </w:r>
      <w:r>
        <w:t xml:space="preserve"> </w:t>
      </w:r>
      <w:r>
        <w:rPr>
          <w:rFonts w:ascii="Bookman Old Style" w:hAnsi="Bookman Old Style"/>
          <w:sz w:val="18"/>
          <w:lang w:val="en-US"/>
        </w:rPr>
        <w:t>F</w:t>
      </w:r>
      <w:r w:rsidRPr="00E44EE5">
        <w:rPr>
          <w:rFonts w:ascii="Bookman Old Style" w:hAnsi="Bookman Old Style"/>
          <w:sz w:val="18"/>
          <w:lang w:val="en-US"/>
        </w:rPr>
        <w:t>r</w:t>
      </w:r>
      <w:r w:rsidRPr="00E44EE5">
        <w:rPr>
          <w:rFonts w:ascii="Bookman Old Style" w:hAnsi="Bookman Old Style"/>
          <w:sz w:val="18"/>
        </w:rPr>
        <w:t xml:space="preserve">. 169 α, </w:t>
      </w:r>
      <w:proofErr w:type="spellStart"/>
      <w:r w:rsidRPr="00E44EE5">
        <w:rPr>
          <w:rFonts w:ascii="Bookman Old Style" w:hAnsi="Bookman Old Style"/>
          <w:sz w:val="18"/>
        </w:rPr>
        <w:t>Πυθιόνικοι</w:t>
      </w:r>
      <w:proofErr w:type="spellEnd"/>
      <w:r w:rsidRPr="00E44EE5">
        <w:rPr>
          <w:rFonts w:ascii="Bookman Old Style" w:hAnsi="Bookman Old Style"/>
          <w:sz w:val="18"/>
        </w:rPr>
        <w:t>.</w:t>
      </w:r>
    </w:p>
  </w:footnote>
  <w:footnote w:id="5">
    <w:p w:rsidR="00EC0A02" w:rsidRPr="00602F48" w:rsidRDefault="00EC0A02" w:rsidP="006E7D60">
      <w:pPr>
        <w:pStyle w:val="a7"/>
        <w:rPr>
          <w:sz w:val="18"/>
        </w:rPr>
      </w:pPr>
      <w:r w:rsidRPr="00602F48">
        <w:rPr>
          <w:rStyle w:val="a8"/>
          <w:rFonts w:ascii="Bookman Old Style" w:hAnsi="Bookman Old Style"/>
          <w:b/>
          <w:sz w:val="26"/>
        </w:rPr>
        <w:footnoteRef/>
      </w:r>
      <w:r>
        <w:t xml:space="preserve"> </w:t>
      </w:r>
      <w:r w:rsidRPr="00602F48">
        <w:rPr>
          <w:rFonts w:ascii="Bookman Old Style" w:hAnsi="Bookman Old Style"/>
          <w:sz w:val="18"/>
        </w:rPr>
        <w:t>Κατά Τιμάρχου, 178.</w:t>
      </w:r>
    </w:p>
  </w:footnote>
  <w:footnote w:id="6">
    <w:p w:rsidR="00EC0A02" w:rsidRDefault="00EC0A02" w:rsidP="006E7D60">
      <w:pPr>
        <w:pStyle w:val="a7"/>
      </w:pPr>
      <w:r w:rsidRPr="00602F48">
        <w:rPr>
          <w:rStyle w:val="a8"/>
          <w:rFonts w:ascii="Bookman Old Style" w:hAnsi="Bookman Old Style"/>
          <w:b/>
          <w:sz w:val="26"/>
        </w:rPr>
        <w:footnoteRef/>
      </w:r>
      <w:r w:rsidRPr="00A97200">
        <w:rPr>
          <w:b/>
          <w:sz w:val="24"/>
        </w:rPr>
        <w:t xml:space="preserve"> </w:t>
      </w:r>
      <w:r w:rsidRPr="00602F48">
        <w:rPr>
          <w:rFonts w:ascii="Bookman Old Style" w:hAnsi="Bookman Old Style"/>
          <w:sz w:val="18"/>
        </w:rPr>
        <w:t>Κατά Αριστογείτονος, Α 16.</w:t>
      </w:r>
    </w:p>
  </w:footnote>
  <w:footnote w:id="7">
    <w:p w:rsidR="00EC0A02" w:rsidRPr="00A97200" w:rsidRDefault="00EC0A02" w:rsidP="006E7D60">
      <w:pPr>
        <w:pStyle w:val="a7"/>
      </w:pPr>
      <w:r w:rsidRPr="00602F48">
        <w:rPr>
          <w:rStyle w:val="a8"/>
          <w:rFonts w:ascii="Bookman Old Style" w:hAnsi="Bookman Old Style"/>
          <w:b/>
          <w:sz w:val="26"/>
        </w:rPr>
        <w:footnoteRef/>
      </w:r>
      <w:r>
        <w:t xml:space="preserve"> </w:t>
      </w:r>
      <w:r w:rsidRPr="00602F48">
        <w:rPr>
          <w:rFonts w:ascii="Bookman Old Style" w:hAnsi="Bookman Old Style"/>
          <w:sz w:val="18"/>
        </w:rPr>
        <w:t xml:space="preserve">Ικέτιδες, κατά την προσθήκη Στοβαίου, Ι, </w:t>
      </w:r>
      <w:proofErr w:type="spellStart"/>
      <w:r w:rsidRPr="00602F48">
        <w:rPr>
          <w:rFonts w:ascii="Bookman Old Style" w:hAnsi="Bookman Old Style"/>
          <w:sz w:val="18"/>
        </w:rPr>
        <w:t>Ανθολόγιον</w:t>
      </w:r>
      <w:proofErr w:type="spellEnd"/>
      <w:r w:rsidRPr="00602F48">
        <w:rPr>
          <w:rFonts w:ascii="Bookman Old Style" w:hAnsi="Bookman Old Style"/>
          <w:sz w:val="18"/>
        </w:rPr>
        <w:t>, Περί Νόμων και Εθών (</w:t>
      </w:r>
      <w:r w:rsidRPr="00602F48">
        <w:rPr>
          <w:rFonts w:ascii="Bookman Old Style" w:hAnsi="Bookman Old Style"/>
          <w:sz w:val="18"/>
          <w:lang w:val="en-US"/>
        </w:rPr>
        <w:t>XLIV</w:t>
      </w:r>
      <w:r w:rsidRPr="00602F48">
        <w:rPr>
          <w:rFonts w:ascii="Bookman Old Style" w:hAnsi="Bookman Old Style"/>
          <w:sz w:val="18"/>
        </w:rPr>
        <w:t>, σελ. 171)</w:t>
      </w:r>
      <w:r>
        <w:rPr>
          <w:rFonts w:ascii="Bookman Old Style" w:hAnsi="Bookman Old Style"/>
          <w:sz w:val="18"/>
        </w:rPr>
        <w:t>.</w:t>
      </w:r>
    </w:p>
  </w:footnote>
  <w:footnote w:id="8">
    <w:p w:rsidR="00EC0A02" w:rsidRPr="0043087D" w:rsidRDefault="00EC0A02" w:rsidP="006E7D60">
      <w:pPr>
        <w:pStyle w:val="a7"/>
        <w:jc w:val="both"/>
        <w:rPr>
          <w:rFonts w:ascii="Bookman Old Style" w:hAnsi="Bookman Old Style"/>
        </w:rPr>
      </w:pPr>
      <w:r w:rsidRPr="00602F48">
        <w:rPr>
          <w:rStyle w:val="a8"/>
          <w:rFonts w:ascii="Bookman Old Style" w:hAnsi="Bookman Old Style"/>
          <w:b/>
          <w:sz w:val="24"/>
        </w:rPr>
        <w:footnoteRef/>
      </w:r>
      <w:r>
        <w:t xml:space="preserve"> </w:t>
      </w:r>
      <w:r w:rsidRPr="00602F48">
        <w:rPr>
          <w:rFonts w:ascii="Bookman Old Style" w:hAnsi="Bookman Old Style"/>
          <w:sz w:val="18"/>
        </w:rPr>
        <w:t xml:space="preserve">Βλ. </w:t>
      </w:r>
      <w:proofErr w:type="spellStart"/>
      <w:r w:rsidRPr="00602F48">
        <w:rPr>
          <w:rFonts w:ascii="Bookman Old Style" w:hAnsi="Bookman Old Style"/>
          <w:sz w:val="18"/>
        </w:rPr>
        <w:t>Π</w:t>
      </w:r>
      <w:r>
        <w:rPr>
          <w:rFonts w:ascii="Bookman Old Style" w:hAnsi="Bookman Old Style"/>
          <w:sz w:val="18"/>
        </w:rPr>
        <w:t>ρ</w:t>
      </w:r>
      <w:proofErr w:type="spellEnd"/>
      <w:r w:rsidRPr="00602F48">
        <w:rPr>
          <w:rFonts w:ascii="Bookman Old Style" w:hAnsi="Bookman Old Style"/>
          <w:sz w:val="18"/>
        </w:rPr>
        <w:t xml:space="preserve">. Παυλοπούλου, </w:t>
      </w:r>
      <w:r w:rsidR="0083372F" w:rsidRPr="0083372F">
        <w:rPr>
          <w:rFonts w:ascii="Bookman Old Style" w:hAnsi="Bookman Old Style"/>
          <w:i/>
          <w:sz w:val="18"/>
        </w:rPr>
        <w:t>«</w:t>
      </w:r>
      <w:r w:rsidRPr="00602F48">
        <w:rPr>
          <w:rFonts w:ascii="Bookman Old Style" w:hAnsi="Bookman Old Style"/>
          <w:i/>
          <w:sz w:val="18"/>
        </w:rPr>
        <w:t>Θεσμικά “Κληροδοτήματα” της Ρωμαϊκής “</w:t>
      </w:r>
      <w:r w:rsidRPr="00602F48">
        <w:rPr>
          <w:rFonts w:ascii="Bookman Old Style" w:hAnsi="Bookman Old Style"/>
          <w:i/>
          <w:sz w:val="18"/>
          <w:lang w:val="en-US"/>
        </w:rPr>
        <w:t>Res</w:t>
      </w:r>
      <w:r w:rsidRPr="00602F48">
        <w:rPr>
          <w:rFonts w:ascii="Bookman Old Style" w:hAnsi="Bookman Old Style"/>
          <w:i/>
          <w:sz w:val="18"/>
        </w:rPr>
        <w:t xml:space="preserve"> </w:t>
      </w:r>
      <w:r w:rsidRPr="00602F48">
        <w:rPr>
          <w:rFonts w:ascii="Bookman Old Style" w:hAnsi="Bookman Old Style"/>
          <w:i/>
          <w:sz w:val="18"/>
          <w:lang w:val="en-US"/>
        </w:rPr>
        <w:t>Publica</w:t>
      </w:r>
      <w:r w:rsidRPr="00602F48">
        <w:rPr>
          <w:rFonts w:ascii="Bookman Old Style" w:hAnsi="Bookman Old Style"/>
          <w:i/>
          <w:sz w:val="18"/>
        </w:rPr>
        <w:t>” στην σύγχρονη Αντιπροσωπευτική Δημοκρατία</w:t>
      </w:r>
      <w:r w:rsidR="0083372F" w:rsidRPr="0083372F">
        <w:rPr>
          <w:rFonts w:ascii="Bookman Old Style" w:hAnsi="Bookman Old Style"/>
          <w:i/>
          <w:sz w:val="18"/>
        </w:rPr>
        <w:t>»</w:t>
      </w:r>
      <w:r w:rsidRPr="00602F48">
        <w:rPr>
          <w:rFonts w:ascii="Bookman Old Style" w:hAnsi="Bookman Old Style"/>
          <w:sz w:val="18"/>
        </w:rPr>
        <w:t xml:space="preserve">, </w:t>
      </w:r>
      <w:proofErr w:type="spellStart"/>
      <w:r w:rsidRPr="00602F48">
        <w:rPr>
          <w:rFonts w:ascii="Bookman Old Style" w:hAnsi="Bookman Old Style"/>
          <w:sz w:val="18"/>
        </w:rPr>
        <w:t>όπ</w:t>
      </w:r>
      <w:proofErr w:type="spellEnd"/>
      <w:r w:rsidRPr="00602F48">
        <w:rPr>
          <w:rFonts w:ascii="Bookman Old Style" w:hAnsi="Bookman Old Style"/>
          <w:sz w:val="18"/>
        </w:rPr>
        <w:t xml:space="preserve">. </w:t>
      </w:r>
      <w:r>
        <w:rPr>
          <w:rFonts w:ascii="Bookman Old Style" w:hAnsi="Bookman Old Style"/>
          <w:sz w:val="18"/>
        </w:rPr>
        <w:t>π</w:t>
      </w:r>
      <w:r w:rsidRPr="00602F48">
        <w:rPr>
          <w:rFonts w:ascii="Bookman Old Style" w:hAnsi="Bookman Old Style"/>
          <w:sz w:val="18"/>
        </w:rPr>
        <w:t xml:space="preserve">αρ., σελ. 93 </w:t>
      </w:r>
      <w:proofErr w:type="spellStart"/>
      <w:r w:rsidRPr="00602F48">
        <w:rPr>
          <w:rFonts w:ascii="Bookman Old Style" w:hAnsi="Bookman Old Style"/>
          <w:sz w:val="18"/>
        </w:rPr>
        <w:t>επ</w:t>
      </w:r>
      <w:proofErr w:type="spellEnd"/>
      <w:r w:rsidRPr="00602F48">
        <w:rPr>
          <w:rFonts w:ascii="Bookman Old Style" w:hAnsi="Bookman Old Style"/>
          <w:sz w:val="18"/>
        </w:rPr>
        <w:t>.</w:t>
      </w:r>
    </w:p>
  </w:footnote>
  <w:footnote w:id="9">
    <w:p w:rsidR="00EC0A02" w:rsidRPr="00602F48" w:rsidRDefault="00EC0A02" w:rsidP="006E7D60">
      <w:pPr>
        <w:spacing w:before="240" w:line="240" w:lineRule="auto"/>
        <w:jc w:val="both"/>
        <w:rPr>
          <w:rFonts w:ascii="Bookman Old Style" w:hAnsi="Bookman Old Style"/>
          <w:sz w:val="18"/>
          <w:szCs w:val="24"/>
        </w:rPr>
      </w:pPr>
      <w:r w:rsidRPr="00602F48">
        <w:rPr>
          <w:rStyle w:val="a8"/>
          <w:rFonts w:ascii="Bookman Old Style" w:hAnsi="Bookman Old Style"/>
          <w:b/>
          <w:sz w:val="26"/>
        </w:rPr>
        <w:footnoteRef/>
      </w:r>
      <w:r>
        <w:t xml:space="preserve"> </w:t>
      </w:r>
      <w:r w:rsidR="0083372F" w:rsidRPr="0083372F">
        <w:rPr>
          <w:rFonts w:ascii="Bookman Old Style" w:hAnsi="Bookman Old Style"/>
          <w:i/>
          <w:sz w:val="18"/>
          <w:szCs w:val="24"/>
        </w:rPr>
        <w:t>«</w:t>
      </w:r>
      <w:r w:rsidRPr="00602F48">
        <w:rPr>
          <w:rFonts w:ascii="Bookman Old Style" w:hAnsi="Bookman Old Style"/>
          <w:i/>
          <w:sz w:val="18"/>
          <w:szCs w:val="24"/>
        </w:rPr>
        <w:t>Όπως τα σώματά μας δίχως τον νου, έτσι και η Πολιτεία δίχως τον νόμο αδυνατεί να χρησιμοποιήσει τα μέρη και τα μέλη της: Οι άρχοντες υπόκεινται στον νόμο, οι δικαστές ερμηνεύουν τον νόμο, κατά τούτο δε εντέλει όλοι είμαστε υπηρέτες του νόμου και έτσι μπορούμε να είμαστε ελεύθεροι</w:t>
      </w:r>
      <w:r w:rsidR="0083372F" w:rsidRPr="0083372F">
        <w:rPr>
          <w:rFonts w:ascii="Bookman Old Style" w:hAnsi="Bookman Old Style"/>
          <w:i/>
          <w:sz w:val="18"/>
          <w:szCs w:val="24"/>
        </w:rPr>
        <w:t>»</w:t>
      </w:r>
      <w:r w:rsidRPr="00602F48">
        <w:rPr>
          <w:rFonts w:ascii="Bookman Old Style" w:hAnsi="Bookman Old Style"/>
          <w:sz w:val="18"/>
          <w:szCs w:val="24"/>
        </w:rPr>
        <w:t xml:space="preserve">.  (Κικέρων, </w:t>
      </w:r>
      <w:r w:rsidRPr="00602F48">
        <w:rPr>
          <w:rFonts w:ascii="Bookman Old Style" w:hAnsi="Bookman Old Style"/>
          <w:sz w:val="18"/>
          <w:szCs w:val="24"/>
          <w:lang w:val="en-US"/>
        </w:rPr>
        <w:t>Pro</w:t>
      </w:r>
      <w:r w:rsidRPr="00602F48">
        <w:rPr>
          <w:rFonts w:ascii="Bookman Old Style" w:hAnsi="Bookman Old Style"/>
          <w:sz w:val="18"/>
          <w:szCs w:val="24"/>
        </w:rPr>
        <w:t xml:space="preserve"> </w:t>
      </w:r>
      <w:proofErr w:type="spellStart"/>
      <w:r w:rsidRPr="00602F48">
        <w:rPr>
          <w:rFonts w:ascii="Bookman Old Style" w:hAnsi="Bookman Old Style"/>
          <w:sz w:val="18"/>
          <w:szCs w:val="24"/>
          <w:lang w:val="en-US"/>
        </w:rPr>
        <w:t>Cluentio</w:t>
      </w:r>
      <w:proofErr w:type="spellEnd"/>
      <w:r>
        <w:rPr>
          <w:rFonts w:ascii="Bookman Old Style" w:hAnsi="Bookman Old Style"/>
          <w:sz w:val="18"/>
          <w:szCs w:val="24"/>
        </w:rPr>
        <w:t>,</w:t>
      </w:r>
      <w:r w:rsidRPr="00602F48">
        <w:rPr>
          <w:rFonts w:ascii="Bookman Old Style" w:hAnsi="Bookman Old Style"/>
          <w:sz w:val="18"/>
          <w:szCs w:val="24"/>
        </w:rPr>
        <w:t xml:space="preserve"> 53, 146, 66 π.</w:t>
      </w:r>
      <w:r w:rsidRPr="00602F48">
        <w:rPr>
          <w:rFonts w:ascii="Bookman Old Style" w:hAnsi="Bookman Old Style"/>
          <w:sz w:val="18"/>
          <w:szCs w:val="24"/>
          <w:lang w:val="en-US"/>
        </w:rPr>
        <w:t>X</w:t>
      </w:r>
      <w:r w:rsidRPr="00602F48">
        <w:rPr>
          <w:rFonts w:ascii="Bookman Old Style" w:hAnsi="Bookman Old Style"/>
          <w:sz w:val="18"/>
          <w:szCs w:val="24"/>
        </w:rPr>
        <w:t>.)</w:t>
      </w:r>
    </w:p>
    <w:p w:rsidR="00EC0A02" w:rsidRPr="00602F48" w:rsidRDefault="00EC0A02">
      <w:pPr>
        <w:pStyle w:val="a7"/>
        <w:rPr>
          <w:sz w:val="18"/>
        </w:rPr>
      </w:pPr>
    </w:p>
  </w:footnote>
  <w:footnote w:id="10">
    <w:p w:rsidR="00EC0A02" w:rsidRPr="009E6ADD" w:rsidRDefault="00EC0A02" w:rsidP="009E6ADD">
      <w:pPr>
        <w:pStyle w:val="a7"/>
        <w:jc w:val="both"/>
        <w:rPr>
          <w:rFonts w:ascii="Bookman Old Style" w:hAnsi="Bookman Old Style"/>
        </w:rPr>
      </w:pPr>
      <w:r w:rsidRPr="00602F48">
        <w:rPr>
          <w:rStyle w:val="a8"/>
          <w:rFonts w:ascii="Bookman Old Style" w:hAnsi="Bookman Old Style"/>
          <w:b/>
          <w:sz w:val="26"/>
        </w:rPr>
        <w:footnoteRef/>
      </w:r>
      <w:r>
        <w:t xml:space="preserve"> </w:t>
      </w:r>
      <w:r w:rsidRPr="00602F48">
        <w:rPr>
          <w:rFonts w:ascii="Bookman Old Style" w:hAnsi="Bookman Old Style"/>
          <w:sz w:val="18"/>
        </w:rPr>
        <w:t xml:space="preserve">Βλ. </w:t>
      </w:r>
      <w:proofErr w:type="spellStart"/>
      <w:r w:rsidRPr="00602F48">
        <w:rPr>
          <w:rFonts w:ascii="Bookman Old Style" w:hAnsi="Bookman Old Style"/>
          <w:sz w:val="18"/>
        </w:rPr>
        <w:t>Π</w:t>
      </w:r>
      <w:r>
        <w:rPr>
          <w:rFonts w:ascii="Bookman Old Style" w:hAnsi="Bookman Old Style"/>
          <w:sz w:val="18"/>
        </w:rPr>
        <w:t>ρ</w:t>
      </w:r>
      <w:proofErr w:type="spellEnd"/>
      <w:r w:rsidRPr="00602F48">
        <w:rPr>
          <w:rFonts w:ascii="Bookman Old Style" w:hAnsi="Bookman Old Style"/>
          <w:sz w:val="18"/>
        </w:rPr>
        <w:t xml:space="preserve">. Παυλοπούλου, </w:t>
      </w:r>
      <w:r w:rsidR="0083372F" w:rsidRPr="0083372F">
        <w:rPr>
          <w:rFonts w:ascii="Bookman Old Style" w:hAnsi="Bookman Old Style"/>
          <w:i/>
          <w:sz w:val="18"/>
        </w:rPr>
        <w:t>«</w:t>
      </w:r>
      <w:r w:rsidRPr="00602F48">
        <w:rPr>
          <w:rFonts w:ascii="Bookman Old Style" w:hAnsi="Bookman Old Style"/>
          <w:i/>
          <w:sz w:val="18"/>
        </w:rPr>
        <w:t>Θεσμικά “Κληροδοτήματα” της Ρωμαϊκής “</w:t>
      </w:r>
      <w:r w:rsidRPr="00602F48">
        <w:rPr>
          <w:rFonts w:ascii="Bookman Old Style" w:hAnsi="Bookman Old Style"/>
          <w:i/>
          <w:sz w:val="18"/>
          <w:lang w:val="en-US"/>
        </w:rPr>
        <w:t>Res</w:t>
      </w:r>
      <w:r w:rsidRPr="00602F48">
        <w:rPr>
          <w:rFonts w:ascii="Bookman Old Style" w:hAnsi="Bookman Old Style"/>
          <w:i/>
          <w:sz w:val="18"/>
        </w:rPr>
        <w:t xml:space="preserve"> </w:t>
      </w:r>
      <w:r w:rsidRPr="00602F48">
        <w:rPr>
          <w:rFonts w:ascii="Bookman Old Style" w:hAnsi="Bookman Old Style"/>
          <w:i/>
          <w:sz w:val="18"/>
          <w:lang w:val="en-US"/>
        </w:rPr>
        <w:t>Publica</w:t>
      </w:r>
      <w:r w:rsidRPr="00602F48">
        <w:rPr>
          <w:rFonts w:ascii="Bookman Old Style" w:hAnsi="Bookman Old Style"/>
          <w:i/>
          <w:sz w:val="18"/>
        </w:rPr>
        <w:t>” στην σύγχρονη Αντιπροσωπευτική Δημοκρατία</w:t>
      </w:r>
      <w:r w:rsidR="0083372F" w:rsidRPr="0083372F">
        <w:rPr>
          <w:rFonts w:ascii="Bookman Old Style" w:hAnsi="Bookman Old Style"/>
          <w:i/>
          <w:sz w:val="18"/>
        </w:rPr>
        <w:t>»</w:t>
      </w:r>
      <w:r w:rsidRPr="00602F48">
        <w:rPr>
          <w:rFonts w:ascii="Bookman Old Style" w:hAnsi="Bookman Old Style"/>
          <w:sz w:val="18"/>
        </w:rPr>
        <w:t xml:space="preserve">, </w:t>
      </w:r>
      <w:proofErr w:type="spellStart"/>
      <w:r w:rsidRPr="00602F48">
        <w:rPr>
          <w:rFonts w:ascii="Bookman Old Style" w:hAnsi="Bookman Old Style"/>
          <w:sz w:val="18"/>
        </w:rPr>
        <w:t>όπ</w:t>
      </w:r>
      <w:proofErr w:type="spellEnd"/>
      <w:r w:rsidRPr="00602F48">
        <w:rPr>
          <w:rFonts w:ascii="Bookman Old Style" w:hAnsi="Bookman Old Style"/>
          <w:sz w:val="18"/>
        </w:rPr>
        <w:t xml:space="preserve">. </w:t>
      </w:r>
      <w:r>
        <w:rPr>
          <w:rFonts w:ascii="Bookman Old Style" w:hAnsi="Bookman Old Style"/>
          <w:sz w:val="18"/>
        </w:rPr>
        <w:t>π</w:t>
      </w:r>
      <w:r w:rsidRPr="00602F48">
        <w:rPr>
          <w:rFonts w:ascii="Bookman Old Style" w:hAnsi="Bookman Old Style"/>
          <w:sz w:val="18"/>
        </w:rPr>
        <w:t>αρ</w:t>
      </w:r>
      <w:r w:rsidRPr="009E6ADD">
        <w:rPr>
          <w:rFonts w:ascii="Bookman Old Style" w:hAnsi="Bookman Old Style"/>
          <w:sz w:val="18"/>
        </w:rPr>
        <w:t xml:space="preserve">., </w:t>
      </w:r>
      <w:r w:rsidRPr="00602F48">
        <w:rPr>
          <w:rFonts w:ascii="Bookman Old Style" w:hAnsi="Bookman Old Style"/>
          <w:sz w:val="18"/>
        </w:rPr>
        <w:t>σελ</w:t>
      </w:r>
      <w:r w:rsidRPr="009E6ADD">
        <w:rPr>
          <w:rFonts w:ascii="Bookman Old Style" w:hAnsi="Bookman Old Style"/>
          <w:sz w:val="18"/>
        </w:rPr>
        <w:t xml:space="preserve">. 122 </w:t>
      </w:r>
      <w:proofErr w:type="spellStart"/>
      <w:r w:rsidRPr="00602F48">
        <w:rPr>
          <w:rFonts w:ascii="Bookman Old Style" w:hAnsi="Bookman Old Style"/>
          <w:sz w:val="18"/>
        </w:rPr>
        <w:t>επ</w:t>
      </w:r>
      <w:proofErr w:type="spellEnd"/>
      <w:r w:rsidRPr="009E6ADD">
        <w:rPr>
          <w:rFonts w:ascii="Bookman Old Style" w:hAnsi="Bookman Old Style"/>
          <w:sz w:val="18"/>
        </w:rPr>
        <w:t>.</w:t>
      </w:r>
    </w:p>
    <w:p w:rsidR="00EC0A02" w:rsidRPr="009E6ADD" w:rsidRDefault="00EC0A02" w:rsidP="009E6ADD">
      <w:pPr>
        <w:pStyle w:val="a7"/>
      </w:pPr>
    </w:p>
  </w:footnote>
  <w:footnote w:id="11">
    <w:p w:rsidR="00EC0A02" w:rsidRPr="00BA24BC" w:rsidRDefault="00EC0A02">
      <w:pPr>
        <w:pStyle w:val="a7"/>
      </w:pPr>
      <w:r w:rsidRPr="00602F48">
        <w:rPr>
          <w:rStyle w:val="a8"/>
          <w:rFonts w:ascii="Bookman Old Style" w:hAnsi="Bookman Old Style"/>
          <w:b/>
          <w:sz w:val="24"/>
        </w:rPr>
        <w:footnoteRef/>
      </w:r>
      <w:r w:rsidRPr="00BA24BC">
        <w:t xml:space="preserve"> </w:t>
      </w:r>
      <w:r w:rsidRPr="00BA24BC">
        <w:rPr>
          <w:rFonts w:ascii="Bookman Old Style" w:hAnsi="Bookman Old Style"/>
          <w:sz w:val="18"/>
        </w:rPr>
        <w:t>1251</w:t>
      </w:r>
      <w:r w:rsidRPr="00602F48">
        <w:rPr>
          <w:rFonts w:ascii="Bookman Old Style" w:hAnsi="Bookman Old Style"/>
          <w:sz w:val="18"/>
          <w:lang w:val="en-US"/>
        </w:rPr>
        <w:t>a</w:t>
      </w:r>
      <w:r w:rsidRPr="00BA24BC">
        <w:rPr>
          <w:rFonts w:ascii="Bookman Old Style" w:hAnsi="Bookman Old Style"/>
          <w:sz w:val="18"/>
        </w:rPr>
        <w:t>.</w:t>
      </w:r>
    </w:p>
  </w:footnote>
  <w:footnote w:id="12">
    <w:p w:rsidR="00EC0A02" w:rsidRPr="00BA24BC" w:rsidRDefault="00EC0A02">
      <w:pPr>
        <w:pStyle w:val="a7"/>
      </w:pPr>
      <w:r w:rsidRPr="00602F48">
        <w:rPr>
          <w:rStyle w:val="a8"/>
          <w:rFonts w:ascii="Bookman Old Style" w:hAnsi="Bookman Old Style"/>
          <w:b/>
          <w:sz w:val="24"/>
        </w:rPr>
        <w:footnoteRef/>
      </w:r>
      <w:r w:rsidRPr="00BA24BC">
        <w:t xml:space="preserve"> </w:t>
      </w:r>
      <w:r w:rsidR="0083372F" w:rsidRPr="0083372F">
        <w:rPr>
          <w:rFonts w:ascii="Bookman Old Style" w:hAnsi="Bookman Old Style"/>
          <w:i/>
          <w:sz w:val="18"/>
        </w:rPr>
        <w:t>«</w:t>
      </w:r>
      <w:r w:rsidRPr="00B51B0E">
        <w:rPr>
          <w:rFonts w:ascii="Bookman Old Style" w:hAnsi="Bookman Old Style"/>
          <w:i/>
          <w:sz w:val="18"/>
        </w:rPr>
        <w:t>Πολιτικά</w:t>
      </w:r>
      <w:r w:rsidR="0083372F" w:rsidRPr="0083372F">
        <w:rPr>
          <w:rFonts w:ascii="Bookman Old Style" w:hAnsi="Bookman Old Style"/>
          <w:i/>
          <w:sz w:val="18"/>
        </w:rPr>
        <w:t>»</w:t>
      </w:r>
      <w:r w:rsidRPr="00BA24BC">
        <w:rPr>
          <w:rFonts w:ascii="Bookman Old Style" w:hAnsi="Bookman Old Style"/>
          <w:sz w:val="18"/>
        </w:rPr>
        <w:t>, 1251</w:t>
      </w:r>
      <w:r w:rsidRPr="00B51B0E">
        <w:rPr>
          <w:rFonts w:ascii="Bookman Old Style" w:hAnsi="Bookman Old Style"/>
          <w:sz w:val="18"/>
          <w:lang w:val="en-US"/>
        </w:rPr>
        <w:t>a</w:t>
      </w:r>
      <w:r w:rsidRPr="00BA24BC">
        <w:rPr>
          <w:rFonts w:ascii="Bookman Old Style" w:hAnsi="Bookman Old Style"/>
          <w:sz w:val="18"/>
        </w:rPr>
        <w:t>.</w:t>
      </w:r>
    </w:p>
  </w:footnote>
  <w:footnote w:id="13">
    <w:p w:rsidR="00EC0A02" w:rsidRPr="00BA24BC" w:rsidRDefault="00EC0A02" w:rsidP="00602F48">
      <w:pPr>
        <w:spacing w:line="360" w:lineRule="auto"/>
        <w:jc w:val="both"/>
        <w:rPr>
          <w:rFonts w:ascii="Bookman Old Style" w:hAnsi="Bookman Old Style"/>
          <w:sz w:val="24"/>
        </w:rPr>
      </w:pPr>
      <w:r w:rsidRPr="00602F48">
        <w:rPr>
          <w:rStyle w:val="a8"/>
          <w:rFonts w:ascii="Bookman Old Style" w:hAnsi="Bookman Old Style"/>
          <w:b/>
          <w:sz w:val="26"/>
        </w:rPr>
        <w:footnoteRef/>
      </w:r>
      <w:r w:rsidRPr="00BA24BC">
        <w:rPr>
          <w:b/>
        </w:rPr>
        <w:t xml:space="preserve"> </w:t>
      </w:r>
      <w:r w:rsidR="0083372F" w:rsidRPr="0083372F">
        <w:rPr>
          <w:rFonts w:ascii="Bookman Old Style" w:hAnsi="Bookman Old Style"/>
          <w:i/>
          <w:sz w:val="18"/>
        </w:rPr>
        <w:t>«</w:t>
      </w:r>
      <w:r w:rsidRPr="00E7718B">
        <w:rPr>
          <w:rFonts w:ascii="Bookman Old Style" w:hAnsi="Bookman Old Style"/>
          <w:i/>
          <w:sz w:val="18"/>
        </w:rPr>
        <w:t>Πολιτικά</w:t>
      </w:r>
      <w:r w:rsidR="0083372F" w:rsidRPr="0083372F">
        <w:rPr>
          <w:rFonts w:ascii="Bookman Old Style" w:hAnsi="Bookman Old Style"/>
          <w:i/>
          <w:sz w:val="18"/>
        </w:rPr>
        <w:t>»</w:t>
      </w:r>
      <w:r w:rsidRPr="00BA24BC">
        <w:rPr>
          <w:rFonts w:ascii="Bookman Old Style" w:hAnsi="Bookman Old Style"/>
          <w:sz w:val="18"/>
        </w:rPr>
        <w:t>,</w:t>
      </w:r>
      <w:r w:rsidRPr="00BA24BC">
        <w:rPr>
          <w:rFonts w:ascii="Bookman Old Style" w:hAnsi="Bookman Old Style"/>
          <w:i/>
          <w:sz w:val="18"/>
        </w:rPr>
        <w:t xml:space="preserve"> </w:t>
      </w:r>
      <w:r w:rsidRPr="00BA24BC">
        <w:rPr>
          <w:rFonts w:ascii="Bookman Old Style" w:hAnsi="Bookman Old Style"/>
          <w:sz w:val="18"/>
        </w:rPr>
        <w:t>1279</w:t>
      </w:r>
      <w:r w:rsidRPr="00E7718B">
        <w:rPr>
          <w:rFonts w:ascii="Bookman Old Style" w:hAnsi="Bookman Old Style"/>
          <w:sz w:val="18"/>
          <w:lang w:val="en-US"/>
        </w:rPr>
        <w:t>a</w:t>
      </w:r>
      <w:r w:rsidRPr="00BA24BC">
        <w:rPr>
          <w:rFonts w:ascii="Bookman Old Style" w:hAnsi="Bookman Old Style"/>
          <w:sz w:val="18"/>
        </w:rPr>
        <w:t>.</w:t>
      </w:r>
    </w:p>
  </w:footnote>
  <w:footnote w:id="14">
    <w:p w:rsidR="00EC0A02" w:rsidRPr="00BC74C6" w:rsidRDefault="00EC0A02">
      <w:pPr>
        <w:pStyle w:val="a7"/>
        <w:rPr>
          <w:lang w:val="en-US"/>
        </w:rPr>
      </w:pPr>
      <w:r w:rsidRPr="00602F48">
        <w:rPr>
          <w:rStyle w:val="a8"/>
          <w:rFonts w:ascii="Bookman Old Style" w:hAnsi="Bookman Old Style"/>
          <w:b/>
          <w:sz w:val="26"/>
        </w:rPr>
        <w:footnoteRef/>
      </w:r>
      <w:r w:rsidRPr="00BC74C6">
        <w:rPr>
          <w:lang w:val="en-US"/>
        </w:rPr>
        <w:t xml:space="preserve"> </w:t>
      </w:r>
      <w:r w:rsidRPr="00846EE8">
        <w:rPr>
          <w:rFonts w:ascii="Bookman Old Style" w:hAnsi="Bookman Old Style"/>
          <w:sz w:val="18"/>
          <w:lang w:val="en-US"/>
        </w:rPr>
        <w:t>De</w:t>
      </w:r>
      <w:r w:rsidRPr="00BC74C6">
        <w:rPr>
          <w:rFonts w:ascii="Bookman Old Style" w:hAnsi="Bookman Old Style"/>
          <w:sz w:val="18"/>
          <w:lang w:val="en-US"/>
        </w:rPr>
        <w:t xml:space="preserve"> </w:t>
      </w:r>
      <w:r w:rsidRPr="00846EE8">
        <w:rPr>
          <w:rFonts w:ascii="Bookman Old Style" w:hAnsi="Bookman Old Style"/>
          <w:sz w:val="18"/>
          <w:lang w:val="en-US"/>
        </w:rPr>
        <w:t>Re</w:t>
      </w:r>
      <w:r w:rsidRPr="00BC74C6">
        <w:rPr>
          <w:rFonts w:ascii="Bookman Old Style" w:hAnsi="Bookman Old Style"/>
          <w:sz w:val="18"/>
          <w:lang w:val="en-US"/>
        </w:rPr>
        <w:t xml:space="preserve"> </w:t>
      </w:r>
      <w:r w:rsidRPr="00846EE8">
        <w:rPr>
          <w:rFonts w:ascii="Bookman Old Style" w:hAnsi="Bookman Old Style"/>
          <w:sz w:val="18"/>
          <w:lang w:val="en-US"/>
        </w:rPr>
        <w:t>Publica</w:t>
      </w:r>
      <w:r w:rsidRPr="00BC74C6">
        <w:rPr>
          <w:rFonts w:ascii="Bookman Old Style" w:hAnsi="Bookman Old Style"/>
          <w:sz w:val="18"/>
          <w:lang w:val="en-US"/>
        </w:rPr>
        <w:t xml:space="preserve">, </w:t>
      </w:r>
      <w:r w:rsidRPr="00846EE8">
        <w:rPr>
          <w:rFonts w:ascii="Bookman Old Style" w:hAnsi="Bookman Old Style"/>
          <w:sz w:val="18"/>
          <w:lang w:val="en-US"/>
        </w:rPr>
        <w:t>I</w:t>
      </w:r>
      <w:r w:rsidRPr="00BC74C6">
        <w:rPr>
          <w:rFonts w:ascii="Bookman Old Style" w:hAnsi="Bookman Old Style"/>
          <w:sz w:val="18"/>
          <w:lang w:val="en-US"/>
        </w:rPr>
        <w:t xml:space="preserve">, </w:t>
      </w:r>
      <w:r w:rsidRPr="00846EE8">
        <w:rPr>
          <w:rFonts w:ascii="Bookman Old Style" w:hAnsi="Bookman Old Style"/>
          <w:sz w:val="18"/>
          <w:lang w:val="en-US"/>
        </w:rPr>
        <w:t>XXV</w:t>
      </w:r>
      <w:r w:rsidRPr="00BC74C6">
        <w:rPr>
          <w:rFonts w:ascii="Bookman Old Style" w:hAnsi="Bookman Old Style"/>
          <w:sz w:val="18"/>
          <w:lang w:val="en-US"/>
        </w:rPr>
        <w:t>, 39.</w:t>
      </w:r>
    </w:p>
  </w:footnote>
  <w:footnote w:id="15">
    <w:p w:rsidR="00EC0A02" w:rsidRPr="00BC74C6" w:rsidRDefault="00EC0A02">
      <w:pPr>
        <w:pStyle w:val="a7"/>
        <w:rPr>
          <w:lang w:val="en-US"/>
        </w:rPr>
      </w:pPr>
      <w:r w:rsidRPr="00FF3BBD">
        <w:rPr>
          <w:rStyle w:val="a8"/>
          <w:b/>
          <w:sz w:val="26"/>
        </w:rPr>
        <w:footnoteRef/>
      </w:r>
      <w:r w:rsidRPr="00BC74C6">
        <w:rPr>
          <w:lang w:val="en-US"/>
        </w:rPr>
        <w:t xml:space="preserve"> </w:t>
      </w:r>
      <w:proofErr w:type="spellStart"/>
      <w:r w:rsidRPr="000B65D7">
        <w:rPr>
          <w:rFonts w:ascii="Bookman Old Style" w:hAnsi="Bookman Old Style" w:cs="Arial"/>
          <w:sz w:val="18"/>
          <w:szCs w:val="24"/>
        </w:rPr>
        <w:t>βλ</w:t>
      </w:r>
      <w:proofErr w:type="spellEnd"/>
      <w:r w:rsidRPr="00BC74C6">
        <w:rPr>
          <w:rFonts w:ascii="Bookman Old Style" w:hAnsi="Bookman Old Style" w:cs="Arial"/>
          <w:sz w:val="18"/>
          <w:szCs w:val="24"/>
          <w:lang w:val="en-US"/>
        </w:rPr>
        <w:t xml:space="preserve">. </w:t>
      </w:r>
      <w:r w:rsidRPr="000B65D7">
        <w:rPr>
          <w:rFonts w:ascii="Bookman Old Style" w:hAnsi="Bookman Old Style" w:cs="Arial"/>
          <w:sz w:val="18"/>
          <w:szCs w:val="24"/>
        </w:rPr>
        <w:t>π</w:t>
      </w:r>
      <w:r w:rsidRPr="00BC74C6">
        <w:rPr>
          <w:rFonts w:ascii="Bookman Old Style" w:hAnsi="Bookman Old Style" w:cs="Arial"/>
          <w:sz w:val="18"/>
          <w:szCs w:val="24"/>
          <w:lang w:val="en-US"/>
        </w:rPr>
        <w:t>.</w:t>
      </w:r>
      <w:r w:rsidRPr="000B65D7">
        <w:rPr>
          <w:rFonts w:ascii="Bookman Old Style" w:hAnsi="Bookman Old Style" w:cs="Arial"/>
          <w:sz w:val="18"/>
          <w:szCs w:val="24"/>
        </w:rPr>
        <w:t>χ</w:t>
      </w:r>
      <w:r w:rsidRPr="00BC74C6">
        <w:rPr>
          <w:rFonts w:ascii="Bookman Old Style" w:hAnsi="Bookman Old Style" w:cs="Arial"/>
          <w:sz w:val="18"/>
          <w:szCs w:val="24"/>
          <w:lang w:val="en-US"/>
        </w:rPr>
        <w:t xml:space="preserve">. </w:t>
      </w:r>
      <w:r w:rsidRPr="000B65D7">
        <w:rPr>
          <w:rFonts w:ascii="Bookman Old Style" w:hAnsi="Bookman Old Style" w:cs="Arial"/>
          <w:i/>
          <w:sz w:val="18"/>
          <w:szCs w:val="24"/>
          <w:lang w:val="en-US"/>
        </w:rPr>
        <w:t>De</w:t>
      </w:r>
      <w:r w:rsidRPr="00BC74C6">
        <w:rPr>
          <w:rFonts w:ascii="Bookman Old Style" w:hAnsi="Bookman Old Style" w:cs="Arial"/>
          <w:i/>
          <w:sz w:val="18"/>
          <w:szCs w:val="24"/>
          <w:lang w:val="en-US"/>
        </w:rPr>
        <w:t xml:space="preserve"> </w:t>
      </w:r>
      <w:r w:rsidRPr="000B65D7">
        <w:rPr>
          <w:rFonts w:ascii="Bookman Old Style" w:hAnsi="Bookman Old Style" w:cs="Arial"/>
          <w:i/>
          <w:sz w:val="18"/>
          <w:szCs w:val="24"/>
          <w:lang w:val="en-US"/>
        </w:rPr>
        <w:t>Re</w:t>
      </w:r>
      <w:r w:rsidRPr="00BC74C6">
        <w:rPr>
          <w:rFonts w:ascii="Bookman Old Style" w:hAnsi="Bookman Old Style" w:cs="Arial"/>
          <w:i/>
          <w:sz w:val="18"/>
          <w:szCs w:val="24"/>
          <w:lang w:val="en-US"/>
        </w:rPr>
        <w:t xml:space="preserve"> </w:t>
      </w:r>
      <w:r w:rsidRPr="000B65D7">
        <w:rPr>
          <w:rFonts w:ascii="Bookman Old Style" w:hAnsi="Bookman Old Style" w:cs="Arial"/>
          <w:i/>
          <w:sz w:val="18"/>
          <w:szCs w:val="24"/>
          <w:lang w:val="en-US"/>
        </w:rPr>
        <w:t>Publica</w:t>
      </w:r>
      <w:r w:rsidRPr="00BC74C6">
        <w:rPr>
          <w:rFonts w:ascii="Bookman Old Style" w:hAnsi="Bookman Old Style" w:cs="Arial"/>
          <w:sz w:val="18"/>
          <w:szCs w:val="24"/>
          <w:lang w:val="en-US"/>
        </w:rPr>
        <w:t xml:space="preserve">, </w:t>
      </w:r>
      <w:r w:rsidRPr="000B65D7">
        <w:rPr>
          <w:rFonts w:ascii="Bookman Old Style" w:hAnsi="Bookman Old Style" w:cs="Arial"/>
          <w:sz w:val="18"/>
          <w:szCs w:val="24"/>
          <w:lang w:val="en-US"/>
        </w:rPr>
        <w:t>I</w:t>
      </w:r>
      <w:r w:rsidRPr="00BC74C6">
        <w:rPr>
          <w:rFonts w:ascii="Bookman Old Style" w:hAnsi="Bookman Old Style" w:cs="Arial"/>
          <w:sz w:val="18"/>
          <w:szCs w:val="24"/>
          <w:lang w:val="en-US"/>
        </w:rPr>
        <w:t xml:space="preserve">, </w:t>
      </w:r>
      <w:r w:rsidRPr="000B65D7">
        <w:rPr>
          <w:rFonts w:ascii="Bookman Old Style" w:hAnsi="Bookman Old Style" w:cs="Arial"/>
          <w:sz w:val="18"/>
          <w:szCs w:val="24"/>
          <w:lang w:val="en-US"/>
        </w:rPr>
        <w:t>XXV</w:t>
      </w:r>
      <w:r w:rsidRPr="00BC74C6">
        <w:rPr>
          <w:rFonts w:ascii="Bookman Old Style" w:hAnsi="Bookman Old Style" w:cs="Arial"/>
          <w:sz w:val="18"/>
          <w:szCs w:val="24"/>
          <w:lang w:val="en-US"/>
        </w:rPr>
        <w:t>, 19.</w:t>
      </w:r>
    </w:p>
  </w:footnote>
  <w:footnote w:id="16">
    <w:p w:rsidR="00EC0A02" w:rsidRPr="00D87C4D" w:rsidRDefault="00EC0A02" w:rsidP="006E7D60">
      <w:pPr>
        <w:spacing w:before="240" w:line="240" w:lineRule="auto"/>
        <w:jc w:val="both"/>
        <w:rPr>
          <w:rFonts w:ascii="Bookman Old Style" w:hAnsi="Bookman Old Style"/>
          <w:sz w:val="20"/>
          <w:szCs w:val="24"/>
        </w:rPr>
      </w:pPr>
      <w:r w:rsidRPr="009502D1">
        <w:rPr>
          <w:rStyle w:val="a8"/>
          <w:rFonts w:ascii="Bookman Old Style" w:hAnsi="Bookman Old Style"/>
          <w:b/>
          <w:sz w:val="26"/>
        </w:rPr>
        <w:footnoteRef/>
      </w:r>
      <w:r>
        <w:t xml:space="preserve"> </w:t>
      </w:r>
      <w:r w:rsidRPr="00E64505">
        <w:rPr>
          <w:rFonts w:ascii="Bookman Old Style" w:hAnsi="Bookman Old Style"/>
          <w:sz w:val="18"/>
          <w:szCs w:val="24"/>
        </w:rPr>
        <w:t xml:space="preserve">Βλ. </w:t>
      </w:r>
      <w:proofErr w:type="spellStart"/>
      <w:r w:rsidRPr="00E64505">
        <w:rPr>
          <w:rFonts w:ascii="Bookman Old Style" w:hAnsi="Bookman Old Style"/>
          <w:sz w:val="18"/>
          <w:szCs w:val="24"/>
        </w:rPr>
        <w:t>Π</w:t>
      </w:r>
      <w:r>
        <w:rPr>
          <w:rFonts w:ascii="Bookman Old Style" w:hAnsi="Bookman Old Style"/>
          <w:sz w:val="18"/>
          <w:szCs w:val="24"/>
        </w:rPr>
        <w:t>ρ</w:t>
      </w:r>
      <w:proofErr w:type="spellEnd"/>
      <w:r w:rsidRPr="00E64505">
        <w:rPr>
          <w:rFonts w:ascii="Bookman Old Style" w:hAnsi="Bookman Old Style"/>
          <w:sz w:val="18"/>
          <w:szCs w:val="24"/>
        </w:rPr>
        <w:t>.</w:t>
      </w:r>
      <w:r>
        <w:rPr>
          <w:rFonts w:ascii="Bookman Old Style" w:hAnsi="Bookman Old Style"/>
          <w:sz w:val="18"/>
          <w:szCs w:val="24"/>
        </w:rPr>
        <w:t xml:space="preserve"> </w:t>
      </w:r>
      <w:r w:rsidRPr="00E64505">
        <w:rPr>
          <w:rFonts w:ascii="Bookman Old Style" w:hAnsi="Bookman Old Style"/>
          <w:sz w:val="18"/>
          <w:szCs w:val="24"/>
        </w:rPr>
        <w:t xml:space="preserve">Παυλοπούλου, </w:t>
      </w:r>
      <w:r w:rsidR="0083372F" w:rsidRPr="0083372F">
        <w:rPr>
          <w:rFonts w:ascii="Bookman Old Style" w:hAnsi="Bookman Old Style"/>
          <w:i/>
          <w:sz w:val="18"/>
          <w:szCs w:val="24"/>
        </w:rPr>
        <w:t>«</w:t>
      </w:r>
      <w:r w:rsidRPr="00E64505">
        <w:rPr>
          <w:rFonts w:ascii="Bookman Old Style" w:hAnsi="Bookman Old Style"/>
          <w:sz w:val="18"/>
          <w:szCs w:val="24"/>
        </w:rPr>
        <w:t xml:space="preserve">Θεσμικά </w:t>
      </w:r>
      <w:r w:rsidR="0083372F" w:rsidRPr="0083372F">
        <w:rPr>
          <w:rFonts w:ascii="Bookman Old Style" w:hAnsi="Bookman Old Style"/>
          <w:i/>
          <w:sz w:val="18"/>
          <w:szCs w:val="24"/>
        </w:rPr>
        <w:t>«</w:t>
      </w:r>
      <w:r w:rsidRPr="00E64505">
        <w:rPr>
          <w:rFonts w:ascii="Bookman Old Style" w:hAnsi="Bookman Old Style"/>
          <w:i/>
          <w:sz w:val="18"/>
          <w:szCs w:val="24"/>
        </w:rPr>
        <w:t>κληροδοτήματα</w:t>
      </w:r>
      <w:r w:rsidR="0083372F" w:rsidRPr="0083372F">
        <w:rPr>
          <w:rFonts w:ascii="Bookman Old Style" w:hAnsi="Bookman Old Style"/>
          <w:i/>
          <w:sz w:val="18"/>
          <w:szCs w:val="24"/>
        </w:rPr>
        <w:t>»</w:t>
      </w:r>
      <w:r w:rsidRPr="00E64505">
        <w:rPr>
          <w:rFonts w:ascii="Bookman Old Style" w:hAnsi="Bookman Old Style"/>
          <w:sz w:val="18"/>
          <w:szCs w:val="24"/>
        </w:rPr>
        <w:t xml:space="preserve"> της Ρωμαϊκής </w:t>
      </w:r>
      <w:r w:rsidR="0083372F" w:rsidRPr="0083372F">
        <w:rPr>
          <w:rFonts w:ascii="Bookman Old Style" w:hAnsi="Bookman Old Style"/>
          <w:i/>
          <w:sz w:val="18"/>
          <w:szCs w:val="24"/>
        </w:rPr>
        <w:t>«</w:t>
      </w:r>
      <w:r w:rsidRPr="00E64505">
        <w:rPr>
          <w:rFonts w:ascii="Bookman Old Style" w:hAnsi="Bookman Old Style"/>
          <w:i/>
          <w:sz w:val="18"/>
          <w:szCs w:val="24"/>
          <w:lang w:val="en-US"/>
        </w:rPr>
        <w:t>Res</w:t>
      </w:r>
      <w:r w:rsidRPr="00E64505">
        <w:rPr>
          <w:rFonts w:ascii="Bookman Old Style" w:hAnsi="Bookman Old Style"/>
          <w:i/>
          <w:sz w:val="18"/>
          <w:szCs w:val="24"/>
        </w:rPr>
        <w:t xml:space="preserve"> </w:t>
      </w:r>
      <w:r w:rsidRPr="00E64505">
        <w:rPr>
          <w:rFonts w:ascii="Bookman Old Style" w:hAnsi="Bookman Old Style"/>
          <w:i/>
          <w:sz w:val="18"/>
          <w:szCs w:val="24"/>
          <w:lang w:val="en-US"/>
        </w:rPr>
        <w:t>Publica</w:t>
      </w:r>
      <w:r w:rsidR="0083372F" w:rsidRPr="0083372F">
        <w:rPr>
          <w:rFonts w:ascii="Bookman Old Style" w:hAnsi="Bookman Old Style"/>
          <w:i/>
          <w:sz w:val="18"/>
          <w:szCs w:val="24"/>
        </w:rPr>
        <w:t>»</w:t>
      </w:r>
      <w:r w:rsidRPr="00E64505">
        <w:rPr>
          <w:rFonts w:ascii="Bookman Old Style" w:hAnsi="Bookman Old Style"/>
          <w:sz w:val="18"/>
          <w:szCs w:val="24"/>
        </w:rPr>
        <w:t xml:space="preserve"> στην σύγχρονη Αντιπροσωπευτική Δημοκρατία</w:t>
      </w:r>
      <w:r w:rsidR="0083372F" w:rsidRPr="0083372F">
        <w:rPr>
          <w:rFonts w:ascii="Bookman Old Style" w:hAnsi="Bookman Old Style"/>
          <w:i/>
          <w:sz w:val="18"/>
          <w:szCs w:val="24"/>
        </w:rPr>
        <w:t>»</w:t>
      </w:r>
      <w:r w:rsidRPr="00E64505">
        <w:rPr>
          <w:rFonts w:ascii="Bookman Old Style" w:hAnsi="Bookman Old Style"/>
          <w:sz w:val="18"/>
          <w:szCs w:val="24"/>
        </w:rPr>
        <w:t xml:space="preserve">, </w:t>
      </w:r>
      <w:proofErr w:type="spellStart"/>
      <w:r w:rsidRPr="00E64505">
        <w:rPr>
          <w:rFonts w:ascii="Bookman Old Style" w:hAnsi="Bookman Old Style"/>
          <w:sz w:val="18"/>
          <w:szCs w:val="24"/>
        </w:rPr>
        <w:t>εκδ</w:t>
      </w:r>
      <w:proofErr w:type="spellEnd"/>
      <w:r w:rsidRPr="00E64505">
        <w:rPr>
          <w:rFonts w:ascii="Bookman Old Style" w:hAnsi="Bookman Old Style"/>
          <w:sz w:val="18"/>
          <w:szCs w:val="24"/>
        </w:rPr>
        <w:t xml:space="preserve">. </w:t>
      </w:r>
      <w:r w:rsidRPr="00E64505">
        <w:rPr>
          <w:rFonts w:ascii="Bookman Old Style" w:hAnsi="Bookman Old Style"/>
          <w:sz w:val="18"/>
          <w:szCs w:val="24"/>
          <w:lang w:val="en-US"/>
        </w:rPr>
        <w:t>Gutenberg</w:t>
      </w:r>
      <w:r w:rsidRPr="00E64505">
        <w:rPr>
          <w:rFonts w:ascii="Bookman Old Style" w:hAnsi="Bookman Old Style"/>
          <w:sz w:val="18"/>
          <w:szCs w:val="24"/>
        </w:rPr>
        <w:t xml:space="preserve">, Αθήνα, 2023, σελ. 13 </w:t>
      </w:r>
      <w:proofErr w:type="spellStart"/>
      <w:r w:rsidRPr="00E64505">
        <w:rPr>
          <w:rFonts w:ascii="Bookman Old Style" w:hAnsi="Bookman Old Style"/>
          <w:sz w:val="18"/>
          <w:szCs w:val="24"/>
        </w:rPr>
        <w:t>επ</w:t>
      </w:r>
      <w:proofErr w:type="spellEnd"/>
      <w:r w:rsidRPr="00E64505">
        <w:rPr>
          <w:rFonts w:ascii="Bookman Old Style" w:hAnsi="Bookman Old Style"/>
          <w:sz w:val="18"/>
          <w:szCs w:val="24"/>
        </w:rPr>
        <w:t>.</w:t>
      </w:r>
    </w:p>
    <w:p w:rsidR="00EC0A02" w:rsidRPr="009502D1" w:rsidRDefault="00EC0A02">
      <w:pPr>
        <w:pStyle w:val="a7"/>
      </w:pPr>
    </w:p>
  </w:footnote>
  <w:footnote w:id="17">
    <w:p w:rsidR="00EC0A02" w:rsidRPr="0009767F" w:rsidRDefault="00EC0A02" w:rsidP="0009767F">
      <w:pPr>
        <w:pStyle w:val="a7"/>
        <w:jc w:val="both"/>
        <w:rPr>
          <w:i/>
        </w:rPr>
      </w:pPr>
      <w:r w:rsidRPr="0009767F">
        <w:rPr>
          <w:rStyle w:val="a8"/>
          <w:rFonts w:ascii="Bookman Old Style" w:hAnsi="Bookman Old Style"/>
          <w:b/>
          <w:sz w:val="26"/>
        </w:rPr>
        <w:footnoteRef/>
      </w:r>
      <w:r>
        <w:t xml:space="preserve"> </w:t>
      </w:r>
      <w:r w:rsidRPr="0009767F">
        <w:rPr>
          <w:rFonts w:ascii="Bookman Old Style" w:hAnsi="Bookman Old Style"/>
          <w:sz w:val="18"/>
          <w:lang w:val="en-US"/>
        </w:rPr>
        <w:t>II</w:t>
      </w:r>
      <w:r w:rsidRPr="0009767F">
        <w:rPr>
          <w:rFonts w:ascii="Bookman Old Style" w:hAnsi="Bookman Old Style"/>
          <w:sz w:val="18"/>
        </w:rPr>
        <w:t xml:space="preserve">, 1, 156: </w:t>
      </w:r>
      <w:r w:rsidR="0083372F" w:rsidRPr="0083372F">
        <w:rPr>
          <w:rFonts w:ascii="Bookman Old Style" w:hAnsi="Bookman Old Style"/>
          <w:i/>
          <w:sz w:val="18"/>
        </w:rPr>
        <w:t>«</w:t>
      </w:r>
      <w:r w:rsidRPr="0009767F">
        <w:rPr>
          <w:rFonts w:ascii="Bookman Old Style" w:hAnsi="Bookman Old Style"/>
          <w:i/>
          <w:sz w:val="18"/>
        </w:rPr>
        <w:t>Η κατακτημένη Ελλάδα κατέκτησε τον άγριο νικητή της και έφερε τις Τέχνες στο αγροτικό Λάτιο</w:t>
      </w:r>
      <w:r w:rsidR="0083372F" w:rsidRPr="0083372F">
        <w:rPr>
          <w:rFonts w:ascii="Bookman Old Style" w:hAnsi="Bookman Old Style"/>
          <w:i/>
          <w:sz w:val="18"/>
        </w:rPr>
        <w:t>»</w:t>
      </w:r>
      <w:r>
        <w:rPr>
          <w:rFonts w:ascii="Bookman Old Style" w:hAnsi="Bookman Old Style"/>
          <w:i/>
          <w:sz w:val="18"/>
        </w:rPr>
        <w:t>.</w:t>
      </w:r>
    </w:p>
  </w:footnote>
  <w:footnote w:id="18">
    <w:p w:rsidR="00EC0A02" w:rsidRPr="005159BF" w:rsidRDefault="00EC0A02">
      <w:pPr>
        <w:pStyle w:val="a7"/>
        <w:rPr>
          <w:i/>
          <w:lang w:val="en-US"/>
        </w:rPr>
      </w:pPr>
      <w:r w:rsidRPr="005159BF">
        <w:rPr>
          <w:rStyle w:val="a8"/>
          <w:rFonts w:ascii="Bookman Old Style" w:hAnsi="Bookman Old Style"/>
          <w:b/>
          <w:sz w:val="26"/>
        </w:rPr>
        <w:footnoteRef/>
      </w:r>
      <w:r w:rsidRPr="005159BF">
        <w:rPr>
          <w:lang w:val="en-US"/>
        </w:rPr>
        <w:t xml:space="preserve"> </w:t>
      </w:r>
      <w:r w:rsidRPr="005159BF">
        <w:rPr>
          <w:rFonts w:ascii="Bookman Old Style" w:hAnsi="Bookman Old Style"/>
          <w:sz w:val="18"/>
          <w:lang w:val="en-US"/>
        </w:rPr>
        <w:t xml:space="preserve">Digesta, 48.8.1, </w:t>
      </w:r>
      <w:r w:rsidR="0083372F" w:rsidRPr="0083372F">
        <w:rPr>
          <w:rFonts w:ascii="Bookman Old Style" w:hAnsi="Bookman Old Style"/>
          <w:i/>
          <w:sz w:val="18"/>
          <w:lang w:val="en-US"/>
        </w:rPr>
        <w:t>«</w:t>
      </w:r>
      <w:r w:rsidRPr="005159BF">
        <w:rPr>
          <w:rFonts w:ascii="Bookman Old Style" w:hAnsi="Bookman Old Style"/>
          <w:i/>
          <w:sz w:val="18"/>
          <w:lang w:val="en-US"/>
        </w:rPr>
        <w:t xml:space="preserve">In </w:t>
      </w:r>
      <w:proofErr w:type="spellStart"/>
      <w:r w:rsidRPr="005159BF">
        <w:rPr>
          <w:rFonts w:ascii="Bookman Old Style" w:hAnsi="Bookman Old Style"/>
          <w:i/>
          <w:sz w:val="18"/>
          <w:lang w:val="en-US"/>
        </w:rPr>
        <w:t>maleficiis</w:t>
      </w:r>
      <w:proofErr w:type="spellEnd"/>
      <w:r w:rsidRPr="005159BF">
        <w:rPr>
          <w:rFonts w:ascii="Bookman Old Style" w:hAnsi="Bookman Old Style"/>
          <w:i/>
          <w:sz w:val="18"/>
          <w:lang w:val="en-US"/>
        </w:rPr>
        <w:t xml:space="preserve"> </w:t>
      </w:r>
      <w:proofErr w:type="spellStart"/>
      <w:r w:rsidRPr="005159BF">
        <w:rPr>
          <w:rFonts w:ascii="Bookman Old Style" w:hAnsi="Bookman Old Style"/>
          <w:i/>
          <w:sz w:val="18"/>
          <w:lang w:val="en-US"/>
        </w:rPr>
        <w:t>voluntas</w:t>
      </w:r>
      <w:proofErr w:type="spellEnd"/>
      <w:r w:rsidRPr="005159BF">
        <w:rPr>
          <w:rFonts w:ascii="Bookman Old Style" w:hAnsi="Bookman Old Style"/>
          <w:i/>
          <w:sz w:val="18"/>
          <w:lang w:val="en-US"/>
        </w:rPr>
        <w:t xml:space="preserve"> spectator, non </w:t>
      </w:r>
      <w:proofErr w:type="spellStart"/>
      <w:r w:rsidRPr="005159BF">
        <w:rPr>
          <w:rFonts w:ascii="Bookman Old Style" w:hAnsi="Bookman Old Style"/>
          <w:i/>
          <w:sz w:val="18"/>
          <w:lang w:val="en-US"/>
        </w:rPr>
        <w:t>exitus</w:t>
      </w:r>
      <w:proofErr w:type="spellEnd"/>
      <w:r w:rsidR="0083372F" w:rsidRPr="0083372F">
        <w:rPr>
          <w:rFonts w:ascii="Bookman Old Style" w:hAnsi="Bookman Old Style"/>
          <w:i/>
          <w:sz w:val="18"/>
          <w:lang w:val="en-US"/>
        </w:rPr>
        <w:t>»</w:t>
      </w:r>
      <w:r w:rsidRPr="005159BF">
        <w:rPr>
          <w:rFonts w:ascii="Bookman Old Style" w:hAnsi="Bookman Old Style"/>
          <w:i/>
          <w:sz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6F78"/>
    <w:multiLevelType w:val="multilevel"/>
    <w:tmpl w:val="4A006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E5FBB"/>
    <w:multiLevelType w:val="hybridMultilevel"/>
    <w:tmpl w:val="A1888690"/>
    <w:lvl w:ilvl="0" w:tplc="7336600C">
      <w:start w:val="1"/>
      <w:numFmt w:val="bullet"/>
      <w:lvlText w:val=""/>
      <w:lvlJc w:val="left"/>
      <w:pPr>
        <w:ind w:left="1134" w:hanging="207"/>
      </w:pPr>
      <w:rPr>
        <w:rFonts w:ascii="Symbol" w:hAnsi="Symbol" w:hint="default"/>
      </w:rPr>
    </w:lvl>
    <w:lvl w:ilvl="1" w:tplc="04080003" w:tentative="1">
      <w:start w:val="1"/>
      <w:numFmt w:val="bullet"/>
      <w:lvlText w:val="o"/>
      <w:lvlJc w:val="left"/>
      <w:pPr>
        <w:ind w:left="2744" w:hanging="360"/>
      </w:pPr>
      <w:rPr>
        <w:rFonts w:ascii="Courier New" w:hAnsi="Courier New" w:cs="Courier New" w:hint="default"/>
      </w:rPr>
    </w:lvl>
    <w:lvl w:ilvl="2" w:tplc="04080005" w:tentative="1">
      <w:start w:val="1"/>
      <w:numFmt w:val="bullet"/>
      <w:lvlText w:val=""/>
      <w:lvlJc w:val="left"/>
      <w:pPr>
        <w:ind w:left="3464" w:hanging="360"/>
      </w:pPr>
      <w:rPr>
        <w:rFonts w:ascii="Wingdings" w:hAnsi="Wingdings" w:hint="default"/>
      </w:rPr>
    </w:lvl>
    <w:lvl w:ilvl="3" w:tplc="04080001" w:tentative="1">
      <w:start w:val="1"/>
      <w:numFmt w:val="bullet"/>
      <w:lvlText w:val=""/>
      <w:lvlJc w:val="left"/>
      <w:pPr>
        <w:ind w:left="4184" w:hanging="360"/>
      </w:pPr>
      <w:rPr>
        <w:rFonts w:ascii="Symbol" w:hAnsi="Symbol" w:hint="default"/>
      </w:rPr>
    </w:lvl>
    <w:lvl w:ilvl="4" w:tplc="04080003" w:tentative="1">
      <w:start w:val="1"/>
      <w:numFmt w:val="bullet"/>
      <w:lvlText w:val="o"/>
      <w:lvlJc w:val="left"/>
      <w:pPr>
        <w:ind w:left="4904" w:hanging="360"/>
      </w:pPr>
      <w:rPr>
        <w:rFonts w:ascii="Courier New" w:hAnsi="Courier New" w:cs="Courier New" w:hint="default"/>
      </w:rPr>
    </w:lvl>
    <w:lvl w:ilvl="5" w:tplc="04080005" w:tentative="1">
      <w:start w:val="1"/>
      <w:numFmt w:val="bullet"/>
      <w:lvlText w:val=""/>
      <w:lvlJc w:val="left"/>
      <w:pPr>
        <w:ind w:left="5624" w:hanging="360"/>
      </w:pPr>
      <w:rPr>
        <w:rFonts w:ascii="Wingdings" w:hAnsi="Wingdings" w:hint="default"/>
      </w:rPr>
    </w:lvl>
    <w:lvl w:ilvl="6" w:tplc="04080001" w:tentative="1">
      <w:start w:val="1"/>
      <w:numFmt w:val="bullet"/>
      <w:lvlText w:val=""/>
      <w:lvlJc w:val="left"/>
      <w:pPr>
        <w:ind w:left="6344" w:hanging="360"/>
      </w:pPr>
      <w:rPr>
        <w:rFonts w:ascii="Symbol" w:hAnsi="Symbol" w:hint="default"/>
      </w:rPr>
    </w:lvl>
    <w:lvl w:ilvl="7" w:tplc="04080003" w:tentative="1">
      <w:start w:val="1"/>
      <w:numFmt w:val="bullet"/>
      <w:lvlText w:val="o"/>
      <w:lvlJc w:val="left"/>
      <w:pPr>
        <w:ind w:left="7064" w:hanging="360"/>
      </w:pPr>
      <w:rPr>
        <w:rFonts w:ascii="Courier New" w:hAnsi="Courier New" w:cs="Courier New" w:hint="default"/>
      </w:rPr>
    </w:lvl>
    <w:lvl w:ilvl="8" w:tplc="04080005" w:tentative="1">
      <w:start w:val="1"/>
      <w:numFmt w:val="bullet"/>
      <w:lvlText w:val=""/>
      <w:lvlJc w:val="left"/>
      <w:pPr>
        <w:ind w:left="7784" w:hanging="360"/>
      </w:pPr>
      <w:rPr>
        <w:rFonts w:ascii="Wingdings" w:hAnsi="Wingdings" w:hint="default"/>
      </w:rPr>
    </w:lvl>
  </w:abstractNum>
  <w:abstractNum w:abstractNumId="2" w15:restartNumberingAfterBreak="0">
    <w:nsid w:val="0DCE4C90"/>
    <w:multiLevelType w:val="multilevel"/>
    <w:tmpl w:val="EBB4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974A6"/>
    <w:multiLevelType w:val="multilevel"/>
    <w:tmpl w:val="8D72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4C21"/>
    <w:multiLevelType w:val="multilevel"/>
    <w:tmpl w:val="AAA4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60693"/>
    <w:multiLevelType w:val="hybridMultilevel"/>
    <w:tmpl w:val="D90A1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311707"/>
    <w:multiLevelType w:val="multilevel"/>
    <w:tmpl w:val="4A2C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E706D"/>
    <w:multiLevelType w:val="hybridMultilevel"/>
    <w:tmpl w:val="852A29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0842D2"/>
    <w:multiLevelType w:val="hybridMultilevel"/>
    <w:tmpl w:val="58E47A9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15:restartNumberingAfterBreak="0">
    <w:nsid w:val="2FB74D58"/>
    <w:multiLevelType w:val="hybridMultilevel"/>
    <w:tmpl w:val="AA120736"/>
    <w:lvl w:ilvl="0" w:tplc="8272AD5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15:restartNumberingAfterBreak="0">
    <w:nsid w:val="31E30683"/>
    <w:multiLevelType w:val="multilevel"/>
    <w:tmpl w:val="E02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576B6"/>
    <w:multiLevelType w:val="hybridMultilevel"/>
    <w:tmpl w:val="C8363B54"/>
    <w:lvl w:ilvl="0" w:tplc="E0E0AA72">
      <w:start w:val="1"/>
      <w:numFmt w:val="bullet"/>
      <w:lvlText w:val=""/>
      <w:lvlJc w:val="left"/>
      <w:pPr>
        <w:ind w:left="1247" w:hanging="320"/>
      </w:pPr>
      <w:rPr>
        <w:rFonts w:ascii="Symbol" w:hAnsi="Symbol" w:hint="default"/>
      </w:rPr>
    </w:lvl>
    <w:lvl w:ilvl="1" w:tplc="04080003" w:tentative="1">
      <w:start w:val="1"/>
      <w:numFmt w:val="bullet"/>
      <w:lvlText w:val="o"/>
      <w:lvlJc w:val="left"/>
      <w:pPr>
        <w:ind w:left="2744" w:hanging="360"/>
      </w:pPr>
      <w:rPr>
        <w:rFonts w:ascii="Courier New" w:hAnsi="Courier New" w:cs="Courier New" w:hint="default"/>
      </w:rPr>
    </w:lvl>
    <w:lvl w:ilvl="2" w:tplc="04080005" w:tentative="1">
      <w:start w:val="1"/>
      <w:numFmt w:val="bullet"/>
      <w:lvlText w:val=""/>
      <w:lvlJc w:val="left"/>
      <w:pPr>
        <w:ind w:left="3464" w:hanging="360"/>
      </w:pPr>
      <w:rPr>
        <w:rFonts w:ascii="Wingdings" w:hAnsi="Wingdings" w:hint="default"/>
      </w:rPr>
    </w:lvl>
    <w:lvl w:ilvl="3" w:tplc="04080001" w:tentative="1">
      <w:start w:val="1"/>
      <w:numFmt w:val="bullet"/>
      <w:lvlText w:val=""/>
      <w:lvlJc w:val="left"/>
      <w:pPr>
        <w:ind w:left="4184" w:hanging="360"/>
      </w:pPr>
      <w:rPr>
        <w:rFonts w:ascii="Symbol" w:hAnsi="Symbol" w:hint="default"/>
      </w:rPr>
    </w:lvl>
    <w:lvl w:ilvl="4" w:tplc="04080003" w:tentative="1">
      <w:start w:val="1"/>
      <w:numFmt w:val="bullet"/>
      <w:lvlText w:val="o"/>
      <w:lvlJc w:val="left"/>
      <w:pPr>
        <w:ind w:left="4904" w:hanging="360"/>
      </w:pPr>
      <w:rPr>
        <w:rFonts w:ascii="Courier New" w:hAnsi="Courier New" w:cs="Courier New" w:hint="default"/>
      </w:rPr>
    </w:lvl>
    <w:lvl w:ilvl="5" w:tplc="04080005" w:tentative="1">
      <w:start w:val="1"/>
      <w:numFmt w:val="bullet"/>
      <w:lvlText w:val=""/>
      <w:lvlJc w:val="left"/>
      <w:pPr>
        <w:ind w:left="5624" w:hanging="360"/>
      </w:pPr>
      <w:rPr>
        <w:rFonts w:ascii="Wingdings" w:hAnsi="Wingdings" w:hint="default"/>
      </w:rPr>
    </w:lvl>
    <w:lvl w:ilvl="6" w:tplc="04080001" w:tentative="1">
      <w:start w:val="1"/>
      <w:numFmt w:val="bullet"/>
      <w:lvlText w:val=""/>
      <w:lvlJc w:val="left"/>
      <w:pPr>
        <w:ind w:left="6344" w:hanging="360"/>
      </w:pPr>
      <w:rPr>
        <w:rFonts w:ascii="Symbol" w:hAnsi="Symbol" w:hint="default"/>
      </w:rPr>
    </w:lvl>
    <w:lvl w:ilvl="7" w:tplc="04080003" w:tentative="1">
      <w:start w:val="1"/>
      <w:numFmt w:val="bullet"/>
      <w:lvlText w:val="o"/>
      <w:lvlJc w:val="left"/>
      <w:pPr>
        <w:ind w:left="7064" w:hanging="360"/>
      </w:pPr>
      <w:rPr>
        <w:rFonts w:ascii="Courier New" w:hAnsi="Courier New" w:cs="Courier New" w:hint="default"/>
      </w:rPr>
    </w:lvl>
    <w:lvl w:ilvl="8" w:tplc="04080005" w:tentative="1">
      <w:start w:val="1"/>
      <w:numFmt w:val="bullet"/>
      <w:lvlText w:val=""/>
      <w:lvlJc w:val="left"/>
      <w:pPr>
        <w:ind w:left="7784" w:hanging="360"/>
      </w:pPr>
      <w:rPr>
        <w:rFonts w:ascii="Wingdings" w:hAnsi="Wingdings" w:hint="default"/>
      </w:rPr>
    </w:lvl>
  </w:abstractNum>
  <w:abstractNum w:abstractNumId="12" w15:restartNumberingAfterBreak="0">
    <w:nsid w:val="3DFE7291"/>
    <w:multiLevelType w:val="multilevel"/>
    <w:tmpl w:val="E206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417297"/>
    <w:multiLevelType w:val="multilevel"/>
    <w:tmpl w:val="B376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B23382"/>
    <w:multiLevelType w:val="multilevel"/>
    <w:tmpl w:val="5BD0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C90782"/>
    <w:multiLevelType w:val="hybridMultilevel"/>
    <w:tmpl w:val="696E3346"/>
    <w:lvl w:ilvl="0" w:tplc="04080001">
      <w:start w:val="1"/>
      <w:numFmt w:val="bullet"/>
      <w:lvlText w:val=""/>
      <w:lvlJc w:val="left"/>
      <w:pPr>
        <w:ind w:left="1627" w:hanging="360"/>
      </w:pPr>
      <w:rPr>
        <w:rFonts w:ascii="Symbol" w:hAnsi="Symbol" w:hint="default"/>
      </w:rPr>
    </w:lvl>
    <w:lvl w:ilvl="1" w:tplc="04080003" w:tentative="1">
      <w:start w:val="1"/>
      <w:numFmt w:val="bullet"/>
      <w:lvlText w:val="o"/>
      <w:lvlJc w:val="left"/>
      <w:pPr>
        <w:ind w:left="2347" w:hanging="360"/>
      </w:pPr>
      <w:rPr>
        <w:rFonts w:ascii="Courier New" w:hAnsi="Courier New" w:cs="Courier New" w:hint="default"/>
      </w:rPr>
    </w:lvl>
    <w:lvl w:ilvl="2" w:tplc="04080005" w:tentative="1">
      <w:start w:val="1"/>
      <w:numFmt w:val="bullet"/>
      <w:lvlText w:val=""/>
      <w:lvlJc w:val="left"/>
      <w:pPr>
        <w:ind w:left="3067" w:hanging="360"/>
      </w:pPr>
      <w:rPr>
        <w:rFonts w:ascii="Wingdings" w:hAnsi="Wingdings" w:hint="default"/>
      </w:rPr>
    </w:lvl>
    <w:lvl w:ilvl="3" w:tplc="04080001" w:tentative="1">
      <w:start w:val="1"/>
      <w:numFmt w:val="bullet"/>
      <w:lvlText w:val=""/>
      <w:lvlJc w:val="left"/>
      <w:pPr>
        <w:ind w:left="3787" w:hanging="360"/>
      </w:pPr>
      <w:rPr>
        <w:rFonts w:ascii="Symbol" w:hAnsi="Symbol" w:hint="default"/>
      </w:rPr>
    </w:lvl>
    <w:lvl w:ilvl="4" w:tplc="04080003" w:tentative="1">
      <w:start w:val="1"/>
      <w:numFmt w:val="bullet"/>
      <w:lvlText w:val="o"/>
      <w:lvlJc w:val="left"/>
      <w:pPr>
        <w:ind w:left="4507" w:hanging="360"/>
      </w:pPr>
      <w:rPr>
        <w:rFonts w:ascii="Courier New" w:hAnsi="Courier New" w:cs="Courier New" w:hint="default"/>
      </w:rPr>
    </w:lvl>
    <w:lvl w:ilvl="5" w:tplc="04080005" w:tentative="1">
      <w:start w:val="1"/>
      <w:numFmt w:val="bullet"/>
      <w:lvlText w:val=""/>
      <w:lvlJc w:val="left"/>
      <w:pPr>
        <w:ind w:left="5227" w:hanging="360"/>
      </w:pPr>
      <w:rPr>
        <w:rFonts w:ascii="Wingdings" w:hAnsi="Wingdings" w:hint="default"/>
      </w:rPr>
    </w:lvl>
    <w:lvl w:ilvl="6" w:tplc="04080001" w:tentative="1">
      <w:start w:val="1"/>
      <w:numFmt w:val="bullet"/>
      <w:lvlText w:val=""/>
      <w:lvlJc w:val="left"/>
      <w:pPr>
        <w:ind w:left="5947" w:hanging="360"/>
      </w:pPr>
      <w:rPr>
        <w:rFonts w:ascii="Symbol" w:hAnsi="Symbol" w:hint="default"/>
      </w:rPr>
    </w:lvl>
    <w:lvl w:ilvl="7" w:tplc="04080003" w:tentative="1">
      <w:start w:val="1"/>
      <w:numFmt w:val="bullet"/>
      <w:lvlText w:val="o"/>
      <w:lvlJc w:val="left"/>
      <w:pPr>
        <w:ind w:left="6667" w:hanging="360"/>
      </w:pPr>
      <w:rPr>
        <w:rFonts w:ascii="Courier New" w:hAnsi="Courier New" w:cs="Courier New" w:hint="default"/>
      </w:rPr>
    </w:lvl>
    <w:lvl w:ilvl="8" w:tplc="04080005" w:tentative="1">
      <w:start w:val="1"/>
      <w:numFmt w:val="bullet"/>
      <w:lvlText w:val=""/>
      <w:lvlJc w:val="left"/>
      <w:pPr>
        <w:ind w:left="7387" w:hanging="360"/>
      </w:pPr>
      <w:rPr>
        <w:rFonts w:ascii="Wingdings" w:hAnsi="Wingdings" w:hint="default"/>
      </w:rPr>
    </w:lvl>
  </w:abstractNum>
  <w:abstractNum w:abstractNumId="16" w15:restartNumberingAfterBreak="0">
    <w:nsid w:val="52A82DE5"/>
    <w:multiLevelType w:val="hybridMultilevel"/>
    <w:tmpl w:val="E2A090AE"/>
    <w:lvl w:ilvl="0" w:tplc="04080001">
      <w:start w:val="1"/>
      <w:numFmt w:val="bullet"/>
      <w:lvlText w:val=""/>
      <w:lvlJc w:val="left"/>
      <w:pPr>
        <w:ind w:left="2024" w:hanging="360"/>
      </w:pPr>
      <w:rPr>
        <w:rFonts w:ascii="Symbol" w:hAnsi="Symbol" w:hint="default"/>
      </w:rPr>
    </w:lvl>
    <w:lvl w:ilvl="1" w:tplc="04080003" w:tentative="1">
      <w:start w:val="1"/>
      <w:numFmt w:val="bullet"/>
      <w:lvlText w:val="o"/>
      <w:lvlJc w:val="left"/>
      <w:pPr>
        <w:ind w:left="2744" w:hanging="360"/>
      </w:pPr>
      <w:rPr>
        <w:rFonts w:ascii="Courier New" w:hAnsi="Courier New" w:cs="Courier New" w:hint="default"/>
      </w:rPr>
    </w:lvl>
    <w:lvl w:ilvl="2" w:tplc="04080005" w:tentative="1">
      <w:start w:val="1"/>
      <w:numFmt w:val="bullet"/>
      <w:lvlText w:val=""/>
      <w:lvlJc w:val="left"/>
      <w:pPr>
        <w:ind w:left="3464" w:hanging="360"/>
      </w:pPr>
      <w:rPr>
        <w:rFonts w:ascii="Wingdings" w:hAnsi="Wingdings" w:hint="default"/>
      </w:rPr>
    </w:lvl>
    <w:lvl w:ilvl="3" w:tplc="04080001" w:tentative="1">
      <w:start w:val="1"/>
      <w:numFmt w:val="bullet"/>
      <w:lvlText w:val=""/>
      <w:lvlJc w:val="left"/>
      <w:pPr>
        <w:ind w:left="4184" w:hanging="360"/>
      </w:pPr>
      <w:rPr>
        <w:rFonts w:ascii="Symbol" w:hAnsi="Symbol" w:hint="default"/>
      </w:rPr>
    </w:lvl>
    <w:lvl w:ilvl="4" w:tplc="04080003" w:tentative="1">
      <w:start w:val="1"/>
      <w:numFmt w:val="bullet"/>
      <w:lvlText w:val="o"/>
      <w:lvlJc w:val="left"/>
      <w:pPr>
        <w:ind w:left="4904" w:hanging="360"/>
      </w:pPr>
      <w:rPr>
        <w:rFonts w:ascii="Courier New" w:hAnsi="Courier New" w:cs="Courier New" w:hint="default"/>
      </w:rPr>
    </w:lvl>
    <w:lvl w:ilvl="5" w:tplc="04080005" w:tentative="1">
      <w:start w:val="1"/>
      <w:numFmt w:val="bullet"/>
      <w:lvlText w:val=""/>
      <w:lvlJc w:val="left"/>
      <w:pPr>
        <w:ind w:left="5624" w:hanging="360"/>
      </w:pPr>
      <w:rPr>
        <w:rFonts w:ascii="Wingdings" w:hAnsi="Wingdings" w:hint="default"/>
      </w:rPr>
    </w:lvl>
    <w:lvl w:ilvl="6" w:tplc="04080001" w:tentative="1">
      <w:start w:val="1"/>
      <w:numFmt w:val="bullet"/>
      <w:lvlText w:val=""/>
      <w:lvlJc w:val="left"/>
      <w:pPr>
        <w:ind w:left="6344" w:hanging="360"/>
      </w:pPr>
      <w:rPr>
        <w:rFonts w:ascii="Symbol" w:hAnsi="Symbol" w:hint="default"/>
      </w:rPr>
    </w:lvl>
    <w:lvl w:ilvl="7" w:tplc="04080003" w:tentative="1">
      <w:start w:val="1"/>
      <w:numFmt w:val="bullet"/>
      <w:lvlText w:val="o"/>
      <w:lvlJc w:val="left"/>
      <w:pPr>
        <w:ind w:left="7064" w:hanging="360"/>
      </w:pPr>
      <w:rPr>
        <w:rFonts w:ascii="Courier New" w:hAnsi="Courier New" w:cs="Courier New" w:hint="default"/>
      </w:rPr>
    </w:lvl>
    <w:lvl w:ilvl="8" w:tplc="04080005" w:tentative="1">
      <w:start w:val="1"/>
      <w:numFmt w:val="bullet"/>
      <w:lvlText w:val=""/>
      <w:lvlJc w:val="left"/>
      <w:pPr>
        <w:ind w:left="7784" w:hanging="360"/>
      </w:pPr>
      <w:rPr>
        <w:rFonts w:ascii="Wingdings" w:hAnsi="Wingdings" w:hint="default"/>
      </w:rPr>
    </w:lvl>
  </w:abstractNum>
  <w:abstractNum w:abstractNumId="17" w15:restartNumberingAfterBreak="0">
    <w:nsid w:val="78B9180B"/>
    <w:multiLevelType w:val="hybridMultilevel"/>
    <w:tmpl w:val="3B6CE9F8"/>
    <w:lvl w:ilvl="0" w:tplc="DA6CF712">
      <w:start w:val="1"/>
      <w:numFmt w:val="bullet"/>
      <w:lvlText w:val=""/>
      <w:lvlJc w:val="left"/>
      <w:pPr>
        <w:ind w:left="907" w:firstLine="20"/>
      </w:pPr>
      <w:rPr>
        <w:rFonts w:ascii="Symbol" w:hAnsi="Symbol" w:hint="default"/>
      </w:rPr>
    </w:lvl>
    <w:lvl w:ilvl="1" w:tplc="04080003" w:tentative="1">
      <w:start w:val="1"/>
      <w:numFmt w:val="bullet"/>
      <w:lvlText w:val="o"/>
      <w:lvlJc w:val="left"/>
      <w:pPr>
        <w:ind w:left="2744" w:hanging="360"/>
      </w:pPr>
      <w:rPr>
        <w:rFonts w:ascii="Courier New" w:hAnsi="Courier New" w:cs="Courier New" w:hint="default"/>
      </w:rPr>
    </w:lvl>
    <w:lvl w:ilvl="2" w:tplc="04080005" w:tentative="1">
      <w:start w:val="1"/>
      <w:numFmt w:val="bullet"/>
      <w:lvlText w:val=""/>
      <w:lvlJc w:val="left"/>
      <w:pPr>
        <w:ind w:left="3464" w:hanging="360"/>
      </w:pPr>
      <w:rPr>
        <w:rFonts w:ascii="Wingdings" w:hAnsi="Wingdings" w:hint="default"/>
      </w:rPr>
    </w:lvl>
    <w:lvl w:ilvl="3" w:tplc="04080001" w:tentative="1">
      <w:start w:val="1"/>
      <w:numFmt w:val="bullet"/>
      <w:lvlText w:val=""/>
      <w:lvlJc w:val="left"/>
      <w:pPr>
        <w:ind w:left="4184" w:hanging="360"/>
      </w:pPr>
      <w:rPr>
        <w:rFonts w:ascii="Symbol" w:hAnsi="Symbol" w:hint="default"/>
      </w:rPr>
    </w:lvl>
    <w:lvl w:ilvl="4" w:tplc="04080003" w:tentative="1">
      <w:start w:val="1"/>
      <w:numFmt w:val="bullet"/>
      <w:lvlText w:val="o"/>
      <w:lvlJc w:val="left"/>
      <w:pPr>
        <w:ind w:left="4904" w:hanging="360"/>
      </w:pPr>
      <w:rPr>
        <w:rFonts w:ascii="Courier New" w:hAnsi="Courier New" w:cs="Courier New" w:hint="default"/>
      </w:rPr>
    </w:lvl>
    <w:lvl w:ilvl="5" w:tplc="04080005" w:tentative="1">
      <w:start w:val="1"/>
      <w:numFmt w:val="bullet"/>
      <w:lvlText w:val=""/>
      <w:lvlJc w:val="left"/>
      <w:pPr>
        <w:ind w:left="5624" w:hanging="360"/>
      </w:pPr>
      <w:rPr>
        <w:rFonts w:ascii="Wingdings" w:hAnsi="Wingdings" w:hint="default"/>
      </w:rPr>
    </w:lvl>
    <w:lvl w:ilvl="6" w:tplc="04080001" w:tentative="1">
      <w:start w:val="1"/>
      <w:numFmt w:val="bullet"/>
      <w:lvlText w:val=""/>
      <w:lvlJc w:val="left"/>
      <w:pPr>
        <w:ind w:left="6344" w:hanging="360"/>
      </w:pPr>
      <w:rPr>
        <w:rFonts w:ascii="Symbol" w:hAnsi="Symbol" w:hint="default"/>
      </w:rPr>
    </w:lvl>
    <w:lvl w:ilvl="7" w:tplc="04080003" w:tentative="1">
      <w:start w:val="1"/>
      <w:numFmt w:val="bullet"/>
      <w:lvlText w:val="o"/>
      <w:lvlJc w:val="left"/>
      <w:pPr>
        <w:ind w:left="7064" w:hanging="360"/>
      </w:pPr>
      <w:rPr>
        <w:rFonts w:ascii="Courier New" w:hAnsi="Courier New" w:cs="Courier New" w:hint="default"/>
      </w:rPr>
    </w:lvl>
    <w:lvl w:ilvl="8" w:tplc="04080005" w:tentative="1">
      <w:start w:val="1"/>
      <w:numFmt w:val="bullet"/>
      <w:lvlText w:val=""/>
      <w:lvlJc w:val="left"/>
      <w:pPr>
        <w:ind w:left="7784" w:hanging="360"/>
      </w:pPr>
      <w:rPr>
        <w:rFonts w:ascii="Wingdings" w:hAnsi="Wingdings" w:hint="default"/>
      </w:rPr>
    </w:lvl>
  </w:abstractNum>
  <w:num w:numId="1">
    <w:abstractNumId w:val="9"/>
  </w:num>
  <w:num w:numId="2">
    <w:abstractNumId w:val="3"/>
  </w:num>
  <w:num w:numId="3">
    <w:abstractNumId w:val="6"/>
  </w:num>
  <w:num w:numId="4">
    <w:abstractNumId w:val="4"/>
  </w:num>
  <w:num w:numId="5">
    <w:abstractNumId w:val="13"/>
  </w:num>
  <w:num w:numId="6">
    <w:abstractNumId w:val="2"/>
  </w:num>
  <w:num w:numId="7">
    <w:abstractNumId w:val="0"/>
  </w:num>
  <w:num w:numId="8">
    <w:abstractNumId w:val="10"/>
  </w:num>
  <w:num w:numId="9">
    <w:abstractNumId w:val="14"/>
  </w:num>
  <w:num w:numId="10">
    <w:abstractNumId w:val="12"/>
  </w:num>
  <w:num w:numId="11">
    <w:abstractNumId w:val="8"/>
  </w:num>
  <w:num w:numId="12">
    <w:abstractNumId w:val="15"/>
  </w:num>
  <w:num w:numId="13">
    <w:abstractNumId w:val="5"/>
  </w:num>
  <w:num w:numId="14">
    <w:abstractNumId w:val="7"/>
  </w:num>
  <w:num w:numId="15">
    <w:abstractNumId w:val="16"/>
  </w:num>
  <w:num w:numId="16">
    <w:abstractNumId w:val="1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65F"/>
    <w:rsid w:val="000213F1"/>
    <w:rsid w:val="0002281F"/>
    <w:rsid w:val="000247CC"/>
    <w:rsid w:val="000271B3"/>
    <w:rsid w:val="000421FE"/>
    <w:rsid w:val="00043B0A"/>
    <w:rsid w:val="00056B03"/>
    <w:rsid w:val="00056DD0"/>
    <w:rsid w:val="00057CCB"/>
    <w:rsid w:val="00066098"/>
    <w:rsid w:val="00081CB7"/>
    <w:rsid w:val="000826C0"/>
    <w:rsid w:val="00084317"/>
    <w:rsid w:val="000974E1"/>
    <w:rsid w:val="0009767F"/>
    <w:rsid w:val="000A0822"/>
    <w:rsid w:val="000A7EAC"/>
    <w:rsid w:val="000B22E5"/>
    <w:rsid w:val="000B65D7"/>
    <w:rsid w:val="000D5F82"/>
    <w:rsid w:val="000E1D23"/>
    <w:rsid w:val="000E51A7"/>
    <w:rsid w:val="001005BD"/>
    <w:rsid w:val="00132DFD"/>
    <w:rsid w:val="00142710"/>
    <w:rsid w:val="0014354B"/>
    <w:rsid w:val="00143EBF"/>
    <w:rsid w:val="00162A3C"/>
    <w:rsid w:val="0016617D"/>
    <w:rsid w:val="001805A0"/>
    <w:rsid w:val="0018438A"/>
    <w:rsid w:val="0018458F"/>
    <w:rsid w:val="00184643"/>
    <w:rsid w:val="00190C42"/>
    <w:rsid w:val="001A1A0C"/>
    <w:rsid w:val="001C3D67"/>
    <w:rsid w:val="001C41FA"/>
    <w:rsid w:val="001D4316"/>
    <w:rsid w:val="001D702F"/>
    <w:rsid w:val="00205EEE"/>
    <w:rsid w:val="0022107B"/>
    <w:rsid w:val="002423FE"/>
    <w:rsid w:val="002553DA"/>
    <w:rsid w:val="002613BF"/>
    <w:rsid w:val="00274981"/>
    <w:rsid w:val="002B7AA2"/>
    <w:rsid w:val="002D03ED"/>
    <w:rsid w:val="002D7F61"/>
    <w:rsid w:val="002E1C78"/>
    <w:rsid w:val="002E2F0C"/>
    <w:rsid w:val="00331F72"/>
    <w:rsid w:val="00337937"/>
    <w:rsid w:val="00340A9D"/>
    <w:rsid w:val="003425ED"/>
    <w:rsid w:val="003542F1"/>
    <w:rsid w:val="003548E4"/>
    <w:rsid w:val="003575FD"/>
    <w:rsid w:val="00357685"/>
    <w:rsid w:val="003858E5"/>
    <w:rsid w:val="0039393B"/>
    <w:rsid w:val="003A3CB1"/>
    <w:rsid w:val="003A5975"/>
    <w:rsid w:val="003A6928"/>
    <w:rsid w:val="003B32B8"/>
    <w:rsid w:val="003B390F"/>
    <w:rsid w:val="003E6644"/>
    <w:rsid w:val="003F056B"/>
    <w:rsid w:val="00411D42"/>
    <w:rsid w:val="00422EEE"/>
    <w:rsid w:val="0043087D"/>
    <w:rsid w:val="00433F2C"/>
    <w:rsid w:val="00440CD2"/>
    <w:rsid w:val="00446759"/>
    <w:rsid w:val="00447E39"/>
    <w:rsid w:val="00455B2C"/>
    <w:rsid w:val="0045608F"/>
    <w:rsid w:val="0048259C"/>
    <w:rsid w:val="00482D98"/>
    <w:rsid w:val="00497579"/>
    <w:rsid w:val="004A4858"/>
    <w:rsid w:val="004B4DA3"/>
    <w:rsid w:val="004B7667"/>
    <w:rsid w:val="004C6B0A"/>
    <w:rsid w:val="004D2097"/>
    <w:rsid w:val="004D304D"/>
    <w:rsid w:val="004D435B"/>
    <w:rsid w:val="004D5568"/>
    <w:rsid w:val="004E27D9"/>
    <w:rsid w:val="00500149"/>
    <w:rsid w:val="00505B48"/>
    <w:rsid w:val="00506D27"/>
    <w:rsid w:val="005159BF"/>
    <w:rsid w:val="0051637B"/>
    <w:rsid w:val="005364CD"/>
    <w:rsid w:val="005371A5"/>
    <w:rsid w:val="005422C8"/>
    <w:rsid w:val="005627BA"/>
    <w:rsid w:val="005660FA"/>
    <w:rsid w:val="005751B9"/>
    <w:rsid w:val="0058651A"/>
    <w:rsid w:val="00587740"/>
    <w:rsid w:val="005D1759"/>
    <w:rsid w:val="00602F48"/>
    <w:rsid w:val="0060787C"/>
    <w:rsid w:val="00612FF2"/>
    <w:rsid w:val="00615D1C"/>
    <w:rsid w:val="006249A8"/>
    <w:rsid w:val="0062763F"/>
    <w:rsid w:val="00636B23"/>
    <w:rsid w:val="00661D17"/>
    <w:rsid w:val="00664D43"/>
    <w:rsid w:val="0066566D"/>
    <w:rsid w:val="00687CB3"/>
    <w:rsid w:val="006A16AF"/>
    <w:rsid w:val="006B1923"/>
    <w:rsid w:val="006C498E"/>
    <w:rsid w:val="006C57A3"/>
    <w:rsid w:val="006E032E"/>
    <w:rsid w:val="006E7D60"/>
    <w:rsid w:val="00725FE0"/>
    <w:rsid w:val="007370EE"/>
    <w:rsid w:val="00737A2D"/>
    <w:rsid w:val="00750FBB"/>
    <w:rsid w:val="00752270"/>
    <w:rsid w:val="00780D4D"/>
    <w:rsid w:val="007816B5"/>
    <w:rsid w:val="00782235"/>
    <w:rsid w:val="00782660"/>
    <w:rsid w:val="00786C80"/>
    <w:rsid w:val="00792587"/>
    <w:rsid w:val="007C4648"/>
    <w:rsid w:val="007D4311"/>
    <w:rsid w:val="007E1460"/>
    <w:rsid w:val="007E19E1"/>
    <w:rsid w:val="007F0761"/>
    <w:rsid w:val="00804F8D"/>
    <w:rsid w:val="008103A2"/>
    <w:rsid w:val="008144CD"/>
    <w:rsid w:val="00815FBE"/>
    <w:rsid w:val="00820A46"/>
    <w:rsid w:val="00831940"/>
    <w:rsid w:val="008329EA"/>
    <w:rsid w:val="0083372F"/>
    <w:rsid w:val="00840660"/>
    <w:rsid w:val="00846EE8"/>
    <w:rsid w:val="008656FD"/>
    <w:rsid w:val="00866E0F"/>
    <w:rsid w:val="0086766F"/>
    <w:rsid w:val="008A5766"/>
    <w:rsid w:val="008B4949"/>
    <w:rsid w:val="008C2C41"/>
    <w:rsid w:val="008F4C9D"/>
    <w:rsid w:val="0091619D"/>
    <w:rsid w:val="0093052F"/>
    <w:rsid w:val="009431D7"/>
    <w:rsid w:val="00946FEA"/>
    <w:rsid w:val="009502D1"/>
    <w:rsid w:val="00954030"/>
    <w:rsid w:val="009570C7"/>
    <w:rsid w:val="00963D16"/>
    <w:rsid w:val="00974F59"/>
    <w:rsid w:val="009A6E03"/>
    <w:rsid w:val="009B5985"/>
    <w:rsid w:val="009C4F09"/>
    <w:rsid w:val="009E66BA"/>
    <w:rsid w:val="009E6ADD"/>
    <w:rsid w:val="009F1049"/>
    <w:rsid w:val="00A02D3B"/>
    <w:rsid w:val="00A07FE8"/>
    <w:rsid w:val="00A2781D"/>
    <w:rsid w:val="00A35CF8"/>
    <w:rsid w:val="00A40F63"/>
    <w:rsid w:val="00A75FEE"/>
    <w:rsid w:val="00A804EF"/>
    <w:rsid w:val="00A84A1D"/>
    <w:rsid w:val="00A97200"/>
    <w:rsid w:val="00AA1C68"/>
    <w:rsid w:val="00AA74A9"/>
    <w:rsid w:val="00AB278B"/>
    <w:rsid w:val="00AB5005"/>
    <w:rsid w:val="00AC5415"/>
    <w:rsid w:val="00AC58D2"/>
    <w:rsid w:val="00AD3AC1"/>
    <w:rsid w:val="00AD6F04"/>
    <w:rsid w:val="00AE349F"/>
    <w:rsid w:val="00AE781A"/>
    <w:rsid w:val="00AF4851"/>
    <w:rsid w:val="00B10BF1"/>
    <w:rsid w:val="00B2531A"/>
    <w:rsid w:val="00B3000C"/>
    <w:rsid w:val="00B34ADC"/>
    <w:rsid w:val="00B365C2"/>
    <w:rsid w:val="00B51B0E"/>
    <w:rsid w:val="00B51B37"/>
    <w:rsid w:val="00B52044"/>
    <w:rsid w:val="00B72E41"/>
    <w:rsid w:val="00B86408"/>
    <w:rsid w:val="00B9191D"/>
    <w:rsid w:val="00B91A8D"/>
    <w:rsid w:val="00B92DEB"/>
    <w:rsid w:val="00B97421"/>
    <w:rsid w:val="00BA112D"/>
    <w:rsid w:val="00BA24BC"/>
    <w:rsid w:val="00BA4E97"/>
    <w:rsid w:val="00BB1682"/>
    <w:rsid w:val="00BB1F5F"/>
    <w:rsid w:val="00BC5794"/>
    <w:rsid w:val="00BC69B8"/>
    <w:rsid w:val="00BC74C6"/>
    <w:rsid w:val="00BE1FF0"/>
    <w:rsid w:val="00BE7C3E"/>
    <w:rsid w:val="00C0587A"/>
    <w:rsid w:val="00C44354"/>
    <w:rsid w:val="00C45E83"/>
    <w:rsid w:val="00C5670E"/>
    <w:rsid w:val="00C57CB8"/>
    <w:rsid w:val="00C71F34"/>
    <w:rsid w:val="00C7333D"/>
    <w:rsid w:val="00C8065F"/>
    <w:rsid w:val="00C80CF8"/>
    <w:rsid w:val="00C9454F"/>
    <w:rsid w:val="00CB4226"/>
    <w:rsid w:val="00CB4D52"/>
    <w:rsid w:val="00CC29A5"/>
    <w:rsid w:val="00CD05B9"/>
    <w:rsid w:val="00CE4E32"/>
    <w:rsid w:val="00D063C8"/>
    <w:rsid w:val="00D14270"/>
    <w:rsid w:val="00D14B65"/>
    <w:rsid w:val="00D2329D"/>
    <w:rsid w:val="00D32E23"/>
    <w:rsid w:val="00D36682"/>
    <w:rsid w:val="00D6703A"/>
    <w:rsid w:val="00D70EA4"/>
    <w:rsid w:val="00D838BF"/>
    <w:rsid w:val="00D87C4D"/>
    <w:rsid w:val="00D97326"/>
    <w:rsid w:val="00DB2415"/>
    <w:rsid w:val="00DB3CA5"/>
    <w:rsid w:val="00DE2420"/>
    <w:rsid w:val="00DF1D71"/>
    <w:rsid w:val="00E0685A"/>
    <w:rsid w:val="00E26C00"/>
    <w:rsid w:val="00E42003"/>
    <w:rsid w:val="00E43E84"/>
    <w:rsid w:val="00E44EE5"/>
    <w:rsid w:val="00E64505"/>
    <w:rsid w:val="00E67E00"/>
    <w:rsid w:val="00E7718B"/>
    <w:rsid w:val="00E852E0"/>
    <w:rsid w:val="00E86D9A"/>
    <w:rsid w:val="00E92A5B"/>
    <w:rsid w:val="00E93C80"/>
    <w:rsid w:val="00E948E2"/>
    <w:rsid w:val="00EA51CD"/>
    <w:rsid w:val="00EC0A02"/>
    <w:rsid w:val="00EC4ABF"/>
    <w:rsid w:val="00EC55D2"/>
    <w:rsid w:val="00EE1590"/>
    <w:rsid w:val="00F26086"/>
    <w:rsid w:val="00F35DF8"/>
    <w:rsid w:val="00F415DF"/>
    <w:rsid w:val="00F54AC2"/>
    <w:rsid w:val="00F652FD"/>
    <w:rsid w:val="00F75A30"/>
    <w:rsid w:val="00F82468"/>
    <w:rsid w:val="00F9288B"/>
    <w:rsid w:val="00F94C50"/>
    <w:rsid w:val="00FA42D3"/>
    <w:rsid w:val="00FD14AC"/>
    <w:rsid w:val="00FE1579"/>
    <w:rsid w:val="00FE1A44"/>
    <w:rsid w:val="00FE5584"/>
    <w:rsid w:val="00FF3BBD"/>
    <w:rsid w:val="00FF4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893A"/>
  <w15:docId w15:val="{1EA1700F-EDB9-4900-91EE-C6A5DF0C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098"/>
    <w:pPr>
      <w:tabs>
        <w:tab w:val="center" w:pos="4153"/>
        <w:tab w:val="right" w:pos="8306"/>
      </w:tabs>
      <w:spacing w:after="0" w:line="240" w:lineRule="auto"/>
    </w:pPr>
  </w:style>
  <w:style w:type="character" w:customStyle="1" w:styleId="Char">
    <w:name w:val="Κεφαλίδα Char"/>
    <w:basedOn w:val="a0"/>
    <w:link w:val="a3"/>
    <w:uiPriority w:val="99"/>
    <w:rsid w:val="00066098"/>
  </w:style>
  <w:style w:type="paragraph" w:styleId="a4">
    <w:name w:val="footer"/>
    <w:basedOn w:val="a"/>
    <w:link w:val="Char0"/>
    <w:uiPriority w:val="99"/>
    <w:unhideWhenUsed/>
    <w:rsid w:val="00066098"/>
    <w:pPr>
      <w:tabs>
        <w:tab w:val="center" w:pos="4153"/>
        <w:tab w:val="right" w:pos="8306"/>
      </w:tabs>
      <w:spacing w:after="0" w:line="240" w:lineRule="auto"/>
    </w:pPr>
  </w:style>
  <w:style w:type="character" w:customStyle="1" w:styleId="Char0">
    <w:name w:val="Υποσέλιδο Char"/>
    <w:basedOn w:val="a0"/>
    <w:link w:val="a4"/>
    <w:uiPriority w:val="99"/>
    <w:rsid w:val="00066098"/>
  </w:style>
  <w:style w:type="character" w:styleId="a5">
    <w:name w:val="Intense Reference"/>
    <w:basedOn w:val="a0"/>
    <w:uiPriority w:val="32"/>
    <w:qFormat/>
    <w:rsid w:val="004A4858"/>
    <w:rPr>
      <w:b/>
      <w:bCs/>
      <w:smallCaps/>
      <w:color w:val="4472C4" w:themeColor="accent1"/>
      <w:spacing w:val="5"/>
    </w:rPr>
  </w:style>
  <w:style w:type="paragraph" w:styleId="a6">
    <w:name w:val="Balloon Text"/>
    <w:basedOn w:val="a"/>
    <w:link w:val="Char1"/>
    <w:uiPriority w:val="99"/>
    <w:semiHidden/>
    <w:unhideWhenUsed/>
    <w:rsid w:val="00BB168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BB1682"/>
    <w:rPr>
      <w:rFonts w:ascii="Segoe UI" w:hAnsi="Segoe UI" w:cs="Segoe UI"/>
      <w:sz w:val="18"/>
      <w:szCs w:val="18"/>
    </w:rPr>
  </w:style>
  <w:style w:type="paragraph" w:styleId="a7">
    <w:name w:val="footnote text"/>
    <w:basedOn w:val="a"/>
    <w:link w:val="Char2"/>
    <w:uiPriority w:val="99"/>
    <w:semiHidden/>
    <w:unhideWhenUsed/>
    <w:rsid w:val="00D87C4D"/>
    <w:pPr>
      <w:spacing w:after="0" w:line="240" w:lineRule="auto"/>
    </w:pPr>
    <w:rPr>
      <w:sz w:val="20"/>
      <w:szCs w:val="20"/>
    </w:rPr>
  </w:style>
  <w:style w:type="character" w:customStyle="1" w:styleId="Char2">
    <w:name w:val="Κείμενο υποσημείωσης Char"/>
    <w:basedOn w:val="a0"/>
    <w:link w:val="a7"/>
    <w:uiPriority w:val="99"/>
    <w:semiHidden/>
    <w:rsid w:val="00D87C4D"/>
    <w:rPr>
      <w:sz w:val="20"/>
      <w:szCs w:val="20"/>
    </w:rPr>
  </w:style>
  <w:style w:type="character" w:styleId="a8">
    <w:name w:val="footnote reference"/>
    <w:basedOn w:val="a0"/>
    <w:uiPriority w:val="99"/>
    <w:semiHidden/>
    <w:unhideWhenUsed/>
    <w:rsid w:val="00D87C4D"/>
    <w:rPr>
      <w:vertAlign w:val="superscript"/>
    </w:rPr>
  </w:style>
  <w:style w:type="paragraph" w:styleId="a9">
    <w:name w:val="List Paragraph"/>
    <w:basedOn w:val="a"/>
    <w:link w:val="Char3"/>
    <w:uiPriority w:val="34"/>
    <w:qFormat/>
    <w:rsid w:val="00A804EF"/>
    <w:pPr>
      <w:spacing w:after="200" w:line="276" w:lineRule="auto"/>
      <w:ind w:left="720"/>
      <w:contextualSpacing/>
    </w:pPr>
  </w:style>
  <w:style w:type="character" w:customStyle="1" w:styleId="Char3">
    <w:name w:val="Παράγραφος λίστας Char"/>
    <w:basedOn w:val="a0"/>
    <w:link w:val="a9"/>
    <w:uiPriority w:val="34"/>
    <w:rsid w:val="00A804EF"/>
  </w:style>
  <w:style w:type="paragraph" w:styleId="aa">
    <w:name w:val="Quote"/>
    <w:basedOn w:val="a"/>
    <w:next w:val="a"/>
    <w:link w:val="Char4"/>
    <w:uiPriority w:val="29"/>
    <w:qFormat/>
    <w:rsid w:val="00E26C00"/>
    <w:pPr>
      <w:spacing w:before="200"/>
      <w:ind w:left="864" w:right="864"/>
      <w:jc w:val="center"/>
    </w:pPr>
    <w:rPr>
      <w:i/>
      <w:iCs/>
      <w:color w:val="404040" w:themeColor="text1" w:themeTint="BF"/>
    </w:rPr>
  </w:style>
  <w:style w:type="character" w:customStyle="1" w:styleId="Char4">
    <w:name w:val="Απόσπασμα Char"/>
    <w:basedOn w:val="a0"/>
    <w:link w:val="aa"/>
    <w:uiPriority w:val="29"/>
    <w:rsid w:val="00E26C00"/>
    <w:rPr>
      <w:i/>
      <w:iCs/>
      <w:color w:val="404040" w:themeColor="text1" w:themeTint="BF"/>
    </w:rPr>
  </w:style>
  <w:style w:type="paragraph" w:customStyle="1" w:styleId="Style77">
    <w:name w:val="Style77"/>
    <w:basedOn w:val="a"/>
    <w:uiPriority w:val="99"/>
    <w:rsid w:val="00357685"/>
    <w:pPr>
      <w:widowControl w:val="0"/>
      <w:autoSpaceDE w:val="0"/>
      <w:autoSpaceDN w:val="0"/>
      <w:adjustRightInd w:val="0"/>
      <w:spacing w:after="0" w:line="302" w:lineRule="exact"/>
      <w:ind w:hanging="259"/>
      <w:jc w:val="both"/>
    </w:pPr>
    <w:rPr>
      <w:rFonts w:ascii="Dotum" w:eastAsia="Dotum"/>
      <w:sz w:val="24"/>
      <w:szCs w:val="24"/>
      <w:lang w:eastAsia="el-GR"/>
    </w:rPr>
  </w:style>
  <w:style w:type="character" w:customStyle="1" w:styleId="FontStyle108">
    <w:name w:val="Font Style108"/>
    <w:basedOn w:val="a0"/>
    <w:uiPriority w:val="99"/>
    <w:rsid w:val="00357685"/>
    <w:rPr>
      <w:rFonts w:ascii="Sylfaen" w:hAnsi="Sylfaen" w:cs="Sylfaen" w:hint="default"/>
      <w:color w:val="000000"/>
      <w:sz w:val="20"/>
      <w:szCs w:val="20"/>
    </w:rPr>
  </w:style>
  <w:style w:type="character" w:customStyle="1" w:styleId="FontStyle109">
    <w:name w:val="Font Style109"/>
    <w:basedOn w:val="a0"/>
    <w:uiPriority w:val="99"/>
    <w:rsid w:val="00357685"/>
    <w:rPr>
      <w:rFonts w:ascii="Sylfaen" w:hAnsi="Sylfaen" w:cs="Sylfaen"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928;&#961;&#959;&#963;&#945;&#961;&#956;&#959;&#963;&#956;&#941;&#957;&#945;%20&#960;&#961;&#972;&#964;&#965;&#960;&#945;%20&#964;&#959;&#965;%20Office\&#917;&#923;&#917;&#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011E4-CD0F-409F-8AD8-011BB99A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ΕΛΕΟ</Template>
  <TotalTime>13</TotalTime>
  <Pages>45</Pages>
  <Words>12365</Words>
  <Characters>66775</Characters>
  <Application>Microsoft Office Word</Application>
  <DocSecurity>0</DocSecurity>
  <Lines>556</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PROKOPIOS PAVLOPOULOS</cp:lastModifiedBy>
  <cp:revision>9</cp:revision>
  <cp:lastPrinted>2024-04-11T17:01:00Z</cp:lastPrinted>
  <dcterms:created xsi:type="dcterms:W3CDTF">2024-04-11T16:51:00Z</dcterms:created>
  <dcterms:modified xsi:type="dcterms:W3CDTF">2024-04-15T11:37:00Z</dcterms:modified>
</cp:coreProperties>
</file>