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DE" w:rsidRPr="004F0DF3" w:rsidRDefault="00697852" w:rsidP="00AF2ADE">
      <w:pPr>
        <w:spacing w:before="240" w:after="600" w:line="360" w:lineRule="auto"/>
        <w:contextualSpacing/>
        <w:jc w:val="both"/>
        <w:rPr>
          <w:rFonts w:ascii="Bookman Old Style" w:eastAsia="Times New Roman" w:hAnsi="Bookman Old Style"/>
          <w:b/>
          <w:bCs/>
          <w:color w:val="000000"/>
          <w:sz w:val="28"/>
          <w:szCs w:val="24"/>
          <w:lang w:eastAsia="el-GR"/>
        </w:rPr>
      </w:pPr>
      <w:bookmarkStart w:id="0" w:name="_Hlk134469537"/>
      <w:r>
        <w:rPr>
          <w:rFonts w:ascii="Bookman Old Style" w:eastAsia="Times New Roman" w:hAnsi="Bookman Old Style"/>
          <w:b/>
          <w:bCs/>
          <w:color w:val="000000"/>
          <w:sz w:val="24"/>
          <w:szCs w:val="24"/>
          <w:lang w:eastAsia="el-GR"/>
        </w:rPr>
        <w:t xml:space="preserve">Προκόπης Παυλόπουλος: </w:t>
      </w:r>
      <w:r w:rsidR="00AF2ADE" w:rsidRPr="00AF2ADE">
        <w:rPr>
          <w:rFonts w:ascii="Bookman Old Style" w:hAnsi="Bookman Old Style"/>
          <w:b/>
          <w:sz w:val="24"/>
          <w:szCs w:val="24"/>
        </w:rPr>
        <w:t>Η Κοινωνία των Πολιτών</w:t>
      </w:r>
      <w:r w:rsidR="00AF2ADE">
        <w:rPr>
          <w:rFonts w:ascii="Bookman Old Style" w:eastAsia="Times New Roman" w:hAnsi="Bookman Old Style"/>
          <w:b/>
          <w:bCs/>
          <w:color w:val="000000"/>
          <w:sz w:val="24"/>
          <w:szCs w:val="24"/>
          <w:lang w:eastAsia="el-GR"/>
        </w:rPr>
        <w:t xml:space="preserve"> </w:t>
      </w:r>
      <w:r w:rsidR="00AF2ADE">
        <w:rPr>
          <w:rFonts w:ascii="Bookman Old Style" w:hAnsi="Bookman Old Style"/>
          <w:b/>
          <w:sz w:val="24"/>
          <w:szCs w:val="24"/>
        </w:rPr>
        <w:t>σ</w:t>
      </w:r>
      <w:r w:rsidR="00AF2ADE" w:rsidRPr="006610A8">
        <w:rPr>
          <w:rFonts w:ascii="Bookman Old Style" w:hAnsi="Bookman Old Style"/>
          <w:b/>
          <w:sz w:val="24"/>
          <w:szCs w:val="24"/>
        </w:rPr>
        <w:t>την υπηρεσία υπεράσπισης της Αντιπροσωπευτικής Δημοκρατίας</w:t>
      </w:r>
      <w:r w:rsidR="004F0DF3" w:rsidRPr="004F0DF3">
        <w:rPr>
          <w:rStyle w:val="a9"/>
          <w:rFonts w:ascii="Bookman Old Style" w:hAnsi="Bookman Old Style"/>
          <w:b/>
          <w:sz w:val="28"/>
          <w:szCs w:val="24"/>
        </w:rPr>
        <w:footnoteReference w:customMarkFollows="1" w:id="1"/>
        <w:t>*</w:t>
      </w:r>
    </w:p>
    <w:p w:rsidR="00697852" w:rsidRDefault="00697852" w:rsidP="00697852">
      <w:pPr>
        <w:spacing w:before="240" w:after="600" w:line="360" w:lineRule="auto"/>
        <w:contextualSpacing/>
        <w:jc w:val="both"/>
        <w:rPr>
          <w:rFonts w:ascii="Bookman Old Style" w:eastAsia="Times New Roman" w:hAnsi="Bookman Old Style"/>
          <w:b/>
          <w:bCs/>
          <w:color w:val="000000"/>
          <w:sz w:val="24"/>
          <w:szCs w:val="24"/>
          <w:lang w:eastAsia="el-GR"/>
        </w:rPr>
      </w:pPr>
    </w:p>
    <w:p w:rsidR="00697852" w:rsidRDefault="00AF2ADE" w:rsidP="00697852">
      <w:pPr>
        <w:spacing w:before="240" w:after="600" w:line="360" w:lineRule="auto"/>
        <w:contextualSpacing/>
        <w:jc w:val="center"/>
        <w:rPr>
          <w:rFonts w:ascii="Bookman Old Style" w:eastAsia="Times New Roman" w:hAnsi="Bookman Old Style"/>
          <w:b/>
          <w:bCs/>
          <w:color w:val="000000"/>
          <w:sz w:val="24"/>
          <w:szCs w:val="24"/>
          <w:lang w:eastAsia="el-GR"/>
        </w:rPr>
      </w:pPr>
      <w:r>
        <w:rPr>
          <w:rFonts w:ascii="Bookman Old Style" w:eastAsia="Times New Roman" w:hAnsi="Bookman Old Style"/>
          <w:b/>
          <w:bCs/>
          <w:color w:val="000000"/>
          <w:sz w:val="24"/>
          <w:szCs w:val="24"/>
          <w:lang w:eastAsia="el-GR"/>
        </w:rPr>
        <w:t>Ηράκλειο</w:t>
      </w:r>
      <w:r w:rsidR="00697852">
        <w:rPr>
          <w:rFonts w:ascii="Bookman Old Style" w:eastAsia="Times New Roman" w:hAnsi="Bookman Old Style"/>
          <w:b/>
          <w:bCs/>
          <w:color w:val="000000"/>
          <w:sz w:val="24"/>
          <w:szCs w:val="24"/>
          <w:lang w:eastAsia="el-GR"/>
        </w:rPr>
        <w:t xml:space="preserve">, </w:t>
      </w:r>
      <w:r>
        <w:rPr>
          <w:rFonts w:ascii="Bookman Old Style" w:eastAsia="Times New Roman" w:hAnsi="Bookman Old Style"/>
          <w:b/>
          <w:bCs/>
          <w:color w:val="000000"/>
          <w:sz w:val="24"/>
          <w:szCs w:val="24"/>
          <w:lang w:eastAsia="el-GR"/>
        </w:rPr>
        <w:t>8</w:t>
      </w:r>
      <w:r w:rsidR="00697852">
        <w:rPr>
          <w:rFonts w:ascii="Bookman Old Style" w:eastAsia="Times New Roman" w:hAnsi="Bookman Old Style"/>
          <w:b/>
          <w:bCs/>
          <w:color w:val="000000"/>
          <w:sz w:val="24"/>
          <w:szCs w:val="24"/>
          <w:lang w:eastAsia="el-GR"/>
        </w:rPr>
        <w:t>.</w:t>
      </w:r>
      <w:r>
        <w:rPr>
          <w:rFonts w:ascii="Bookman Old Style" w:eastAsia="Times New Roman" w:hAnsi="Bookman Old Style"/>
          <w:b/>
          <w:bCs/>
          <w:color w:val="000000"/>
          <w:sz w:val="24"/>
          <w:szCs w:val="24"/>
          <w:lang w:eastAsia="el-GR"/>
        </w:rPr>
        <w:t>5</w:t>
      </w:r>
      <w:r w:rsidR="00697852">
        <w:rPr>
          <w:rFonts w:ascii="Bookman Old Style" w:eastAsia="Times New Roman" w:hAnsi="Bookman Old Style"/>
          <w:b/>
          <w:bCs/>
          <w:color w:val="000000"/>
          <w:sz w:val="24"/>
          <w:szCs w:val="24"/>
          <w:lang w:eastAsia="el-GR"/>
        </w:rPr>
        <w:t>.2025</w:t>
      </w:r>
    </w:p>
    <w:p w:rsidR="00697852" w:rsidRDefault="00697852" w:rsidP="00697852">
      <w:pPr>
        <w:spacing w:before="240" w:after="600" w:line="360" w:lineRule="auto"/>
        <w:contextualSpacing/>
        <w:jc w:val="both"/>
        <w:rPr>
          <w:rFonts w:ascii="Bookman Old Style" w:eastAsia="Times New Roman" w:hAnsi="Bookman Old Style"/>
          <w:b/>
          <w:bCs/>
          <w:color w:val="000000"/>
          <w:sz w:val="24"/>
          <w:szCs w:val="24"/>
          <w:lang w:eastAsia="el-GR"/>
        </w:rPr>
      </w:pPr>
    </w:p>
    <w:p w:rsidR="00AF2ADE" w:rsidRDefault="00697852" w:rsidP="00AF2ADE">
      <w:pPr>
        <w:spacing w:before="360" w:after="360" w:line="360" w:lineRule="auto"/>
        <w:contextualSpacing/>
        <w:jc w:val="both"/>
        <w:rPr>
          <w:rFonts w:ascii="Bookman Old Style" w:eastAsiaTheme="minorHAnsi" w:hAnsi="Bookman Old Style" w:cstheme="minorBidi"/>
          <w:sz w:val="24"/>
          <w:szCs w:val="24"/>
        </w:rPr>
      </w:pPr>
      <w:r>
        <w:rPr>
          <w:rFonts w:ascii="Bookman Old Style" w:eastAsia="Times New Roman" w:hAnsi="Bookman Old Style"/>
          <w:bCs/>
          <w:color w:val="000000"/>
          <w:sz w:val="24"/>
          <w:szCs w:val="24"/>
          <w:lang w:eastAsia="el-GR"/>
        </w:rPr>
        <w:t xml:space="preserve">Στο πλαίσιο του </w:t>
      </w:r>
      <w:r w:rsidR="00AC4324">
        <w:rPr>
          <w:rFonts w:ascii="Bookman Old Style" w:eastAsia="Times New Roman" w:hAnsi="Bookman Old Style"/>
          <w:bCs/>
          <w:color w:val="000000"/>
          <w:sz w:val="24"/>
          <w:szCs w:val="24"/>
          <w:lang w:eastAsia="el-GR"/>
        </w:rPr>
        <w:t>11</w:t>
      </w:r>
      <w:r w:rsidR="00AC4324" w:rsidRPr="00AC4324">
        <w:rPr>
          <w:rFonts w:ascii="Bookman Old Style" w:eastAsia="Times New Roman" w:hAnsi="Bookman Old Style"/>
          <w:bCs/>
          <w:color w:val="000000"/>
          <w:sz w:val="24"/>
          <w:szCs w:val="24"/>
          <w:vertAlign w:val="superscript"/>
          <w:lang w:eastAsia="el-GR"/>
        </w:rPr>
        <w:t>ου</w:t>
      </w:r>
      <w:r w:rsidR="00AC4324">
        <w:rPr>
          <w:rFonts w:ascii="Bookman Old Style" w:eastAsia="Times New Roman" w:hAnsi="Bookman Old Style"/>
          <w:bCs/>
          <w:color w:val="000000"/>
          <w:sz w:val="24"/>
          <w:szCs w:val="24"/>
          <w:lang w:eastAsia="el-GR"/>
        </w:rPr>
        <w:t xml:space="preserve"> </w:t>
      </w:r>
      <w:r>
        <w:rPr>
          <w:rFonts w:ascii="Bookman Old Style" w:eastAsia="Times New Roman" w:hAnsi="Bookman Old Style"/>
          <w:bCs/>
          <w:color w:val="000000"/>
          <w:sz w:val="24"/>
          <w:szCs w:val="24"/>
          <w:lang w:eastAsia="el-GR"/>
        </w:rPr>
        <w:t xml:space="preserve">Διεθνούς </w:t>
      </w:r>
      <w:r w:rsidR="00AC4324">
        <w:rPr>
          <w:rFonts w:ascii="Bookman Old Style" w:eastAsia="Times New Roman" w:hAnsi="Bookman Old Style"/>
          <w:bCs/>
          <w:color w:val="000000"/>
          <w:sz w:val="24"/>
          <w:szCs w:val="24"/>
          <w:lang w:eastAsia="el-GR"/>
        </w:rPr>
        <w:t xml:space="preserve">Επιστημονικού </w:t>
      </w:r>
      <w:r>
        <w:rPr>
          <w:rFonts w:ascii="Bookman Old Style" w:eastAsia="Times New Roman" w:hAnsi="Bookman Old Style"/>
          <w:bCs/>
          <w:color w:val="000000"/>
          <w:sz w:val="24"/>
          <w:szCs w:val="24"/>
          <w:lang w:eastAsia="el-GR"/>
        </w:rPr>
        <w:t xml:space="preserve">Συνεδρίου </w:t>
      </w:r>
      <w:r w:rsidR="00AF2ADE">
        <w:rPr>
          <w:rFonts w:ascii="Bookman Old Style" w:eastAsia="Times New Roman" w:hAnsi="Bookman Old Style"/>
          <w:bCs/>
          <w:color w:val="000000"/>
          <w:sz w:val="24"/>
          <w:szCs w:val="24"/>
          <w:lang w:eastAsia="el-GR"/>
        </w:rPr>
        <w:t xml:space="preserve">του Ινστιτούτου </w:t>
      </w:r>
      <w:r w:rsidR="00AF2ADE" w:rsidRPr="00AF2ADE">
        <w:rPr>
          <w:rFonts w:ascii="Bookman Old Style" w:hAnsi="Bookman Old Style"/>
          <w:sz w:val="24"/>
          <w:szCs w:val="24"/>
        </w:rPr>
        <w:t>Ανθρωπιστικών και Κοινωνικών Επιστημών</w:t>
      </w:r>
      <w:r w:rsidR="00AC4324">
        <w:rPr>
          <w:rFonts w:ascii="Bookman Old Style" w:eastAsia="Times New Roman" w:hAnsi="Bookman Old Style"/>
          <w:bCs/>
          <w:color w:val="000000"/>
          <w:sz w:val="24"/>
          <w:szCs w:val="24"/>
          <w:lang w:eastAsia="el-GR"/>
        </w:rPr>
        <w:t xml:space="preserve"> </w:t>
      </w:r>
      <w:r>
        <w:rPr>
          <w:rFonts w:ascii="Bookman Old Style" w:eastAsia="Times New Roman" w:hAnsi="Bookman Old Style"/>
          <w:bCs/>
          <w:color w:val="000000"/>
          <w:sz w:val="24"/>
          <w:szCs w:val="24"/>
          <w:lang w:eastAsia="el-GR"/>
        </w:rPr>
        <w:t xml:space="preserve">με τίτλο </w:t>
      </w:r>
      <w:r w:rsidRPr="00D03CB8">
        <w:rPr>
          <w:rFonts w:ascii="Bookman Old Style" w:eastAsia="Times New Roman" w:hAnsi="Bookman Old Style"/>
          <w:b/>
          <w:bCs/>
          <w:i/>
          <w:color w:val="000000"/>
          <w:sz w:val="24"/>
          <w:szCs w:val="24"/>
          <w:lang w:eastAsia="el-GR"/>
        </w:rPr>
        <w:t>«</w:t>
      </w:r>
      <w:r w:rsidR="00AC4324">
        <w:rPr>
          <w:rFonts w:ascii="Bookman Old Style" w:eastAsiaTheme="minorHAnsi" w:hAnsi="Bookman Old Style" w:cstheme="minorBidi"/>
          <w:i/>
          <w:sz w:val="24"/>
          <w:szCs w:val="24"/>
        </w:rPr>
        <w:t>Κοινότητες Δημιουργίας</w:t>
      </w:r>
      <w:r w:rsidR="00AF2ADE">
        <w:rPr>
          <w:rFonts w:ascii="Bookman Old Style" w:eastAsiaTheme="minorHAnsi" w:hAnsi="Bookman Old Style" w:cstheme="minorBidi"/>
          <w:i/>
          <w:sz w:val="24"/>
          <w:szCs w:val="24"/>
        </w:rPr>
        <w:t>-</w:t>
      </w:r>
      <w:r w:rsidR="00AC4324">
        <w:rPr>
          <w:rFonts w:ascii="Bookman Old Style" w:eastAsiaTheme="minorHAnsi" w:hAnsi="Bookman Old Style" w:cstheme="minorBidi"/>
          <w:i/>
          <w:sz w:val="24"/>
          <w:szCs w:val="24"/>
        </w:rPr>
        <w:t xml:space="preserve"> Συμμετοχή και πρωτοβουλία στις θεσμικές συλλογικότητες: Κοινωνία, εκπαίδευση, πολιτική διαβούλευση</w:t>
      </w:r>
      <w:r w:rsidR="00AC4324" w:rsidRPr="00D03CB8">
        <w:rPr>
          <w:rFonts w:ascii="Bookman Old Style" w:eastAsiaTheme="minorHAnsi" w:hAnsi="Bookman Old Style" w:cstheme="minorBidi"/>
          <w:b/>
          <w:i/>
          <w:sz w:val="24"/>
          <w:szCs w:val="24"/>
        </w:rPr>
        <w:t>»</w:t>
      </w:r>
      <w:r w:rsidRPr="00697852">
        <w:rPr>
          <w:rFonts w:ascii="Bookman Old Style" w:eastAsiaTheme="minorHAnsi" w:hAnsi="Bookman Old Style" w:cstheme="minorBidi"/>
          <w:sz w:val="24"/>
          <w:szCs w:val="24"/>
        </w:rPr>
        <w:t>, ο</w:t>
      </w:r>
      <w:r>
        <w:rPr>
          <w:rFonts w:ascii="Bookman Old Style" w:eastAsiaTheme="minorHAnsi" w:hAnsi="Bookman Old Style" w:cstheme="minorBidi"/>
          <w:b/>
          <w:sz w:val="24"/>
          <w:szCs w:val="24"/>
        </w:rPr>
        <w:t xml:space="preserve"> </w:t>
      </w:r>
      <w:r>
        <w:rPr>
          <w:rFonts w:ascii="Bookman Old Style" w:eastAsiaTheme="minorHAnsi" w:hAnsi="Bookman Old Style" w:cstheme="minorBidi"/>
          <w:sz w:val="24"/>
          <w:szCs w:val="24"/>
        </w:rPr>
        <w:t>πρώην Πρόεδρος της Δημοκρατίας</w:t>
      </w:r>
      <w:r w:rsidR="00AC4324">
        <w:rPr>
          <w:rFonts w:ascii="Bookman Old Style" w:eastAsiaTheme="minorHAnsi" w:hAnsi="Bookman Old Style" w:cstheme="minorBidi"/>
          <w:sz w:val="24"/>
          <w:szCs w:val="24"/>
        </w:rPr>
        <w:t>, Ακαδημαϊκός και Επίτιμος Καθηγητής της Νομικής Σχολής του ΕΚΠΑ</w:t>
      </w:r>
      <w:r>
        <w:rPr>
          <w:rFonts w:ascii="Bookman Old Style" w:eastAsiaTheme="minorHAnsi" w:hAnsi="Bookman Old Style" w:cstheme="minorBidi"/>
          <w:sz w:val="24"/>
          <w:szCs w:val="24"/>
        </w:rPr>
        <w:t xml:space="preserve"> κ. Προκόπιος Παυλόπουλος μίλησε με θέμα: </w:t>
      </w:r>
      <w:r w:rsidR="00AC4324" w:rsidRPr="00D03CB8">
        <w:rPr>
          <w:rFonts w:ascii="Bookman Old Style" w:eastAsiaTheme="minorHAnsi" w:hAnsi="Bookman Old Style" w:cstheme="minorBidi"/>
          <w:b/>
          <w:i/>
          <w:sz w:val="24"/>
          <w:szCs w:val="24"/>
        </w:rPr>
        <w:t>«</w:t>
      </w:r>
      <w:r w:rsidR="00AC4324" w:rsidRPr="00AC4324">
        <w:rPr>
          <w:rFonts w:ascii="Bookman Old Style" w:hAnsi="Bookman Old Style"/>
          <w:i/>
          <w:sz w:val="24"/>
          <w:szCs w:val="24"/>
        </w:rPr>
        <w:t>Η Κοινωνία των Πολιτών</w:t>
      </w:r>
      <w:r w:rsidR="00AC4324">
        <w:rPr>
          <w:rFonts w:ascii="Bookman Old Style" w:hAnsi="Bookman Old Style"/>
          <w:i/>
          <w:sz w:val="24"/>
          <w:szCs w:val="24"/>
        </w:rPr>
        <w:t xml:space="preserve"> </w:t>
      </w:r>
      <w:r w:rsidR="00AC4324" w:rsidRPr="00AC4324">
        <w:rPr>
          <w:rFonts w:ascii="Bookman Old Style" w:hAnsi="Bookman Old Style"/>
          <w:i/>
          <w:sz w:val="24"/>
          <w:szCs w:val="24"/>
        </w:rPr>
        <w:t>στην υπηρεσία υπεράσπισης της Αντιπροσωπευτικής Δημοκρατίας</w:t>
      </w:r>
      <w:r w:rsidR="00AC4324" w:rsidRPr="00D03CB8">
        <w:rPr>
          <w:rFonts w:ascii="Bookman Old Style" w:hAnsi="Bookman Old Style"/>
          <w:b/>
          <w:i/>
          <w:sz w:val="24"/>
          <w:szCs w:val="24"/>
        </w:rPr>
        <w:t>»</w:t>
      </w:r>
      <w:r w:rsidRPr="00697852">
        <w:rPr>
          <w:rFonts w:ascii="Bookman Old Style" w:eastAsiaTheme="minorHAnsi" w:hAnsi="Bookman Old Style" w:cstheme="minorBidi"/>
          <w:sz w:val="24"/>
          <w:szCs w:val="24"/>
        </w:rPr>
        <w:t>.</w:t>
      </w:r>
      <w:r>
        <w:rPr>
          <w:rFonts w:ascii="Bookman Old Style" w:eastAsiaTheme="minorHAnsi" w:hAnsi="Bookman Old Style" w:cstheme="minorBidi"/>
          <w:b/>
          <w:sz w:val="24"/>
          <w:szCs w:val="24"/>
        </w:rPr>
        <w:t xml:space="preserve"> </w:t>
      </w:r>
      <w:r>
        <w:rPr>
          <w:rFonts w:ascii="Bookman Old Style" w:eastAsiaTheme="minorHAnsi" w:hAnsi="Bookman Old Style" w:cstheme="minorBidi"/>
          <w:sz w:val="24"/>
          <w:szCs w:val="24"/>
        </w:rPr>
        <w:t>Κατά την ομιλία του αυτή ο κ. Παυλόπουλος επ</w:t>
      </w:r>
      <w:r w:rsidR="00D03CB8">
        <w:rPr>
          <w:rFonts w:ascii="Bookman Old Style" w:eastAsiaTheme="minorHAnsi" w:hAnsi="Bookman Old Style" w:cstheme="minorBidi"/>
          <w:sz w:val="24"/>
          <w:szCs w:val="24"/>
        </w:rPr>
        <w:t>ι</w:t>
      </w:r>
      <w:r>
        <w:rPr>
          <w:rFonts w:ascii="Bookman Old Style" w:eastAsiaTheme="minorHAnsi" w:hAnsi="Bookman Old Style" w:cstheme="minorBidi"/>
          <w:sz w:val="24"/>
          <w:szCs w:val="24"/>
        </w:rPr>
        <w:t xml:space="preserve">σήμανε, μεταξύ άλλων, και τα εξής: </w:t>
      </w:r>
    </w:p>
    <w:p w:rsidR="00AF2ADE" w:rsidRDefault="00AF2ADE" w:rsidP="00AF2ADE">
      <w:pPr>
        <w:spacing w:before="360" w:after="360" w:line="360" w:lineRule="auto"/>
        <w:contextualSpacing/>
        <w:jc w:val="both"/>
        <w:rPr>
          <w:rFonts w:ascii="Bookman Old Style" w:hAnsi="Bookman Old Style"/>
          <w:b/>
          <w:sz w:val="24"/>
          <w:szCs w:val="24"/>
        </w:rPr>
      </w:pPr>
    </w:p>
    <w:p w:rsidR="00AF2ADE" w:rsidRPr="00AF2ADE" w:rsidRDefault="00AF2ADE" w:rsidP="00AF2ADE">
      <w:pPr>
        <w:spacing w:before="360" w:after="360" w:line="360" w:lineRule="auto"/>
        <w:contextualSpacing/>
        <w:jc w:val="center"/>
        <w:rPr>
          <w:rFonts w:ascii="Bookman Old Style" w:eastAsiaTheme="minorHAnsi" w:hAnsi="Bookman Old Style" w:cstheme="minorBidi"/>
          <w:sz w:val="24"/>
          <w:szCs w:val="24"/>
        </w:rPr>
      </w:pPr>
      <w:r>
        <w:rPr>
          <w:rFonts w:ascii="Bookman Old Style" w:hAnsi="Bookman Old Style"/>
          <w:b/>
          <w:sz w:val="24"/>
          <w:szCs w:val="24"/>
        </w:rPr>
        <w:t>«Πρόλογος</w:t>
      </w:r>
    </w:p>
    <w:p w:rsidR="00AF2ADE" w:rsidRDefault="00AF2ADE" w:rsidP="00AF2ADE">
      <w:pPr>
        <w:spacing w:before="360" w:after="360" w:line="360" w:lineRule="auto"/>
        <w:contextualSpacing/>
        <w:jc w:val="both"/>
        <w:rPr>
          <w:rFonts w:ascii="Bookman Old Style" w:hAnsi="Bookman Old Style"/>
          <w:sz w:val="24"/>
          <w:szCs w:val="24"/>
        </w:rPr>
      </w:pPr>
    </w:p>
    <w:p w:rsidR="00AF2ADE" w:rsidRDefault="00AF2ADE" w:rsidP="00AF2ADE">
      <w:pPr>
        <w:spacing w:before="360" w:after="360" w:line="360" w:lineRule="auto"/>
        <w:contextualSpacing/>
        <w:jc w:val="both"/>
        <w:rPr>
          <w:rFonts w:ascii="Bookman Old Style" w:hAnsi="Bookman Old Style"/>
          <w:sz w:val="24"/>
          <w:szCs w:val="24"/>
        </w:rPr>
      </w:pPr>
      <w:r>
        <w:rPr>
          <w:rFonts w:ascii="Bookman Old Style" w:hAnsi="Bookman Old Style"/>
          <w:sz w:val="24"/>
          <w:szCs w:val="24"/>
        </w:rPr>
        <w:t xml:space="preserve">Ανταποκρινόμενος με αισθήματα τιμής στην πρόσκληση των οργανωτών του Ετήσιου Διεθνούς Συνεδρίου του Ινστιτούτου Ανθρωπιστικών και Κοινωνικών Επιστημών, και λαμβάνοντας υπόψη την ειδικότερη θεματική του αναφορικά με τις Κοινότητες Δημιουργίας και την ανάδειξη της συμμετοχής και της πρωτοβουλίας στις Θεσμικές Συλλογικότητες κατ’ εξοχήν ως προς την πολιτική διαβούλευση, ας μου επιτραπεί να επικεντρωθώ στο μείζον ζήτημα της σύγχρονης, κρίσιμης, σημασίας της παρέμβασης της Κοινωνίας των Πολιτών προς την κατεύθυνση της υπεράσπισης της Αντιπροσωπευτικής Δημοκρατίας ως θεσμικού και πολιτικού αμαλγάματος εγγύησης της Ελευθερίας και, κατά νομική κανονιστική συνεκδοχή, των Θεμελιωδών Δικαιωμάτων του Ανθρώπου.  </w:t>
      </w:r>
    </w:p>
    <w:p w:rsidR="00AF2ADE" w:rsidRDefault="00AF2ADE" w:rsidP="00AF2ADE">
      <w:pPr>
        <w:pStyle w:val="a7"/>
        <w:tabs>
          <w:tab w:val="left" w:pos="0"/>
          <w:tab w:val="left" w:pos="284"/>
          <w:tab w:val="left" w:pos="426"/>
        </w:tabs>
        <w:spacing w:before="240"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lastRenderedPageBreak/>
        <w:t>Α.</w:t>
      </w:r>
      <w:r>
        <w:rPr>
          <w:rFonts w:ascii="Bookman Old Style" w:hAnsi="Bookman Old Style"/>
          <w:b/>
          <w:sz w:val="24"/>
          <w:szCs w:val="24"/>
        </w:rPr>
        <w:tab/>
      </w:r>
      <w:r>
        <w:rPr>
          <w:rFonts w:ascii="Bookman Old Style" w:hAnsi="Bookman Old Style"/>
          <w:b/>
          <w:sz w:val="24"/>
          <w:szCs w:val="24"/>
        </w:rPr>
        <w:tab/>
      </w:r>
      <w:r>
        <w:rPr>
          <w:rFonts w:ascii="Bookman Old Style" w:hAnsi="Bookman Old Style"/>
          <w:sz w:val="24"/>
          <w:szCs w:val="24"/>
        </w:rPr>
        <w:t xml:space="preserve">Και τούτο, διότι όπως προκύπτει μέσα από την ιστορική της εξέλιξη και, κυρίως, μέσα από την μελέτη των  θεσμικών  και   πολιτικών   της   συστατικών στοιχείων, ύστερα   από   μια   πορεία </w:t>
      </w:r>
      <w:r w:rsidRPr="004F414A">
        <w:rPr>
          <w:rFonts w:ascii="Bookman Old Style" w:hAnsi="Bookman Old Style"/>
          <w:sz w:val="24"/>
          <w:szCs w:val="24"/>
        </w:rPr>
        <w:t>ευφορίας</w:t>
      </w:r>
      <w:r>
        <w:rPr>
          <w:rFonts w:ascii="Bookman Old Style" w:hAnsi="Bookman Old Style"/>
          <w:sz w:val="24"/>
          <w:szCs w:val="24"/>
        </w:rPr>
        <w:t xml:space="preserve"> εκατό και πλέον χρόνων -που</w:t>
      </w:r>
      <w:r w:rsidRPr="009347AD">
        <w:rPr>
          <w:rFonts w:ascii="Bookman Old Style" w:hAnsi="Bookman Old Style"/>
          <w:sz w:val="24"/>
          <w:szCs w:val="24"/>
        </w:rPr>
        <w:t xml:space="preserve"> </w:t>
      </w:r>
      <w:r>
        <w:rPr>
          <w:rFonts w:ascii="Bookman Old Style" w:hAnsi="Bookman Old Style"/>
          <w:sz w:val="24"/>
          <w:szCs w:val="24"/>
        </w:rPr>
        <w:t xml:space="preserve">θα μπορούσαμε να την χαρακτηρίσουμε, ποιητική αδεία, </w:t>
      </w:r>
      <w:r w:rsidRPr="00B07811">
        <w:rPr>
          <w:rFonts w:ascii="Bookman Old Style" w:hAnsi="Bookman Old Style"/>
          <w:sz w:val="24"/>
          <w:szCs w:val="24"/>
        </w:rPr>
        <w:t>δοξαστική</w:t>
      </w:r>
      <w:r>
        <w:rPr>
          <w:rFonts w:ascii="Bookman Old Style" w:hAnsi="Bookman Old Style"/>
          <w:sz w:val="24"/>
          <w:szCs w:val="24"/>
        </w:rPr>
        <w:t xml:space="preserve">-  η  Δημοκρατία μας  ακολουθεί πλέον, ιδίως κατά τις τρεις τελευταίες δεκαετίες, μια φθίνουσα πορεία, η οποία έχει αντιστοίχως όλα τα χαρακτηριστικά της άκρως δυσοίωνης θεσμικής και πολιτικής παρακμής. Παρακμής η οποία είναι τόσο περισσότερο επικίνδυνη, ως υπονομευτική ιδίως για τους δημοκρατικούς θεσμούς, όσο εμφανίζεται με υποδόρια και </w:t>
      </w:r>
      <w:proofErr w:type="spellStart"/>
      <w:r>
        <w:rPr>
          <w:rFonts w:ascii="Bookman Old Style" w:hAnsi="Bookman Old Style"/>
          <w:sz w:val="24"/>
          <w:szCs w:val="24"/>
        </w:rPr>
        <w:t>υφέρποντα</w:t>
      </w:r>
      <w:proofErr w:type="spellEnd"/>
      <w:r>
        <w:rPr>
          <w:rFonts w:ascii="Bookman Old Style" w:hAnsi="Bookman Old Style"/>
          <w:sz w:val="24"/>
          <w:szCs w:val="24"/>
        </w:rPr>
        <w:t xml:space="preserve"> χαρακτηριστικά που ο, οιονεί </w:t>
      </w:r>
      <w:r w:rsidRPr="004F414A">
        <w:rPr>
          <w:rFonts w:ascii="Bookman Old Style" w:hAnsi="Bookman Old Style"/>
          <w:sz w:val="24"/>
          <w:szCs w:val="24"/>
        </w:rPr>
        <w:t>έμφυτος</w:t>
      </w:r>
      <w:r>
        <w:rPr>
          <w:rFonts w:ascii="Bookman Old Style" w:hAnsi="Bookman Old Style"/>
          <w:sz w:val="24"/>
          <w:szCs w:val="24"/>
        </w:rPr>
        <w:t xml:space="preserve">, κοινωνικός εφησυχασμός τα </w:t>
      </w:r>
      <w:r w:rsidRPr="004F414A">
        <w:rPr>
          <w:rFonts w:ascii="Bookman Old Style" w:hAnsi="Bookman Old Style"/>
          <w:sz w:val="24"/>
          <w:szCs w:val="24"/>
        </w:rPr>
        <w:t>καταναλώνει</w:t>
      </w:r>
      <w:r>
        <w:rPr>
          <w:rFonts w:ascii="Bookman Old Style" w:hAnsi="Bookman Old Style"/>
          <w:sz w:val="24"/>
          <w:szCs w:val="24"/>
        </w:rPr>
        <w:t xml:space="preserve"> με έντονα τα στοιχεία ενός καταλυτικού </w:t>
      </w:r>
      <w:r w:rsidRPr="004F414A">
        <w:rPr>
          <w:rFonts w:ascii="Bookman Old Style" w:hAnsi="Bookman Old Style"/>
          <w:sz w:val="24"/>
          <w:szCs w:val="24"/>
        </w:rPr>
        <w:t>μιθριδατισμού</w:t>
      </w:r>
      <w:r>
        <w:rPr>
          <w:rFonts w:ascii="Bookman Old Style" w:hAnsi="Bookman Old Style"/>
          <w:sz w:val="24"/>
          <w:szCs w:val="24"/>
        </w:rPr>
        <w:t xml:space="preserve">.  Οπωσδήποτε, όταν γίνεται εδώ λόγος για παρακμή της Δημοκρατίας πρόκειται για την παρακμή της Αντιπροσωπευτικής Δημοκρατίας, κυρίαρχου συστήματος δημοκρατικής διακυβέρνησης στην σύγχρονη εποχή, με προνομιακό πεδίο ανάπτυξης την Δημοκρατία στην Δύση και, προεχόντως, στην Ευρώπη.  Και αυτό το παρακμιακό φαινόμενο στον χώρο της Αντιπροσωπευτικής Δημοκρατίας πλήττει ευθέως τον ίδιο τον -κατά την φύση της- πυρήνα της, που δεν είναι άλλος από την Ελευθερία, ως πεδίο υπεράσπισης της αξίας του Ανθρώπου και της ελεύθερης ανάπτυξης της προσωπικότητάς του μέσω της άσκησης των κάθε είδους θεσμοθετημένων δικαιωμάτων, πρωτίστως δε των Θεμελιωδών Δικαιωμάτων. Με απλές λέξεις το ως άνω φαινόμενο ανταποκρίνεται, </w:t>
      </w:r>
      <w:r>
        <w:rPr>
          <w:rFonts w:ascii="Bookman Old Style" w:hAnsi="Bookman Old Style"/>
          <w:sz w:val="24"/>
          <w:szCs w:val="24"/>
          <w:lang w:val="en-US"/>
        </w:rPr>
        <w:t>lato</w:t>
      </w:r>
      <w:r w:rsidRPr="00AE3CFA">
        <w:rPr>
          <w:rFonts w:ascii="Bookman Old Style" w:hAnsi="Bookman Old Style"/>
          <w:sz w:val="24"/>
          <w:szCs w:val="24"/>
        </w:rPr>
        <w:t xml:space="preserve"> </w:t>
      </w:r>
      <w:r>
        <w:rPr>
          <w:rFonts w:ascii="Bookman Old Style" w:hAnsi="Bookman Old Style"/>
          <w:sz w:val="24"/>
          <w:szCs w:val="24"/>
          <w:lang w:val="en-US"/>
        </w:rPr>
        <w:t>sensu</w:t>
      </w:r>
      <w:r w:rsidRPr="00AE3CFA">
        <w:rPr>
          <w:rFonts w:ascii="Bookman Old Style" w:hAnsi="Bookman Old Style"/>
          <w:sz w:val="24"/>
          <w:szCs w:val="24"/>
        </w:rPr>
        <w:t xml:space="preserve">, </w:t>
      </w:r>
      <w:r>
        <w:rPr>
          <w:rFonts w:ascii="Bookman Old Style" w:hAnsi="Bookman Old Style"/>
          <w:sz w:val="24"/>
          <w:szCs w:val="24"/>
        </w:rPr>
        <w:t xml:space="preserve">και στα χαρακτηριστικά μιας σύγχρονης θεσμικής και πολιτικής μετάλλαξης, το ύφος και ο ρυθμός της οποίας φέρνουν στην επιφάνεια το μέγεθος του </w:t>
      </w:r>
      <w:proofErr w:type="spellStart"/>
      <w:r>
        <w:rPr>
          <w:rFonts w:ascii="Bookman Old Style" w:hAnsi="Bookman Old Style"/>
          <w:sz w:val="24"/>
          <w:szCs w:val="24"/>
        </w:rPr>
        <w:t>διακυβεύματος</w:t>
      </w:r>
      <w:proofErr w:type="spellEnd"/>
      <w:r>
        <w:rPr>
          <w:rFonts w:ascii="Bookman Old Style" w:hAnsi="Bookman Old Style"/>
          <w:sz w:val="24"/>
          <w:szCs w:val="24"/>
        </w:rPr>
        <w:t xml:space="preserve"> της συρρίκνωσης που υφίσταται η κανονιστική και ρυθμιστική εμβέλεια καθώς και το πολιτικό κύρος των θεσμών της Αντιπροσωπευτικής Δημοκρατίας. Όταν πια τα σημάδια παρακμής της Αντιπροσωπευτικής Δημοκρατίας και της Ελευθερίας είναι ορατά σε παγκόσμια κλίμακα, όταν ένα-ένα τα </w:t>
      </w:r>
      <w:r w:rsidRPr="00B478B6">
        <w:rPr>
          <w:rFonts w:ascii="Bookman Old Style" w:hAnsi="Bookman Old Style"/>
          <w:sz w:val="24"/>
          <w:szCs w:val="24"/>
        </w:rPr>
        <w:t>οχυρά</w:t>
      </w:r>
      <w:r>
        <w:rPr>
          <w:rFonts w:ascii="Bookman Old Style" w:hAnsi="Bookman Old Style"/>
          <w:sz w:val="24"/>
          <w:szCs w:val="24"/>
        </w:rPr>
        <w:t xml:space="preserve"> τους είτε καταρρέουν από αυταρχικά καθεστώτα -που παραπέμπουν στις πιο σκοτεινές μορφές δεσποτισμού του απώτερου παρελθόντος- είτε χάνουν σταδιακώς τον </w:t>
      </w:r>
      <w:r w:rsidRPr="00B478B6">
        <w:rPr>
          <w:rFonts w:ascii="Bookman Old Style" w:hAnsi="Bookman Old Style"/>
          <w:sz w:val="24"/>
          <w:szCs w:val="24"/>
        </w:rPr>
        <w:t>αμυντικό</w:t>
      </w:r>
      <w:r>
        <w:rPr>
          <w:rFonts w:ascii="Bookman Old Style" w:hAnsi="Bookman Old Style"/>
          <w:sz w:val="24"/>
          <w:szCs w:val="24"/>
        </w:rPr>
        <w:t xml:space="preserve"> τους θώρακα, </w:t>
      </w:r>
      <w:r>
        <w:rPr>
          <w:rFonts w:ascii="Bookman Old Style" w:hAnsi="Bookman Old Style"/>
          <w:sz w:val="24"/>
          <w:szCs w:val="24"/>
        </w:rPr>
        <w:lastRenderedPageBreak/>
        <w:t xml:space="preserve">εφόσον οι ποικιλόμορφοι </w:t>
      </w:r>
      <w:r w:rsidRPr="006A7B58">
        <w:rPr>
          <w:rFonts w:ascii="Bookman Old Style" w:hAnsi="Bookman Old Style"/>
          <w:sz w:val="24"/>
          <w:szCs w:val="24"/>
        </w:rPr>
        <w:t>εισβολείς</w:t>
      </w:r>
      <w:r>
        <w:rPr>
          <w:rFonts w:ascii="Bookman Old Style" w:hAnsi="Bookman Old Style"/>
          <w:sz w:val="24"/>
          <w:szCs w:val="24"/>
        </w:rPr>
        <w:t xml:space="preserve"> συνεχίζουν ακάθεκτοι την εναντίον τους </w:t>
      </w:r>
      <w:r w:rsidRPr="006A7B58">
        <w:rPr>
          <w:rFonts w:ascii="Bookman Old Style" w:hAnsi="Bookman Old Style"/>
          <w:sz w:val="24"/>
          <w:szCs w:val="24"/>
        </w:rPr>
        <w:t>πολιορκία</w:t>
      </w:r>
      <w:r>
        <w:rPr>
          <w:rFonts w:ascii="Bookman Old Style" w:hAnsi="Bookman Old Style"/>
          <w:sz w:val="24"/>
          <w:szCs w:val="24"/>
        </w:rPr>
        <w:t xml:space="preserve">, η επίκληση </w:t>
      </w:r>
      <w:r w:rsidRPr="00B478B6">
        <w:rPr>
          <w:rFonts w:ascii="Bookman Old Style" w:hAnsi="Bookman Old Style"/>
          <w:sz w:val="24"/>
          <w:szCs w:val="24"/>
        </w:rPr>
        <w:t>άγνοιας</w:t>
      </w:r>
      <w:r>
        <w:rPr>
          <w:rFonts w:ascii="Bookman Old Style" w:hAnsi="Bookman Old Style"/>
          <w:sz w:val="24"/>
          <w:szCs w:val="24"/>
        </w:rPr>
        <w:t xml:space="preserve"> του κινδύνου, από οποιονδήποτε και αν προέρχεται, δηλαδή είτε από την Πολιτική Κοινωνία είτε από την Κοινωνία των Πολιτών, δεν είναι επιτρεπτό να έχει την παραμικρή δικαιολογία και ανοχή. </w:t>
      </w:r>
    </w:p>
    <w:p w:rsidR="00AF2ADE" w:rsidRPr="0002237C" w:rsidRDefault="00AF2ADE" w:rsidP="00AF2ADE">
      <w:pPr>
        <w:pStyle w:val="a7"/>
        <w:tabs>
          <w:tab w:val="left" w:pos="0"/>
          <w:tab w:val="left" w:pos="284"/>
          <w:tab w:val="left" w:pos="426"/>
        </w:tabs>
        <w:spacing w:before="240"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t>Β.</w:t>
      </w:r>
      <w:r>
        <w:rPr>
          <w:rFonts w:ascii="Bookman Old Style" w:hAnsi="Bookman Old Style"/>
          <w:sz w:val="24"/>
          <w:szCs w:val="24"/>
        </w:rPr>
        <w:t xml:space="preserve">  Αυτή η παρακμιακή πορεία της Αντιπροσωπευτικής Δημοκρατίας και της Ελευθερίας μπορεί και πρέπει να αποτραπεί. Το συγκεκριμένο </w:t>
      </w:r>
      <w:proofErr w:type="spellStart"/>
      <w:r>
        <w:rPr>
          <w:rFonts w:ascii="Bookman Old Style" w:hAnsi="Bookman Old Style"/>
          <w:sz w:val="24"/>
          <w:szCs w:val="24"/>
        </w:rPr>
        <w:t>διακύβευμα</w:t>
      </w:r>
      <w:proofErr w:type="spellEnd"/>
      <w:r>
        <w:rPr>
          <w:rFonts w:ascii="Bookman Old Style" w:hAnsi="Bookman Old Style"/>
          <w:sz w:val="24"/>
          <w:szCs w:val="24"/>
        </w:rPr>
        <w:t xml:space="preserve"> είναι υπαρξιακό, και για την Αντιπροσωπευτική Δημοκρατία και για την Ελευθερία, κατ’ εξοχήν όμως για τον Άνθρωπο.  Οι επόμενες σκέψεις έχουν ως στόχο, ύστερα από μια σύνοψη των αιτίων της παρακμιακής πορείας της Αντιπροσωπευτικής Δημοκρατίας και της Ελευθερίας, να δείξουν σε ποιους και γιατί πρέπει να αποδοθεί το μεγαλύτερο μέρος της ευθύνης ως προς την υπεράσπισή τους. Και για την ακρίβεια –το τονίζω εκ προοιμίου- το μέρος αυτό πρέπει να αποδοθεί στην Κοινωνία των Πολιτών, ως την σημαντικότερη και εν δυνάμει περισσότερο </w:t>
      </w:r>
      <w:proofErr w:type="spellStart"/>
      <w:r>
        <w:rPr>
          <w:rFonts w:ascii="Bookman Old Style" w:hAnsi="Bookman Old Style"/>
          <w:sz w:val="24"/>
          <w:szCs w:val="24"/>
        </w:rPr>
        <w:t>επιδραστική</w:t>
      </w:r>
      <w:proofErr w:type="spellEnd"/>
      <w:r>
        <w:rPr>
          <w:rFonts w:ascii="Bookman Old Style" w:hAnsi="Bookman Old Style"/>
          <w:sz w:val="24"/>
          <w:szCs w:val="24"/>
        </w:rPr>
        <w:t xml:space="preserve"> Κοινότητα Δημιουργίας και, κατ’ ουσία, ιδιότυπη Θεσμική Συλλογικότητα.  Ιδίως υπό την έννοια ότι όταν το Κράτος στην εποχή μας έχει, σε μια επίδειξη ιστορικώς πρωτόγνωρης ηττοπάθειας, εκχωρήσει σχεδόν άνευ όρων την δημοκρατικώς απορρέουσα νομιμοποίησή του σε ιδιωτικούς φορείς δίχως ίχνος ανάλογης δημοκρατικής νομιμοποίησης, είναι πια η ώρα της Κοινωνίας των Πολιτών να ορθώσει τείχος υπεράσπισης της ανυστερόβουλης ιδιωτικής πρωτοβουλίας απέναντι στον </w:t>
      </w:r>
      <w:proofErr w:type="spellStart"/>
      <w:r>
        <w:rPr>
          <w:rFonts w:ascii="Bookman Old Style" w:hAnsi="Bookman Old Style"/>
          <w:sz w:val="24"/>
          <w:szCs w:val="24"/>
        </w:rPr>
        <w:t>επελαύνοντα</w:t>
      </w:r>
      <w:proofErr w:type="spellEnd"/>
      <w:r>
        <w:rPr>
          <w:rFonts w:ascii="Bookman Old Style" w:hAnsi="Bookman Old Style"/>
          <w:sz w:val="24"/>
          <w:szCs w:val="24"/>
        </w:rPr>
        <w:t xml:space="preserve"> νεοδεσποτισμό των οικονομικώς ισχυρότατων φορέων εκπροσώπησης μιας </w:t>
      </w:r>
      <w:proofErr w:type="spellStart"/>
      <w:r>
        <w:rPr>
          <w:rFonts w:ascii="Bookman Old Style" w:hAnsi="Bookman Old Style"/>
          <w:sz w:val="24"/>
          <w:szCs w:val="24"/>
        </w:rPr>
        <w:t>θεσμικώς</w:t>
      </w:r>
      <w:proofErr w:type="spellEnd"/>
      <w:r>
        <w:rPr>
          <w:rFonts w:ascii="Bookman Old Style" w:hAnsi="Bookman Old Style"/>
          <w:sz w:val="24"/>
          <w:szCs w:val="24"/>
        </w:rPr>
        <w:t xml:space="preserve"> ανεξέλεγκτης ιδιωτικής παρέμβασης και επιρροής. Και η Κοινωνία των Πολιτών μπορεί να φέρει σε πέρας την ως άνω αποστολή λόγω της εγγενούς θεσμικής και πολιτικής ιδιοσυστασίας και ιδιοσυγκρασίας της, όπως αυτή </w:t>
      </w:r>
      <w:proofErr w:type="spellStart"/>
      <w:r>
        <w:rPr>
          <w:rFonts w:ascii="Bookman Old Style" w:hAnsi="Bookman Old Style"/>
          <w:sz w:val="24"/>
          <w:szCs w:val="24"/>
        </w:rPr>
        <w:t>πρωτοκαθορίσθηκε</w:t>
      </w:r>
      <w:proofErr w:type="spellEnd"/>
      <w:r>
        <w:rPr>
          <w:rFonts w:ascii="Bookman Old Style" w:hAnsi="Bookman Old Style"/>
          <w:sz w:val="24"/>
          <w:szCs w:val="24"/>
        </w:rPr>
        <w:t xml:space="preserve">, ως διάκριση μεταξύ Πολιτικής Κοινωνίας και Κοινωνίας των Πολιτών, αρχικώς από τον Φρίντριχ Χέγκελ.  Και πολύ αργότερα, κατά τον 20ό αιώνα, από τον Αντόνιο </w:t>
      </w:r>
      <w:proofErr w:type="spellStart"/>
      <w:r>
        <w:rPr>
          <w:rFonts w:ascii="Bookman Old Style" w:hAnsi="Bookman Old Style"/>
          <w:sz w:val="24"/>
          <w:szCs w:val="24"/>
        </w:rPr>
        <w:t>Γκράμσι</w:t>
      </w:r>
      <w:proofErr w:type="spellEnd"/>
      <w:r>
        <w:rPr>
          <w:rFonts w:ascii="Bookman Old Style" w:hAnsi="Bookman Old Style"/>
          <w:sz w:val="24"/>
          <w:szCs w:val="24"/>
        </w:rPr>
        <w:t xml:space="preserve">, ο οποίος ναι μεν είχε εν προκειμένω ως αφετηρία την μαρξιστική σκέψη, πλην όμως προσάρμοσε εν πολλοίς </w:t>
      </w:r>
      <w:r>
        <w:rPr>
          <w:rFonts w:ascii="Bookman Old Style" w:hAnsi="Bookman Old Style"/>
          <w:sz w:val="24"/>
          <w:szCs w:val="24"/>
        </w:rPr>
        <w:lastRenderedPageBreak/>
        <w:t xml:space="preserve">τις σχετικές θέσεις του στην </w:t>
      </w:r>
      <w:proofErr w:type="spellStart"/>
      <w:r>
        <w:rPr>
          <w:rFonts w:ascii="Bookman Old Style" w:hAnsi="Bookman Old Style"/>
          <w:sz w:val="24"/>
          <w:szCs w:val="24"/>
        </w:rPr>
        <w:t>χεγκελιανή</w:t>
      </w:r>
      <w:proofErr w:type="spellEnd"/>
      <w:r>
        <w:rPr>
          <w:rFonts w:ascii="Bookman Old Style" w:hAnsi="Bookman Old Style"/>
          <w:sz w:val="24"/>
          <w:szCs w:val="24"/>
        </w:rPr>
        <w:t xml:space="preserve"> αντίληψη.  Συνδυάζοντας τις </w:t>
      </w:r>
      <w:proofErr w:type="spellStart"/>
      <w:r>
        <w:rPr>
          <w:rFonts w:ascii="Bookman Old Style" w:hAnsi="Bookman Old Style"/>
          <w:sz w:val="24"/>
          <w:szCs w:val="24"/>
        </w:rPr>
        <w:t>προμνημονευόμενες</w:t>
      </w:r>
      <w:proofErr w:type="spellEnd"/>
      <w:r>
        <w:rPr>
          <w:rFonts w:ascii="Bookman Old Style" w:hAnsi="Bookman Old Style"/>
          <w:sz w:val="24"/>
          <w:szCs w:val="24"/>
        </w:rPr>
        <w:t xml:space="preserve"> σκέψεις του Χέγκελ και του </w:t>
      </w:r>
      <w:proofErr w:type="spellStart"/>
      <w:r>
        <w:rPr>
          <w:rFonts w:ascii="Bookman Old Style" w:hAnsi="Bookman Old Style"/>
          <w:sz w:val="24"/>
          <w:szCs w:val="24"/>
        </w:rPr>
        <w:t>Γκράμσι</w:t>
      </w:r>
      <w:proofErr w:type="spellEnd"/>
      <w:r>
        <w:rPr>
          <w:rFonts w:ascii="Bookman Old Style" w:hAnsi="Bookman Old Style"/>
          <w:sz w:val="24"/>
          <w:szCs w:val="24"/>
        </w:rPr>
        <w:t xml:space="preserve"> για τις ανάγκες της ανάλυσης που έπεται, μπορούμε να δεχθούμε ότι η αποστολή της Κοινωνίας των Πολιτών σε ό,τι αφορά την υπεράσπιση της Αντιπροσωπευτικής Δημοκρατίας πηγάζει αλλά και εξηγείται από την ίδια την κοινωνικοπολιτική οντολογία της.  Και τούτο διότι κατά την οντολογία αυτή η Κοινωνία των Πολιτών, σε γενικές τουλάχιστον γραμμές, οργανώνεται με σκοπό την εκ μέρους ατόμων ή και ομάδων μελών του κοινωνικού συνόλου ανάπτυξη μορφών κοινωνικής δράσης, εντελώς ανεξάρτητης από τα Κράτη και από τους κάθε είδους φορείς τους.  Δράσης, η οποία αφενός εξελίσσεται με τήρηση δημοκρατικών διαδικασιών και προς εξυπηρέτηση του </w:t>
      </w:r>
      <w:r>
        <w:rPr>
          <w:rFonts w:ascii="Bookman Old Style" w:hAnsi="Bookman Old Style"/>
          <w:sz w:val="24"/>
          <w:szCs w:val="24"/>
          <w:lang w:val="en-US"/>
        </w:rPr>
        <w:t>lato</w:t>
      </w:r>
      <w:r w:rsidRPr="0002237C">
        <w:rPr>
          <w:rFonts w:ascii="Bookman Old Style" w:hAnsi="Bookman Old Style"/>
          <w:sz w:val="24"/>
          <w:szCs w:val="24"/>
        </w:rPr>
        <w:t xml:space="preserve"> </w:t>
      </w:r>
      <w:r>
        <w:rPr>
          <w:rFonts w:ascii="Bookman Old Style" w:hAnsi="Bookman Old Style"/>
          <w:sz w:val="24"/>
          <w:szCs w:val="24"/>
          <w:lang w:val="en-US"/>
        </w:rPr>
        <w:t>sensu</w:t>
      </w:r>
      <w:r>
        <w:rPr>
          <w:rFonts w:ascii="Bookman Old Style" w:hAnsi="Bookman Old Style"/>
          <w:sz w:val="24"/>
          <w:szCs w:val="24"/>
        </w:rPr>
        <w:t xml:space="preserve"> κοινωνικού συμφέροντος και της κοινωνικής συνοχής.  Και, αφετέρου, διασφαλίζει τις προς τούτο αναγκαίες διαμεσολαβητικές παρεμβάσεις μεταξύ των πολιτών.  </w:t>
      </w:r>
    </w:p>
    <w:p w:rsidR="00AF2ADE" w:rsidRDefault="00AF2ADE" w:rsidP="00AF2ADE">
      <w:pPr>
        <w:pStyle w:val="a7"/>
        <w:tabs>
          <w:tab w:val="left" w:pos="0"/>
        </w:tabs>
        <w:spacing w:before="240" w:line="360" w:lineRule="auto"/>
        <w:ind w:left="284" w:hanging="284"/>
        <w:contextualSpacing w:val="0"/>
        <w:jc w:val="both"/>
        <w:rPr>
          <w:rFonts w:ascii="Bookman Old Style" w:hAnsi="Bookman Old Style"/>
          <w:b/>
          <w:sz w:val="24"/>
          <w:szCs w:val="24"/>
        </w:rPr>
      </w:pPr>
      <w:bookmarkStart w:id="2" w:name="_Hlk51666555"/>
      <w:r>
        <w:rPr>
          <w:rFonts w:ascii="Bookman Old Style" w:hAnsi="Bookman Old Style"/>
          <w:b/>
          <w:sz w:val="24"/>
          <w:szCs w:val="24"/>
        </w:rPr>
        <w:tab/>
        <w:t>Ι.</w:t>
      </w:r>
      <w:r>
        <w:rPr>
          <w:rFonts w:ascii="Bookman Old Style" w:hAnsi="Bookman Old Style"/>
          <w:b/>
          <w:sz w:val="24"/>
          <w:szCs w:val="24"/>
        </w:rPr>
        <w:tab/>
        <w:t>Η αλλοίωση των κύριων χαρακτηριστικών της Αντιπροσωπευτικής Δημοκρατίας</w:t>
      </w:r>
    </w:p>
    <w:p w:rsidR="00AF2ADE" w:rsidRDefault="00AF2ADE" w:rsidP="00AF2ADE">
      <w:pPr>
        <w:pStyle w:val="a7"/>
        <w:tabs>
          <w:tab w:val="left" w:pos="0"/>
        </w:tabs>
        <w:spacing w:before="240"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t xml:space="preserve">   </w:t>
      </w:r>
      <w:r w:rsidRPr="00FB4477">
        <w:rPr>
          <w:rFonts w:ascii="Bookman Old Style" w:hAnsi="Bookman Old Style"/>
          <w:sz w:val="24"/>
          <w:szCs w:val="24"/>
        </w:rPr>
        <w:t xml:space="preserve">Το κυριότερο σημείο υπεροχής </w:t>
      </w:r>
      <w:r>
        <w:rPr>
          <w:rFonts w:ascii="Bookman Old Style" w:hAnsi="Bookman Old Style"/>
          <w:sz w:val="24"/>
          <w:szCs w:val="24"/>
        </w:rPr>
        <w:t>της Αντιπροσωπευτικής Δημοκρατίας έγκειται στο ότι, ταυτοχρόνως, κατάγεται από την θεσμική εμπέδωση των Θεμελιωδών Δικαιωμάτων του Ανθρώπου αλλά και εγγυάται την κατά τον προορισμό τους άσκησή τους.  Άρα εγγυάται, ποικιλοτρόπως, και την απόλαυση της Ελευθερίας, προεχόντως μέσω της άσκησης των Θεμελιωδών Δικαιωμάτων του Ανθρώπου.  Είναι δε αυτό το σημείο υπεροχής της που αναδεικνύει με μεγαλύτερη ενάργεια το γιατί και πώς η Αντιπροσωπευτική Δημοκρατία εμφανίζεται ως η πιο πρόσφορη διαδικασία εγγύησης της Ελευθερίας.</w:t>
      </w:r>
    </w:p>
    <w:p w:rsidR="00AF2ADE" w:rsidRDefault="00AF2ADE" w:rsidP="008714DD">
      <w:pPr>
        <w:pStyle w:val="a7"/>
        <w:tabs>
          <w:tab w:val="left" w:pos="0"/>
        </w:tabs>
        <w:spacing w:before="240" w:line="360" w:lineRule="auto"/>
        <w:ind w:left="567" w:hanging="283"/>
        <w:contextualSpacing w:val="0"/>
        <w:jc w:val="both"/>
        <w:rPr>
          <w:rFonts w:ascii="Bookman Old Style" w:hAnsi="Bookman Old Style"/>
          <w:b/>
          <w:sz w:val="24"/>
          <w:szCs w:val="24"/>
        </w:rPr>
      </w:pPr>
      <w:r w:rsidRPr="00F252B5">
        <w:rPr>
          <w:rFonts w:ascii="Bookman Old Style" w:hAnsi="Bookman Old Style"/>
          <w:b/>
          <w:sz w:val="24"/>
          <w:szCs w:val="24"/>
        </w:rPr>
        <w:t xml:space="preserve">Α. Η Αντιπροσωπευτική Δημοκρατία στην πορεία προς την αντιμετώπιση της αυθαιρεσίας </w:t>
      </w:r>
      <w:r>
        <w:rPr>
          <w:rFonts w:ascii="Bookman Old Style" w:hAnsi="Bookman Old Style"/>
          <w:b/>
          <w:sz w:val="24"/>
          <w:szCs w:val="24"/>
        </w:rPr>
        <w:t>εν γένει</w:t>
      </w:r>
    </w:p>
    <w:p w:rsidR="00AF2ADE" w:rsidRDefault="008714DD" w:rsidP="008714DD">
      <w:pPr>
        <w:pStyle w:val="a7"/>
        <w:tabs>
          <w:tab w:val="left" w:pos="0"/>
        </w:tabs>
        <w:spacing w:before="240" w:line="360" w:lineRule="auto"/>
        <w:ind w:left="567" w:hanging="283"/>
        <w:contextualSpacing w:val="0"/>
        <w:jc w:val="both"/>
        <w:rPr>
          <w:rFonts w:ascii="Bookman Old Style" w:hAnsi="Bookman Old Style"/>
          <w:sz w:val="24"/>
          <w:szCs w:val="24"/>
        </w:rPr>
      </w:pPr>
      <w:r>
        <w:rPr>
          <w:rFonts w:ascii="Bookman Old Style" w:hAnsi="Bookman Old Style"/>
          <w:sz w:val="24"/>
          <w:szCs w:val="24"/>
        </w:rPr>
        <w:tab/>
      </w:r>
      <w:r w:rsidR="00AF2ADE" w:rsidRPr="00F252B5">
        <w:rPr>
          <w:rFonts w:ascii="Bookman Old Style" w:hAnsi="Bookman Old Style"/>
          <w:sz w:val="24"/>
          <w:szCs w:val="24"/>
        </w:rPr>
        <w:t xml:space="preserve">Με άλλα λόγια </w:t>
      </w:r>
      <w:r w:rsidR="00AF2ADE">
        <w:rPr>
          <w:rFonts w:ascii="Bookman Old Style" w:hAnsi="Bookman Old Style"/>
          <w:sz w:val="24"/>
          <w:szCs w:val="24"/>
        </w:rPr>
        <w:t xml:space="preserve">η Αντιπροσωπευτική Δημοκρατία υπερέχει διότι οργανώνει θεσμικό ανάχωμα κατά της αυθαιρεσίας εν γένει, επέκεινα δε και κατά της αυθαίρετης άσκησης των επιμέρους </w:t>
      </w:r>
      <w:r w:rsidR="00AF2ADE">
        <w:rPr>
          <w:rFonts w:ascii="Bookman Old Style" w:hAnsi="Bookman Old Style"/>
          <w:sz w:val="24"/>
          <w:szCs w:val="24"/>
        </w:rPr>
        <w:lastRenderedPageBreak/>
        <w:t>δικαιωμάτων από τα κατά περίπτωση υποκείμενά τους.  Αφού, ιδίως στον σύγχρονο κόσμο, ο Άνθρωπος κινδυνεύει όχι μόνον από την κρατική αυθαιρεσία αλλά και από την αυθαιρεσία των συνανθρώπων του, κατά βάση δε από την αυθαιρεσία εκείνων που, λόγω οικονομικής ισχύος, ρέπουν, τουλάχιστον σε πολλές περιπτώσεις, προς μια καταχρηστική άσκηση των δικαιωμάτων τους εις βάρος των ασθενέστερων.</w:t>
      </w:r>
    </w:p>
    <w:p w:rsidR="00AF2ADE" w:rsidRDefault="00AF2ADE" w:rsidP="008714DD">
      <w:pPr>
        <w:pStyle w:val="a7"/>
        <w:tabs>
          <w:tab w:val="left" w:pos="0"/>
        </w:tabs>
        <w:spacing w:before="240" w:line="360" w:lineRule="auto"/>
        <w:ind w:left="851" w:hanging="284"/>
        <w:contextualSpacing w:val="0"/>
        <w:jc w:val="both"/>
        <w:rPr>
          <w:rFonts w:ascii="Bookman Old Style" w:hAnsi="Bookman Old Style"/>
          <w:sz w:val="24"/>
          <w:szCs w:val="24"/>
        </w:rPr>
      </w:pPr>
      <w:r>
        <w:rPr>
          <w:rFonts w:ascii="Bookman Old Style" w:hAnsi="Bookman Old Style"/>
          <w:sz w:val="24"/>
          <w:szCs w:val="24"/>
        </w:rPr>
        <w:t xml:space="preserve">   </w:t>
      </w:r>
      <w:r w:rsidRPr="00F252B5">
        <w:rPr>
          <w:rFonts w:ascii="Bookman Old Style" w:hAnsi="Bookman Old Style"/>
          <w:b/>
          <w:sz w:val="24"/>
          <w:szCs w:val="24"/>
        </w:rPr>
        <w:t>1.</w:t>
      </w:r>
      <w:r>
        <w:rPr>
          <w:rFonts w:ascii="Bookman Old Style" w:hAnsi="Bookman Old Style"/>
          <w:sz w:val="24"/>
          <w:szCs w:val="24"/>
        </w:rPr>
        <w:t xml:space="preserve"> Αυτό το πλεονέκτημα της Αντιπροσωπευτικής Δημοκρατίας εξηγείται από το ότι κατά την θεσμική και πολιτική ιδιοσυγκρασία του ο Άνθρωπος δύναται, δια της άσκησης των κάθε μορφής δικαιωμάτων του, κατά προτεραιότητα να υπερασπίζεται ελευθέρως την αξία του και να αναπτύσσει, επίσης ελευθέρως, την προσωπικότητά του.  </w:t>
      </w:r>
    </w:p>
    <w:p w:rsidR="008714DD" w:rsidRDefault="00AF2ADE" w:rsidP="008714DD">
      <w:pPr>
        <w:pStyle w:val="a7"/>
        <w:tabs>
          <w:tab w:val="left" w:pos="0"/>
        </w:tabs>
        <w:spacing w:before="240" w:line="360" w:lineRule="auto"/>
        <w:ind w:left="1134" w:hanging="283"/>
        <w:contextualSpacing w:val="0"/>
        <w:jc w:val="both"/>
        <w:rPr>
          <w:rFonts w:ascii="Bookman Old Style" w:hAnsi="Bookman Old Style"/>
          <w:sz w:val="24"/>
          <w:szCs w:val="24"/>
        </w:rPr>
      </w:pPr>
      <w:r w:rsidRPr="00F252B5">
        <w:rPr>
          <w:rFonts w:ascii="Bookman Old Style" w:hAnsi="Bookman Old Style"/>
          <w:b/>
          <w:sz w:val="24"/>
          <w:szCs w:val="24"/>
        </w:rPr>
        <w:t xml:space="preserve"> </w:t>
      </w:r>
      <w:r>
        <w:rPr>
          <w:rFonts w:ascii="Bookman Old Style" w:hAnsi="Bookman Old Style"/>
          <w:b/>
          <w:sz w:val="24"/>
          <w:szCs w:val="24"/>
        </w:rPr>
        <w:t xml:space="preserve"> </w:t>
      </w:r>
      <w:r w:rsidRPr="00F252B5">
        <w:rPr>
          <w:rFonts w:ascii="Bookman Old Style" w:hAnsi="Bookman Old Style"/>
          <w:b/>
          <w:sz w:val="24"/>
          <w:szCs w:val="24"/>
        </w:rPr>
        <w:t xml:space="preserve"> α)</w:t>
      </w:r>
      <w:r>
        <w:rPr>
          <w:rFonts w:ascii="Bookman Old Style" w:hAnsi="Bookman Old Style"/>
          <w:sz w:val="24"/>
          <w:szCs w:val="24"/>
        </w:rPr>
        <w:t xml:space="preserve"> Τούτο αφορά πρωτίστως την κρατική εξουσία και όλα τα επικίνδυνα για την Ελευθερία μέσα καταναγκασμού που διαθέτει.  Τα οποία ναι μεν είναι κατ’ αρχήν αναγκαία για την εξυπηρέτηση του Δημόσιου Συμφέροντος, πλην όμως δεν παύουν να αποτελούν, εν δυνάμει, απειλή για τα Θεμελιώδη Δικαιώματα του Ανθρώπου και για την Ελευθερία του όταν εκφεύγουν του θεσμικού πλαισίου επιτρεπτής χρήσης τους.  Επομένως οι θεσμοί της Αντιπροσωπευτικής Δημοκρατίας, κυρίως μέσω της Διάκρισης των Εξουσιών και του Κράτους Δικαίου, πρέπει να λειτουργούν έτσι ώστε η χρήση των μέσων καταναγκασμού από τα κρατικά όργανα να γίνεται αφενός </w:t>
      </w:r>
      <w:r>
        <w:rPr>
          <w:rFonts w:ascii="Bookman Old Style" w:hAnsi="Bookman Old Style"/>
          <w:sz w:val="24"/>
          <w:szCs w:val="24"/>
          <w:lang w:val="en-US"/>
        </w:rPr>
        <w:t>lege</w:t>
      </w:r>
      <w:r w:rsidRPr="001A2455">
        <w:rPr>
          <w:rFonts w:ascii="Bookman Old Style" w:hAnsi="Bookman Old Style"/>
          <w:sz w:val="24"/>
          <w:szCs w:val="24"/>
        </w:rPr>
        <w:t xml:space="preserve"> </w:t>
      </w:r>
      <w:r>
        <w:rPr>
          <w:rFonts w:ascii="Bookman Old Style" w:hAnsi="Bookman Old Style"/>
          <w:sz w:val="24"/>
          <w:szCs w:val="24"/>
          <w:lang w:val="en-US"/>
        </w:rPr>
        <w:t>artis</w:t>
      </w:r>
      <w:r w:rsidRPr="001A2455">
        <w:rPr>
          <w:rFonts w:ascii="Bookman Old Style" w:hAnsi="Bookman Old Style"/>
          <w:sz w:val="24"/>
          <w:szCs w:val="24"/>
        </w:rPr>
        <w:t xml:space="preserve">, </w:t>
      </w:r>
      <w:r>
        <w:rPr>
          <w:rFonts w:ascii="Bookman Old Style" w:hAnsi="Bookman Old Style"/>
          <w:sz w:val="24"/>
          <w:szCs w:val="24"/>
        </w:rPr>
        <w:t>ήτοι κατά την Αρχή της Νομιμότητας.  Και αφετέρου -και τούτο αποτελεί επίσης επιμέρους πρόταγμα της Αρχής της Νομιμότητας- με απαρέγκλιτη τήρηση της αρχής της αναλογικότητα</w:t>
      </w:r>
      <w:r w:rsidR="008714DD">
        <w:rPr>
          <w:rFonts w:ascii="Bookman Old Style" w:hAnsi="Bookman Old Style"/>
          <w:sz w:val="24"/>
          <w:szCs w:val="24"/>
        </w:rPr>
        <w:t>ς, υφ’ όλες της τις εκφάνσεις.</w:t>
      </w:r>
    </w:p>
    <w:p w:rsidR="00AF2ADE" w:rsidRPr="008714DD" w:rsidRDefault="00AF2ADE" w:rsidP="008714DD">
      <w:pPr>
        <w:pStyle w:val="a7"/>
        <w:tabs>
          <w:tab w:val="left" w:pos="0"/>
        </w:tabs>
        <w:spacing w:before="240" w:line="360" w:lineRule="auto"/>
        <w:ind w:left="1134" w:hanging="283"/>
        <w:contextualSpacing w:val="0"/>
        <w:jc w:val="both"/>
        <w:rPr>
          <w:rFonts w:ascii="Bookman Old Style" w:hAnsi="Bookman Old Style"/>
          <w:sz w:val="24"/>
          <w:szCs w:val="24"/>
        </w:rPr>
      </w:pPr>
      <w:r w:rsidRPr="008714DD">
        <w:rPr>
          <w:rFonts w:ascii="Bookman Old Style" w:hAnsi="Bookman Old Style"/>
          <w:b/>
          <w:sz w:val="24"/>
          <w:szCs w:val="24"/>
        </w:rPr>
        <w:t xml:space="preserve">β) </w:t>
      </w:r>
      <w:r w:rsidRPr="008714DD">
        <w:rPr>
          <w:rFonts w:ascii="Bookman Old Style" w:hAnsi="Bookman Old Style"/>
          <w:sz w:val="24"/>
          <w:szCs w:val="24"/>
        </w:rPr>
        <w:t>Για να αναχθούμε</w:t>
      </w:r>
      <w:r w:rsidRPr="008714DD">
        <w:rPr>
          <w:rFonts w:ascii="Bookman Old Style" w:hAnsi="Bookman Old Style"/>
          <w:b/>
          <w:sz w:val="24"/>
          <w:szCs w:val="24"/>
        </w:rPr>
        <w:t xml:space="preserve"> </w:t>
      </w:r>
      <w:r w:rsidRPr="008714DD">
        <w:rPr>
          <w:rFonts w:ascii="Bookman Old Style" w:hAnsi="Bookman Old Style"/>
          <w:sz w:val="24"/>
          <w:szCs w:val="24"/>
        </w:rPr>
        <w:t xml:space="preserve">στο ευρύτερο πεδίο της εξέλιξης των δημοκρατικών θεσμών επισημαίνεται ότι αυτό το, βαρύνουσας σημασίας, χαρακτηριστικό της Αντιπροσωπευτικής </w:t>
      </w:r>
      <w:r w:rsidRPr="008714DD">
        <w:rPr>
          <w:rFonts w:ascii="Bookman Old Style" w:hAnsi="Bookman Old Style"/>
          <w:sz w:val="24"/>
          <w:szCs w:val="24"/>
        </w:rPr>
        <w:lastRenderedPageBreak/>
        <w:t>Δημοκρατίας ως προς την υπεράσπιση του Ανθρώπου έναντι της κρατικής αυθαιρεσίας είναι εκείνο, του οποίου η εμφάνιση σηματοδοτεί το πέρασμα από το αστυνομικό κράτος στο Κράτος με ουσιαστικό δημοκρατικό πρόσημο θεσμικής θεμελίωσης και οργάνωσης, επομένως το πέρασμα στην σύγχρονη Αντιπροσωπευτική Δημοκρατία. Επιπλέον δε το ως άνω χαρακτηριστικό αποτελεί το γνώρισμα το οποίο διαχωρίζει, ευκρινώς, την γνήσια και αυθεντική -δηλαδή αυτή που διαθέτει εν λειτουργία όλα τα καίρια συστατικά της στοιχεία- Αντιπροσωπευτική Δημοκρατία από άλλες, νόθες, παρεκβάσεις της, ιδίως όταν αυτές χρησιμοποιούνται, για λόγους πολιτικών σκοπιμοτήτων, ως λεοντή συγκάλυψης αυταρχικών καθεστώτων τα οποία περιβάλλονται κοινοβουλευτικό μανδύα.</w:t>
      </w:r>
    </w:p>
    <w:p w:rsidR="00AF2ADE" w:rsidRDefault="00AF2ADE" w:rsidP="008714DD">
      <w:pPr>
        <w:pStyle w:val="a7"/>
        <w:tabs>
          <w:tab w:val="left" w:pos="0"/>
        </w:tabs>
        <w:spacing w:before="240"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t xml:space="preserve">2. </w:t>
      </w:r>
      <w:r w:rsidRPr="001A2455">
        <w:rPr>
          <w:rFonts w:ascii="Bookman Old Style" w:hAnsi="Bookman Old Style"/>
          <w:sz w:val="24"/>
          <w:szCs w:val="24"/>
        </w:rPr>
        <w:t>Όμως η αρμονική</w:t>
      </w:r>
      <w:r>
        <w:rPr>
          <w:rFonts w:ascii="Bookman Old Style" w:hAnsi="Bookman Old Style"/>
          <w:b/>
          <w:sz w:val="24"/>
          <w:szCs w:val="24"/>
        </w:rPr>
        <w:t xml:space="preserve"> </w:t>
      </w:r>
      <w:r>
        <w:rPr>
          <w:rFonts w:ascii="Bookman Old Style" w:hAnsi="Bookman Old Style"/>
          <w:sz w:val="24"/>
          <w:szCs w:val="24"/>
        </w:rPr>
        <w:t>συνύπαρξη των μελών κάθε κοινωνικού   συνόλου, η οποία βρίσκεται στον πυρήνα της Αντιπροσωπευτικής Δημοκρατίας, προδήλως απαγορεύει την άσκηση των δικαιωμάτων αυτών κατά τρόπο που αποβαίνει εις βάρος από την μια πλευρά των άλλων μελών του και, από την άλλη πλευρά, αυτού τούτου του κοινωνικού συνόλου, ως ξεχωριστής θεσμικής και πολιτικής οντότητας.  Και τούτο διότι η ανεξέλεγκτη άσκηση των δικαιωμάτων οδηγεί, μοιραίως, στην αυτοαναίρεσή τους, μέσω των συγκρουσιακών συνθηκών που δημιουργούνται σε μια τέτοια περίπτωση εντός του κοινωνικού συνόλου. Περαιτέρω δε, αλλά και συνακόλουθα, στην αναίρεση της ίδιας της Ελευθερίας, αφού η κανονιστική απαξίωση των δικαιωμάτων στην πράξη αφαιρεί κάθε ικμάδα από τον πυρήνα της Ελευθερίας.</w:t>
      </w:r>
    </w:p>
    <w:p w:rsidR="008714DD" w:rsidRDefault="00AF2ADE" w:rsidP="008714DD">
      <w:pPr>
        <w:pStyle w:val="a7"/>
        <w:tabs>
          <w:tab w:val="left" w:pos="0"/>
        </w:tabs>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α) </w:t>
      </w:r>
      <w:r w:rsidRPr="006F274D">
        <w:rPr>
          <w:rFonts w:ascii="Bookman Old Style" w:hAnsi="Bookman Old Style"/>
          <w:sz w:val="24"/>
          <w:szCs w:val="24"/>
        </w:rPr>
        <w:t>Κατά λογική ακολουθία,</w:t>
      </w:r>
      <w:r>
        <w:rPr>
          <w:rFonts w:ascii="Bookman Old Style" w:hAnsi="Bookman Old Style"/>
          <w:b/>
          <w:sz w:val="24"/>
          <w:szCs w:val="24"/>
        </w:rPr>
        <w:t xml:space="preserve"> </w:t>
      </w:r>
      <w:r>
        <w:rPr>
          <w:rFonts w:ascii="Bookman Old Style" w:hAnsi="Bookman Old Style"/>
          <w:sz w:val="24"/>
          <w:szCs w:val="24"/>
        </w:rPr>
        <w:t xml:space="preserve">στο πλαίσιο της Αντιπροσωπευτικής Δημοκρατίας αφενός η ίδια η Ελευθερία και οι επιμέρους εκφάνσεις της, ήτοι τα κατ’ ιδίαν δικαιώματα, δεν ασκούνται άνευ ορίων.  Και, αφετέρου, κάθε δικαίωμα ενέχει, εκ φύσεως, και στοιχεία συγκεκριμένων υποχρεώσεων, γεγονός που σημαίνει ότι ουδέν δικαίωμα θεωρείται στην εποχή μας ως </w:t>
      </w:r>
      <w:r>
        <w:rPr>
          <w:rFonts w:ascii="Bookman Old Style" w:hAnsi="Bookman Old Style"/>
          <w:sz w:val="24"/>
          <w:szCs w:val="24"/>
        </w:rPr>
        <w:lastRenderedPageBreak/>
        <w:t xml:space="preserve">γνησίως αμιγές.  Πραγματικά, τα κάθε είδους δικαιώματα στην σύγχρονη Αντιπροσωπευτική Δημοκρατία έχουν οριοθετημένο πεδίο άσκησης μέσω της Αρχής της Νομιμότητας, κάτι το οποίο συνεπάγεται ότι στο πεδίο ελεύθερης δράσης που καθιερώνουν, κατά περίπτωση, αντιστοιχεί και ένα πεδίο </w:t>
      </w:r>
      <w:r>
        <w:rPr>
          <w:rFonts w:ascii="Bookman Old Style" w:hAnsi="Bookman Old Style"/>
          <w:sz w:val="24"/>
          <w:szCs w:val="24"/>
          <w:lang w:val="en-US"/>
        </w:rPr>
        <w:t>lato</w:t>
      </w:r>
      <w:r w:rsidRPr="005A7657">
        <w:rPr>
          <w:rFonts w:ascii="Bookman Old Style" w:hAnsi="Bookman Old Style"/>
          <w:sz w:val="24"/>
          <w:szCs w:val="24"/>
        </w:rPr>
        <w:t xml:space="preserve"> </w:t>
      </w:r>
      <w:r>
        <w:rPr>
          <w:rFonts w:ascii="Bookman Old Style" w:hAnsi="Bookman Old Style"/>
          <w:sz w:val="24"/>
          <w:szCs w:val="24"/>
          <w:lang w:val="en-US"/>
        </w:rPr>
        <w:t>sensu</w:t>
      </w:r>
      <w:r w:rsidRPr="005A7657">
        <w:rPr>
          <w:rFonts w:ascii="Bookman Old Style" w:hAnsi="Bookman Old Style"/>
          <w:sz w:val="24"/>
          <w:szCs w:val="24"/>
        </w:rPr>
        <w:t xml:space="preserve"> </w:t>
      </w:r>
      <w:r>
        <w:rPr>
          <w:rFonts w:ascii="Bookman Old Style" w:hAnsi="Bookman Old Style"/>
          <w:sz w:val="24"/>
          <w:szCs w:val="24"/>
        </w:rPr>
        <w:t xml:space="preserve">υποχρεώσεων.  Με τον τρόπο δε αυτό η Αντιπροσωπευτική Δημοκρατία θωρακίζει την απόλαυση της Ελευθερίας με ορθολογικό δημοκρατικό τρόπο αφού, εξ ορισμού και εκ καταγωγής, η Ελευθερία δεν νοείται υπό καθεστώς όχι αξιοποίησής της αλλά κατ’ ουσία εκμετάλλευσής της. Το μονοπώλιο ή και το ολιγοπώλιο της Ελευθερίας συνιστά </w:t>
      </w:r>
      <w:r>
        <w:rPr>
          <w:rFonts w:ascii="Bookman Old Style" w:hAnsi="Bookman Old Style"/>
          <w:sz w:val="24"/>
          <w:szCs w:val="24"/>
          <w:lang w:val="en-US"/>
        </w:rPr>
        <w:t>contradictio</w:t>
      </w:r>
      <w:r w:rsidRPr="00E4404A">
        <w:rPr>
          <w:rFonts w:ascii="Bookman Old Style" w:hAnsi="Bookman Old Style"/>
          <w:sz w:val="24"/>
          <w:szCs w:val="24"/>
        </w:rPr>
        <w:t xml:space="preserve"> </w:t>
      </w:r>
      <w:r>
        <w:rPr>
          <w:rFonts w:ascii="Bookman Old Style" w:hAnsi="Bookman Old Style"/>
          <w:sz w:val="24"/>
          <w:szCs w:val="24"/>
          <w:lang w:val="en-US"/>
        </w:rPr>
        <w:t>in</w:t>
      </w:r>
      <w:r w:rsidRPr="00E4404A">
        <w:rPr>
          <w:rFonts w:ascii="Bookman Old Style" w:hAnsi="Bookman Old Style"/>
          <w:sz w:val="24"/>
          <w:szCs w:val="24"/>
        </w:rPr>
        <w:t xml:space="preserve"> </w:t>
      </w:r>
      <w:r>
        <w:rPr>
          <w:rFonts w:ascii="Bookman Old Style" w:hAnsi="Bookman Old Style"/>
          <w:sz w:val="24"/>
          <w:szCs w:val="24"/>
          <w:lang w:val="en-US"/>
        </w:rPr>
        <w:t>adjecto</w:t>
      </w:r>
      <w:r w:rsidRPr="00E4404A">
        <w:rPr>
          <w:rFonts w:ascii="Bookman Old Style" w:hAnsi="Bookman Old Style"/>
          <w:sz w:val="24"/>
          <w:szCs w:val="24"/>
        </w:rPr>
        <w:t xml:space="preserve">. </w:t>
      </w:r>
    </w:p>
    <w:p w:rsidR="00AF2ADE" w:rsidRPr="008714DD" w:rsidRDefault="00AF2ADE" w:rsidP="008714DD">
      <w:pPr>
        <w:pStyle w:val="a7"/>
        <w:tabs>
          <w:tab w:val="left" w:pos="0"/>
        </w:tabs>
        <w:spacing w:before="240" w:line="360" w:lineRule="auto"/>
        <w:ind w:left="1134" w:hanging="283"/>
        <w:contextualSpacing w:val="0"/>
        <w:jc w:val="both"/>
        <w:rPr>
          <w:rFonts w:ascii="Bookman Old Style" w:hAnsi="Bookman Old Style"/>
          <w:sz w:val="24"/>
          <w:szCs w:val="24"/>
        </w:rPr>
      </w:pPr>
      <w:r w:rsidRPr="008714DD">
        <w:rPr>
          <w:rFonts w:ascii="Bookman Old Style" w:hAnsi="Bookman Old Style"/>
          <w:b/>
          <w:sz w:val="24"/>
          <w:szCs w:val="24"/>
        </w:rPr>
        <w:t xml:space="preserve">β) </w:t>
      </w:r>
      <w:r w:rsidRPr="008714DD">
        <w:rPr>
          <w:rFonts w:ascii="Bookman Old Style" w:hAnsi="Bookman Old Style"/>
          <w:sz w:val="24"/>
          <w:szCs w:val="24"/>
        </w:rPr>
        <w:t>Τα όσα ήδη</w:t>
      </w:r>
      <w:r w:rsidRPr="008714DD">
        <w:rPr>
          <w:rFonts w:ascii="Bookman Old Style" w:hAnsi="Bookman Old Style"/>
          <w:b/>
          <w:sz w:val="24"/>
          <w:szCs w:val="24"/>
        </w:rPr>
        <w:t xml:space="preserve"> </w:t>
      </w:r>
      <w:r w:rsidRPr="008714DD">
        <w:rPr>
          <w:rFonts w:ascii="Bookman Old Style" w:hAnsi="Bookman Old Style"/>
          <w:sz w:val="24"/>
          <w:szCs w:val="24"/>
        </w:rPr>
        <w:t xml:space="preserve">εκτέθηκαν επιτρέπουν την συναγωγή και των εξής συμπερασμάτων, ως προς το πώς και γιατί η Αντιπροσωπευτική Δημοκρατία συνιστά την πιο πρόσφορη διαδικασία εγγύησης της Ελευθερίας.  Τούτο ισχύει: </w:t>
      </w:r>
    </w:p>
    <w:p w:rsidR="008714DD" w:rsidRDefault="00AF2ADE" w:rsidP="008714DD">
      <w:pPr>
        <w:tabs>
          <w:tab w:val="left" w:pos="142"/>
        </w:tabs>
        <w:spacing w:before="240" w:line="360" w:lineRule="auto"/>
        <w:ind w:left="1418" w:hanging="284"/>
        <w:jc w:val="both"/>
        <w:rPr>
          <w:rFonts w:ascii="Bookman Old Style" w:hAnsi="Bookman Old Style"/>
          <w:sz w:val="24"/>
          <w:szCs w:val="24"/>
        </w:rPr>
      </w:pPr>
      <w:r w:rsidRPr="008714DD">
        <w:rPr>
          <w:rFonts w:ascii="Bookman Old Style" w:hAnsi="Bookman Old Style"/>
          <w:b/>
          <w:sz w:val="24"/>
          <w:szCs w:val="24"/>
        </w:rPr>
        <w:t>β1)</w:t>
      </w:r>
      <w:r w:rsidR="008714DD">
        <w:rPr>
          <w:rFonts w:ascii="Bookman Old Style" w:hAnsi="Bookman Old Style"/>
          <w:sz w:val="24"/>
          <w:szCs w:val="24"/>
        </w:rPr>
        <w:t xml:space="preserve"> </w:t>
      </w:r>
      <w:r w:rsidRPr="008714DD">
        <w:rPr>
          <w:rFonts w:ascii="Bookman Old Style" w:hAnsi="Bookman Old Style"/>
          <w:sz w:val="24"/>
          <w:szCs w:val="24"/>
        </w:rPr>
        <w:t xml:space="preserve">Πρώτον, διότι η Αντιπροσωπευτική Δημοκρατία αναγνωρίζει και εγγυάται  την Ελευθερία ως βασική αντηρίδα της δημοκρατικής διακυβέρνησης σε τέτοιο βαθμό, ώστε η θεσμική και πολιτική πεμπτουσία της να καταλήγει στο αμάλγαμα Ελευθερίας και Δημοκρατίας.  </w:t>
      </w:r>
    </w:p>
    <w:p w:rsidR="00AF2ADE" w:rsidRPr="008714DD" w:rsidRDefault="00AF2ADE" w:rsidP="008714DD">
      <w:pPr>
        <w:tabs>
          <w:tab w:val="left" w:pos="142"/>
        </w:tabs>
        <w:spacing w:before="240" w:line="360" w:lineRule="auto"/>
        <w:ind w:left="1418" w:hanging="284"/>
        <w:jc w:val="both"/>
        <w:rPr>
          <w:rFonts w:ascii="Bookman Old Style" w:hAnsi="Bookman Old Style"/>
          <w:sz w:val="24"/>
          <w:szCs w:val="24"/>
        </w:rPr>
      </w:pPr>
      <w:r w:rsidRPr="008714DD">
        <w:rPr>
          <w:rFonts w:ascii="Bookman Old Style" w:hAnsi="Bookman Old Style"/>
          <w:b/>
          <w:sz w:val="24"/>
          <w:szCs w:val="24"/>
        </w:rPr>
        <w:t xml:space="preserve">β2) </w:t>
      </w:r>
      <w:r w:rsidRPr="008714DD">
        <w:rPr>
          <w:rFonts w:ascii="Bookman Old Style" w:hAnsi="Bookman Old Style"/>
          <w:sz w:val="24"/>
          <w:szCs w:val="24"/>
        </w:rPr>
        <w:t>Και, δεύτερον, διότι στο πλαίσιο της Αντιπροσωπευτικής Δημοκρατίας η πανηγυρική διακήρυξη της Ελευθερίας δεν θεωρείται επαρκής εγγύηση ακώλυτης απόλαυσής της, αλλά πρέπει να συνοδεύεται, απαραιτήτως, από την οριοθέτηση άσκησης των επιμέρους δικαιωμάτων που την αξιοποιούν στην πράξη, έτσι ώστε η καταχρηστική ή αυθαίρετη γενικώς χρήση τους να μην οδηγεί στην αναίρεση της Ελευθερίας.</w:t>
      </w:r>
    </w:p>
    <w:p w:rsidR="00AF2ADE" w:rsidRPr="008714DD" w:rsidRDefault="00AF2ADE" w:rsidP="008714DD">
      <w:pPr>
        <w:tabs>
          <w:tab w:val="left" w:pos="0"/>
        </w:tabs>
        <w:spacing w:before="240" w:line="360" w:lineRule="auto"/>
        <w:ind w:left="1134" w:hanging="283"/>
        <w:jc w:val="both"/>
        <w:rPr>
          <w:rFonts w:ascii="Bookman Old Style" w:hAnsi="Bookman Old Style"/>
          <w:sz w:val="24"/>
          <w:szCs w:val="24"/>
        </w:rPr>
      </w:pPr>
      <w:r w:rsidRPr="008714DD">
        <w:rPr>
          <w:rFonts w:ascii="Bookman Old Style" w:hAnsi="Bookman Old Style"/>
          <w:b/>
          <w:sz w:val="24"/>
          <w:szCs w:val="24"/>
        </w:rPr>
        <w:t xml:space="preserve">γ) </w:t>
      </w:r>
      <w:r w:rsidRPr="008714DD">
        <w:rPr>
          <w:rFonts w:ascii="Bookman Old Style" w:hAnsi="Bookman Old Style"/>
          <w:sz w:val="24"/>
          <w:szCs w:val="24"/>
        </w:rPr>
        <w:t xml:space="preserve">Οι αναλύσεις που προηγήθηκαν επιτρέπουν μια πρώτη, συνθετική, καταγραφή των βασικών συνιστωσών, θεσμικών και πολιτικών, του καθεστώτος το οποίο προσδιορίζει τις </w:t>
      </w:r>
      <w:r w:rsidRPr="008714DD">
        <w:rPr>
          <w:rFonts w:ascii="Bookman Old Style" w:hAnsi="Bookman Old Style"/>
          <w:sz w:val="24"/>
          <w:szCs w:val="24"/>
        </w:rPr>
        <w:lastRenderedPageBreak/>
        <w:t>συντεταγμένες του πεδίου προστασίας της Ελευθερίας στο πλαίσιο της Αντιπροσωπευτικής Δημοκρατίας.</w:t>
      </w:r>
    </w:p>
    <w:p w:rsidR="008714DD" w:rsidRDefault="00AF2ADE" w:rsidP="008714DD">
      <w:pPr>
        <w:tabs>
          <w:tab w:val="left" w:pos="426"/>
        </w:tabs>
        <w:spacing w:before="240" w:line="360" w:lineRule="auto"/>
        <w:ind w:left="1418" w:hanging="284"/>
        <w:jc w:val="both"/>
        <w:rPr>
          <w:rFonts w:ascii="Bookman Old Style" w:hAnsi="Bookman Old Style"/>
          <w:sz w:val="24"/>
          <w:szCs w:val="24"/>
        </w:rPr>
      </w:pPr>
      <w:r w:rsidRPr="008714DD">
        <w:rPr>
          <w:rFonts w:ascii="Bookman Old Style" w:hAnsi="Bookman Old Style"/>
          <w:b/>
          <w:sz w:val="24"/>
          <w:szCs w:val="24"/>
        </w:rPr>
        <w:t xml:space="preserve">γ1) </w:t>
      </w:r>
      <w:r w:rsidRPr="008714DD">
        <w:rPr>
          <w:rFonts w:ascii="Bookman Old Style" w:hAnsi="Bookman Old Style"/>
          <w:sz w:val="24"/>
          <w:szCs w:val="24"/>
        </w:rPr>
        <w:t xml:space="preserve">Η καταγραφή αυτή περιστρέφεται γύρω από το βασικό χαρακτηριστικό της Αντιπροσωπευτικής Δημοκρατίας, το οποίο φωτίζει και την θεμελιώδη ιδιαιτερότητά της ως διαδικασίας εγγύησης της Ελευθερίας.  Και το χαρακτηριστικό αυτό συνιστάται στο ότι η αυθεντική Αντιπροσωπευτική Δημοκρατία -ήτοι εκείνη που ανταποκρίνεται στους όρους γέννησής της και στις προοπτικές του προορισμού της- είναι, εξ ορισμού, Φιλελεύθερη.  Συγκεκριμένα δε ως εκ καταγωγής ανθρωποκεντρική, η Αντιπροσωπευτική Δημοκρατία, μέσω των θεσμικών και πολιτικών διαστάσεών της, έχει ως κύρια αποστολή την θωράκιση της Ελευθερίας έναντι όλων των εν δυνάμει υπονομευτών της, είτε αυτοί ανήκουν στην σφαίρα της κρατικής εξουσίας είτε στην πλευρά των  ιδιωτών, φυσικών ή νομικών προσώπων. </w:t>
      </w:r>
    </w:p>
    <w:p w:rsidR="00AF2ADE" w:rsidRPr="008714DD" w:rsidRDefault="00AF2ADE" w:rsidP="008714DD">
      <w:pPr>
        <w:tabs>
          <w:tab w:val="left" w:pos="426"/>
        </w:tabs>
        <w:spacing w:before="240" w:line="360" w:lineRule="auto"/>
        <w:ind w:left="1418" w:hanging="284"/>
        <w:jc w:val="both"/>
        <w:rPr>
          <w:rFonts w:ascii="Bookman Old Style" w:hAnsi="Bookman Old Style"/>
          <w:sz w:val="24"/>
          <w:szCs w:val="24"/>
        </w:rPr>
      </w:pPr>
      <w:r w:rsidRPr="008714DD">
        <w:rPr>
          <w:rFonts w:ascii="Bookman Old Style" w:hAnsi="Bookman Old Style"/>
          <w:b/>
          <w:sz w:val="24"/>
          <w:szCs w:val="24"/>
        </w:rPr>
        <w:t xml:space="preserve">γ2) </w:t>
      </w:r>
      <w:r w:rsidRPr="008714DD">
        <w:rPr>
          <w:rFonts w:ascii="Bookman Old Style" w:hAnsi="Bookman Old Style"/>
          <w:sz w:val="24"/>
          <w:szCs w:val="24"/>
        </w:rPr>
        <w:t>Υπό τα δεδομένα αυτά ο φιλελεύθερος χαρακτήρας της Αντιπροσωπευτικής Δημοκρατίας εκπορεύεται κυρίως από την αποστολή της εκείνη, η οποία προσανατολίζεται στο να διασφαλίζει σε καθέναν, και έναντι παντός, την μέσω της Ελευθερίας υπεράσπιση της αξίας του και ανάπτυξη της προσωπικότητάς του, όπως ήδη αναφέρθηκε επανειλημμένως και όπως θα διευκρινισθεί περαιτέρω στην συνέχεια.</w:t>
      </w:r>
    </w:p>
    <w:p w:rsidR="00AF2ADE" w:rsidRPr="008F2506" w:rsidRDefault="00AF2ADE" w:rsidP="008714DD">
      <w:pPr>
        <w:tabs>
          <w:tab w:val="left" w:pos="567"/>
        </w:tabs>
        <w:spacing w:before="240" w:line="360" w:lineRule="auto"/>
        <w:ind w:left="567" w:hanging="283"/>
        <w:jc w:val="both"/>
        <w:rPr>
          <w:rFonts w:ascii="Bookman Old Style" w:hAnsi="Bookman Old Style"/>
          <w:sz w:val="24"/>
          <w:szCs w:val="24"/>
        </w:rPr>
      </w:pPr>
      <w:r w:rsidRPr="008F2506">
        <w:rPr>
          <w:rFonts w:ascii="Bookman Old Style" w:hAnsi="Bookman Old Style"/>
          <w:b/>
          <w:sz w:val="24"/>
          <w:szCs w:val="24"/>
        </w:rPr>
        <w:t xml:space="preserve">Β. Το Κράτος μπροστά στην πρόκληση της εγγύησης του  φιλελεύθερου χαρακτήρα της Αντιπροσωπευτικής Δημοκρατίας </w:t>
      </w:r>
    </w:p>
    <w:bookmarkEnd w:id="2"/>
    <w:p w:rsidR="00AF2ADE" w:rsidRDefault="00AF2ADE" w:rsidP="008714DD">
      <w:pPr>
        <w:pStyle w:val="a7"/>
        <w:tabs>
          <w:tab w:val="left" w:pos="567"/>
        </w:tabs>
        <w:spacing w:before="240" w:line="360" w:lineRule="auto"/>
        <w:ind w:left="567" w:hanging="283"/>
        <w:contextualSpacing w:val="0"/>
        <w:jc w:val="both"/>
        <w:rPr>
          <w:rFonts w:ascii="Bookman Old Style" w:hAnsi="Bookman Old Style"/>
          <w:sz w:val="24"/>
          <w:szCs w:val="24"/>
        </w:rPr>
      </w:pPr>
      <w:r>
        <w:rPr>
          <w:rFonts w:ascii="Bookman Old Style" w:hAnsi="Bookman Old Style"/>
          <w:sz w:val="24"/>
          <w:szCs w:val="24"/>
        </w:rPr>
        <w:tab/>
        <w:t xml:space="preserve">Η Αντιπροσωπευτική Δημοκρατία παρακμάζει κάτω από το βάρος της θεσμικής και πολιτικής </w:t>
      </w:r>
      <w:r w:rsidRPr="004A27F3">
        <w:rPr>
          <w:rFonts w:ascii="Bookman Old Style" w:hAnsi="Bookman Old Style"/>
          <w:sz w:val="24"/>
          <w:szCs w:val="24"/>
        </w:rPr>
        <w:t>οξείδωσης</w:t>
      </w:r>
      <w:r>
        <w:rPr>
          <w:rFonts w:ascii="Bookman Old Style" w:hAnsi="Bookman Old Style"/>
          <w:sz w:val="24"/>
          <w:szCs w:val="24"/>
        </w:rPr>
        <w:t xml:space="preserve"> των βασικών αντηρίδων της. Οξείδωσης που δοκιμάζει επικίνδυνα τις αντοχές της κατά την </w:t>
      </w:r>
      <w:r>
        <w:rPr>
          <w:rFonts w:ascii="Bookman Old Style" w:hAnsi="Bookman Old Style"/>
          <w:sz w:val="24"/>
          <w:szCs w:val="24"/>
        </w:rPr>
        <w:lastRenderedPageBreak/>
        <w:t xml:space="preserve">υπεράσπιση της Ελευθερίας και των δικαιωμάτων, τα οποία συνιστούν τις επιμέρους εκφάνσεις άσκησης και απόλαυσής της στην πράξη.  Δίχως να υποτιμώνται οι κίνδυνοι, τους οποίους συνεπάγεται οιαδήποτε θεωρητική επιχείρηση καθορισμού της διαδρομής εξέλιξης των θεσμικών και πολιτικών δεδομένων αυτής της εμβέλειας, δεν φαίνεται εσφαλμένη -καθ’ όσον αποδίδει, σε γενικές τουλάχιστον γραμμές, μια πανθομολογούμενη πραγματικότητα- η ακόλουθη συνοπτική παρουσίαση των αντηρίδων εκείνων της Αντιπροσωπευτικής Δημοκρατίας που η </w:t>
      </w:r>
      <w:r w:rsidRPr="004A27F3">
        <w:rPr>
          <w:rFonts w:ascii="Bookman Old Style" w:hAnsi="Bookman Old Style"/>
          <w:sz w:val="24"/>
          <w:szCs w:val="24"/>
        </w:rPr>
        <w:t>οξείδωσή</w:t>
      </w:r>
      <w:r>
        <w:rPr>
          <w:rFonts w:ascii="Bookman Old Style" w:hAnsi="Bookman Old Style"/>
          <w:sz w:val="24"/>
          <w:szCs w:val="24"/>
        </w:rPr>
        <w:t xml:space="preserve"> τους την ωθεί στον κατήφορο της παρακμής. Με την προκαταρκτική επισήμανση ότι η γέννηση και η θεσμική και πολιτική εμπέδωση της Αντιπροσωπευτικής Δημοκρατίας αποδεικνύουν ευχερώς πως το Κράτος είναι εκείνο το οποίο, κατά τον προορισμό των δημοκρατικών του δομών, φέρει το μεγαλύτερο βάρος της εγγύησης του φιλελεύθερου χαρακτήρα της Αντιπροσωπευτικής Δημοκρατίας, ήτοι του χαρακτήρα που την καθιστά πρόσφορη διαδικασία εγγύησης της Ελευθερίας. </w:t>
      </w:r>
    </w:p>
    <w:p w:rsidR="00AF2ADE" w:rsidRDefault="00AF2ADE" w:rsidP="00AF2ADE">
      <w:pPr>
        <w:pStyle w:val="a7"/>
        <w:tabs>
          <w:tab w:val="left" w:pos="0"/>
        </w:tabs>
        <w:spacing w:before="240"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b/>
          <w:sz w:val="24"/>
          <w:szCs w:val="24"/>
        </w:rPr>
        <w:tab/>
      </w:r>
      <w:r>
        <w:rPr>
          <w:rFonts w:ascii="Bookman Old Style" w:hAnsi="Bookman Old Style"/>
          <w:sz w:val="24"/>
          <w:szCs w:val="24"/>
        </w:rPr>
        <w:t xml:space="preserve">Κατ’ ακρίβεια ουσιώδης αποστολή του Κράτους, στο πλαίσιο της Αντιπροσωπευτικής Δημοκρατίας, είναι η οργάνωση και λειτουργία των θεσμικών εγγυήσεων, οι οποίες διασφαλίζουν την υπεράσπιση της αξίας του Ανθρώπου και της ελεύθερης ανάπτυξης της προσωπικότητάς του, μέσω της ακώλυτης άσκησης των επιμέρους δημοκρατικώς θεσμοθετημένων δικαιωμάτων του. </w:t>
      </w:r>
    </w:p>
    <w:p w:rsidR="00AF2ADE" w:rsidRDefault="00AF2ADE" w:rsidP="00AF2ADE">
      <w:pPr>
        <w:pStyle w:val="a7"/>
        <w:tabs>
          <w:tab w:val="left" w:pos="0"/>
        </w:tabs>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 xml:space="preserve">Επέκεινα, η περαιτέρω παρέμβαση του Κράτους στην εξέλιξη του κοινωνικού και, ιδίως, του οικονομικού γίγνεσθαι μόνον ως εξαίρεση μπορεί να θεσμοθετείται.  Εξαίρεση, η οποία δικαιολογείται μόνον όταν οι κανόνες της Οικονομίας της Αγοράς έχουν ατονήσει ουσιωδώς και δεν είναι σε θέση να διασφαλίσουν στην πράξη την αποτελεσματική άσκηση της Οικονομικής Ελευθερίας.  Επιπλέον, η κατ’ εξαίρεση κρατική παρέμβαση έχει, οπωσδήποτε, περιορισμένη διάρκεια- με άλλες λέξεις είναι αυστηρώς οριοθετημένη και </w:t>
      </w:r>
      <w:proofErr w:type="spellStart"/>
      <w:r w:rsidRPr="00E47CFD">
        <w:rPr>
          <w:rFonts w:ascii="Bookman Old Style" w:hAnsi="Bookman Old Style"/>
          <w:sz w:val="24"/>
          <w:szCs w:val="24"/>
          <w:lang w:val="en-US"/>
        </w:rPr>
        <w:t>ratione</w:t>
      </w:r>
      <w:proofErr w:type="spellEnd"/>
      <w:r w:rsidRPr="00E47CFD">
        <w:rPr>
          <w:rFonts w:ascii="Bookman Old Style" w:hAnsi="Bookman Old Style"/>
          <w:sz w:val="24"/>
          <w:szCs w:val="24"/>
        </w:rPr>
        <w:t xml:space="preserve"> </w:t>
      </w:r>
      <w:proofErr w:type="spellStart"/>
      <w:r w:rsidRPr="00E47CFD">
        <w:rPr>
          <w:rFonts w:ascii="Bookman Old Style" w:hAnsi="Bookman Old Style"/>
          <w:sz w:val="24"/>
          <w:szCs w:val="24"/>
          <w:lang w:val="en-US"/>
        </w:rPr>
        <w:lastRenderedPageBreak/>
        <w:t>materiae</w:t>
      </w:r>
      <w:proofErr w:type="spellEnd"/>
      <w:r w:rsidRPr="00E47CFD">
        <w:rPr>
          <w:rFonts w:ascii="Bookman Old Style" w:hAnsi="Bookman Old Style"/>
          <w:sz w:val="24"/>
          <w:szCs w:val="24"/>
        </w:rPr>
        <w:t xml:space="preserve"> και </w:t>
      </w:r>
      <w:proofErr w:type="spellStart"/>
      <w:r w:rsidRPr="00E47CFD">
        <w:rPr>
          <w:rFonts w:ascii="Bookman Old Style" w:hAnsi="Bookman Old Style"/>
          <w:sz w:val="24"/>
          <w:szCs w:val="24"/>
          <w:lang w:val="en-US"/>
        </w:rPr>
        <w:t>ratione</w:t>
      </w:r>
      <w:proofErr w:type="spellEnd"/>
      <w:r w:rsidRPr="00E47CFD">
        <w:rPr>
          <w:rFonts w:ascii="Bookman Old Style" w:hAnsi="Bookman Old Style"/>
          <w:sz w:val="24"/>
          <w:szCs w:val="24"/>
        </w:rPr>
        <w:t xml:space="preserve"> </w:t>
      </w:r>
      <w:proofErr w:type="spellStart"/>
      <w:r w:rsidRPr="00E47CFD">
        <w:rPr>
          <w:rFonts w:ascii="Bookman Old Style" w:hAnsi="Bookman Old Style"/>
          <w:sz w:val="24"/>
          <w:szCs w:val="24"/>
          <w:lang w:val="en-US"/>
        </w:rPr>
        <w:t>temporis</w:t>
      </w:r>
      <w:proofErr w:type="spellEnd"/>
      <w:r>
        <w:rPr>
          <w:rFonts w:ascii="Bookman Old Style" w:hAnsi="Bookman Old Style"/>
          <w:sz w:val="24"/>
          <w:szCs w:val="24"/>
        </w:rPr>
        <w:t xml:space="preserve">- </w:t>
      </w:r>
      <w:proofErr w:type="spellStart"/>
      <w:r>
        <w:rPr>
          <w:rFonts w:ascii="Bookman Old Style" w:hAnsi="Bookman Old Style"/>
          <w:sz w:val="24"/>
          <w:szCs w:val="24"/>
        </w:rPr>
        <w:t>εξικνούμενη</w:t>
      </w:r>
      <w:proofErr w:type="spellEnd"/>
      <w:r>
        <w:rPr>
          <w:rFonts w:ascii="Bookman Old Style" w:hAnsi="Bookman Old Style"/>
          <w:sz w:val="24"/>
          <w:szCs w:val="24"/>
        </w:rPr>
        <w:t xml:space="preserve"> επιτρεπτώς έως την αποκατάσταση της ομαλής λειτουργίας της Οικονομίας της Αγοράς και της κατ’ ακολουθία απρόσκοπτης άσκησης της Οικονομικής Ελευθερίας. </w:t>
      </w:r>
    </w:p>
    <w:p w:rsidR="00AF2ADE" w:rsidRDefault="00AF2ADE" w:rsidP="00AF2ADE">
      <w:pPr>
        <w:pStyle w:val="a7"/>
        <w:tabs>
          <w:tab w:val="left" w:pos="0"/>
        </w:tabs>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 xml:space="preserve">Τον προαναφερόμενο εγγυητικό ρόλο υπέρ της Ελευθερίας και των Θεμελιωδών Δικαιωμάτων, που συνθέτουν τις επιμέρους εκφάνσεις της, αδυνατεί να φέρει σε πέρας αποτελεσματικώς το Κράτος υπό τις σύγχρονες συνθήκες, τις οποίες επιβαρύνει δραματικά ένα πρωτόγνωρο κλίμα αβεβαιότητας στο πεδίο κάθε δημοκρατικώς οργανωμένης Κοινωνίας των Πολιτών.  Και όσο η διαιώνιση της ως άνω αβεβαιότητας διευρύνεται, τόσο περισσότερο τα μέλη της Κοινωνίας των Πολιτών αισθάνονται την ανάγκη προστασίας του </w:t>
      </w:r>
      <w:r w:rsidRPr="00F73E15">
        <w:rPr>
          <w:rFonts w:ascii="Bookman Old Style" w:hAnsi="Bookman Old Style"/>
          <w:sz w:val="24"/>
          <w:szCs w:val="24"/>
        </w:rPr>
        <w:t>ζωτικού χώρου</w:t>
      </w:r>
      <w:r>
        <w:rPr>
          <w:rFonts w:ascii="Bookman Old Style" w:hAnsi="Bookman Old Style"/>
          <w:sz w:val="24"/>
          <w:szCs w:val="24"/>
        </w:rPr>
        <w:t xml:space="preserve"> της ελευθερίας τους. Άρα τόσο περισσότερο αισθάνονται και την αδυναμία του Κράτους να εγγυηθεί, κατά τον προορισμό του, τον φιλελεύθερο χαρακτήρα της Αντιπροσωπευτικής Δημοκρατίας. </w:t>
      </w:r>
    </w:p>
    <w:p w:rsidR="00AF2ADE" w:rsidRDefault="00AF2ADE" w:rsidP="00AF2ADE">
      <w:pPr>
        <w:pStyle w:val="a7"/>
        <w:tabs>
          <w:tab w:val="left" w:pos="0"/>
        </w:tabs>
        <w:spacing w:before="240"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Αυτή την, καταλυτική ως προς την ασφάλεια την οποία πρέπει να αισθάνονται τα μέλη της Κοινωνίας των Πολιτών για να διαδραματίσουν τον ρόλο που τους αναλογεί, αβεβαιότητα προκαλούν στην εποχή μας κυρίως:</w:t>
      </w:r>
    </w:p>
    <w:p w:rsidR="00AF2ADE" w:rsidRDefault="00AF2ADE" w:rsidP="00AF2ADE">
      <w:pPr>
        <w:pStyle w:val="a7"/>
        <w:tabs>
          <w:tab w:val="left" w:pos="0"/>
        </w:tabs>
        <w:spacing w:before="240" w:line="360" w:lineRule="auto"/>
        <w:ind w:left="1134" w:hanging="283"/>
        <w:contextualSpacing w:val="0"/>
        <w:jc w:val="both"/>
        <w:rPr>
          <w:rFonts w:ascii="Bookman Old Style" w:hAnsi="Bookman Old Style"/>
          <w:sz w:val="24"/>
          <w:szCs w:val="24"/>
        </w:rPr>
      </w:pPr>
      <w:r>
        <w:rPr>
          <w:rFonts w:ascii="Bookman Old Style" w:hAnsi="Bookman Old Style"/>
          <w:b/>
          <w:sz w:val="24"/>
          <w:szCs w:val="24"/>
        </w:rPr>
        <w:t>α)</w:t>
      </w:r>
      <w:r>
        <w:rPr>
          <w:rFonts w:ascii="Bookman Old Style" w:hAnsi="Bookman Old Style"/>
          <w:b/>
          <w:sz w:val="24"/>
          <w:szCs w:val="24"/>
        </w:rPr>
        <w:tab/>
      </w:r>
      <w:r>
        <w:rPr>
          <w:rFonts w:ascii="Bookman Old Style" w:hAnsi="Bookman Old Style"/>
          <w:sz w:val="24"/>
          <w:szCs w:val="24"/>
        </w:rPr>
        <w:t xml:space="preserve">Πρώτον, οι ιδιόμορφες συνθήκες της Οικονομικής Παγκοσμιοποίησης, σε συνδυασμό με εκείνες της Κλιματικής Αλλαγής και της Κλιματικής Κρίσης. Οι οποίες οφείλονται, εν πολλοίς, στην αλόγιστη ανάπτυξη ορισμένων πτυχών της οικονομικής δραστηριότητας, παγκοσμίως, στην βάση μιας </w:t>
      </w:r>
      <w:proofErr w:type="spellStart"/>
      <w:r>
        <w:rPr>
          <w:rFonts w:ascii="Bookman Old Style" w:hAnsi="Bookman Old Style"/>
          <w:sz w:val="24"/>
          <w:szCs w:val="24"/>
        </w:rPr>
        <w:t>στρεβλώς</w:t>
      </w:r>
      <w:proofErr w:type="spellEnd"/>
      <w:r>
        <w:rPr>
          <w:rFonts w:ascii="Bookman Old Style" w:hAnsi="Bookman Old Style"/>
          <w:sz w:val="24"/>
          <w:szCs w:val="24"/>
        </w:rPr>
        <w:t xml:space="preserve"> δομημένης οικονομικής ανάπτυξης. </w:t>
      </w:r>
    </w:p>
    <w:p w:rsidR="00AF2ADE" w:rsidRDefault="00AF2ADE" w:rsidP="00AF2ADE">
      <w:pPr>
        <w:pStyle w:val="a7"/>
        <w:tabs>
          <w:tab w:val="left" w:pos="0"/>
        </w:tabs>
        <w:spacing w:before="240" w:line="360" w:lineRule="auto"/>
        <w:ind w:left="1418" w:hanging="284"/>
        <w:contextualSpacing w:val="0"/>
        <w:jc w:val="both"/>
        <w:rPr>
          <w:rFonts w:ascii="Bookman Old Style" w:hAnsi="Bookman Old Style"/>
          <w:sz w:val="24"/>
          <w:szCs w:val="24"/>
        </w:rPr>
      </w:pPr>
      <w:r w:rsidRPr="009808DC">
        <w:rPr>
          <w:rFonts w:ascii="Bookman Old Style" w:hAnsi="Bookman Old Style"/>
          <w:b/>
          <w:sz w:val="24"/>
          <w:szCs w:val="24"/>
        </w:rPr>
        <w:t>α1)</w:t>
      </w:r>
      <w:r>
        <w:rPr>
          <w:rFonts w:ascii="Bookman Old Style" w:hAnsi="Bookman Old Style"/>
          <w:sz w:val="24"/>
          <w:szCs w:val="24"/>
        </w:rPr>
        <w:t xml:space="preserve"> Η κατά τ’ ανωτέρω αρνητική ιδιομορφία των συνθηκών της Οικονομικής Παγκοσμιοποίησης οφείλεται στο ότι η τελευταία στοχεύει ευθέως στην περιθωριοποίηση του ρόλου του Κράτους -μέσω της κανονιστικής «</w:t>
      </w:r>
      <w:r w:rsidRPr="003F45E6">
        <w:rPr>
          <w:rFonts w:ascii="Bookman Old Style" w:hAnsi="Bookman Old Style"/>
          <w:i/>
          <w:sz w:val="24"/>
          <w:szCs w:val="24"/>
        </w:rPr>
        <w:t>απορρύθμισης</w:t>
      </w:r>
      <w:r>
        <w:rPr>
          <w:rFonts w:ascii="Bookman Old Style" w:hAnsi="Bookman Old Style"/>
          <w:sz w:val="24"/>
          <w:szCs w:val="24"/>
        </w:rPr>
        <w:t xml:space="preserve">» του πεδίου δράσης του και της </w:t>
      </w:r>
      <w:r w:rsidRPr="00F73E15">
        <w:rPr>
          <w:rFonts w:ascii="Bookman Old Style" w:hAnsi="Bookman Old Style"/>
          <w:sz w:val="24"/>
          <w:szCs w:val="24"/>
        </w:rPr>
        <w:t>αποθέωσης</w:t>
      </w:r>
      <w:r>
        <w:rPr>
          <w:rFonts w:ascii="Bookman Old Style" w:hAnsi="Bookman Old Style"/>
          <w:sz w:val="24"/>
          <w:szCs w:val="24"/>
        </w:rPr>
        <w:t xml:space="preserve"> της δύναμης </w:t>
      </w:r>
      <w:r>
        <w:rPr>
          <w:rFonts w:ascii="Bookman Old Style" w:hAnsi="Bookman Old Style"/>
          <w:sz w:val="24"/>
          <w:szCs w:val="24"/>
        </w:rPr>
        <w:lastRenderedPageBreak/>
        <w:t>«</w:t>
      </w:r>
      <w:r w:rsidRPr="00CB6131">
        <w:rPr>
          <w:rFonts w:ascii="Bookman Old Style" w:hAnsi="Bookman Old Style"/>
          <w:i/>
          <w:sz w:val="24"/>
          <w:szCs w:val="24"/>
        </w:rPr>
        <w:t>αυτορρύθμισης</w:t>
      </w:r>
      <w:r>
        <w:rPr>
          <w:rFonts w:ascii="Bookman Old Style" w:hAnsi="Bookman Old Style"/>
          <w:i/>
          <w:sz w:val="24"/>
          <w:szCs w:val="24"/>
        </w:rPr>
        <w:t>»</w:t>
      </w:r>
      <w:r>
        <w:rPr>
          <w:rFonts w:ascii="Bookman Old Style" w:hAnsi="Bookman Old Style"/>
          <w:sz w:val="24"/>
          <w:szCs w:val="24"/>
        </w:rPr>
        <w:t xml:space="preserve"> της Οικονομίας της Αγοράς- και στην επικράτηση ενός είδους «</w:t>
      </w:r>
      <w:r w:rsidRPr="00CB6131">
        <w:rPr>
          <w:rFonts w:ascii="Bookman Old Style" w:hAnsi="Bookman Old Style"/>
          <w:i/>
          <w:sz w:val="24"/>
          <w:szCs w:val="24"/>
        </w:rPr>
        <w:t>επικυριαρχίας</w:t>
      </w:r>
      <w:r>
        <w:rPr>
          <w:rFonts w:ascii="Bookman Old Style" w:hAnsi="Bookman Old Style"/>
          <w:i/>
          <w:sz w:val="24"/>
          <w:szCs w:val="24"/>
        </w:rPr>
        <w:t>»</w:t>
      </w:r>
      <w:r>
        <w:rPr>
          <w:rFonts w:ascii="Bookman Old Style" w:hAnsi="Bookman Old Style"/>
          <w:sz w:val="24"/>
          <w:szCs w:val="24"/>
        </w:rPr>
        <w:t xml:space="preserve"> του «</w:t>
      </w:r>
      <w:r w:rsidRPr="00CB6131">
        <w:rPr>
          <w:rFonts w:ascii="Bookman Old Style" w:hAnsi="Bookman Old Style"/>
          <w:i/>
          <w:sz w:val="24"/>
          <w:szCs w:val="24"/>
        </w:rPr>
        <w:t>οικονομικού</w:t>
      </w:r>
      <w:r>
        <w:rPr>
          <w:rFonts w:ascii="Bookman Old Style" w:hAnsi="Bookman Old Style"/>
          <w:i/>
          <w:sz w:val="24"/>
          <w:szCs w:val="24"/>
        </w:rPr>
        <w:t>»</w:t>
      </w:r>
      <w:r>
        <w:rPr>
          <w:rFonts w:ascii="Bookman Old Style" w:hAnsi="Bookman Old Style"/>
          <w:sz w:val="24"/>
          <w:szCs w:val="24"/>
        </w:rPr>
        <w:t xml:space="preserve"> επί του «</w:t>
      </w:r>
      <w:r w:rsidRPr="00CB6131">
        <w:rPr>
          <w:rFonts w:ascii="Bookman Old Style" w:hAnsi="Bookman Old Style"/>
          <w:i/>
          <w:sz w:val="24"/>
          <w:szCs w:val="24"/>
        </w:rPr>
        <w:t>θεσμικού</w:t>
      </w:r>
      <w:r>
        <w:rPr>
          <w:rFonts w:ascii="Bookman Old Style" w:hAnsi="Bookman Old Style"/>
          <w:i/>
          <w:sz w:val="24"/>
          <w:szCs w:val="24"/>
        </w:rPr>
        <w:t>»</w:t>
      </w:r>
      <w:r>
        <w:rPr>
          <w:rFonts w:ascii="Bookman Old Style" w:hAnsi="Bookman Old Style"/>
          <w:sz w:val="24"/>
          <w:szCs w:val="24"/>
        </w:rPr>
        <w:t xml:space="preserve">. Το φαινόμενο αυτό καθίσταται πλέον ορατό </w:t>
      </w:r>
      <w:r w:rsidRPr="00F73E15">
        <w:rPr>
          <w:rFonts w:ascii="Bookman Old Style" w:hAnsi="Bookman Old Style"/>
          <w:sz w:val="24"/>
          <w:szCs w:val="24"/>
        </w:rPr>
        <w:t>δια γυμνού οφθαλμού</w:t>
      </w:r>
      <w:r>
        <w:rPr>
          <w:rFonts w:ascii="Bookman Old Style" w:hAnsi="Bookman Old Style"/>
          <w:sz w:val="24"/>
          <w:szCs w:val="24"/>
        </w:rPr>
        <w:t xml:space="preserve"> αν αναλογισθούμε την έκταση του προδήλως άκρατου </w:t>
      </w:r>
      <w:r w:rsidRPr="002E5581">
        <w:rPr>
          <w:rFonts w:ascii="Bookman Old Style" w:hAnsi="Bookman Old Style"/>
          <w:sz w:val="24"/>
          <w:szCs w:val="24"/>
        </w:rPr>
        <w:t>οικονομισμού</w:t>
      </w:r>
      <w:r>
        <w:rPr>
          <w:rFonts w:ascii="Bookman Old Style" w:hAnsi="Bookman Old Style"/>
          <w:sz w:val="24"/>
          <w:szCs w:val="24"/>
        </w:rPr>
        <w:t xml:space="preserve">, ο οποίος διακρίνει την όλη πολιτική της Κυβέρνησης </w:t>
      </w:r>
      <w:proofErr w:type="spellStart"/>
      <w:r>
        <w:rPr>
          <w:rFonts w:ascii="Bookman Old Style" w:hAnsi="Bookman Old Style"/>
          <w:sz w:val="24"/>
          <w:szCs w:val="24"/>
        </w:rPr>
        <w:t>Τραμπ</w:t>
      </w:r>
      <w:proofErr w:type="spellEnd"/>
      <w:r>
        <w:rPr>
          <w:rFonts w:ascii="Bookman Old Style" w:hAnsi="Bookman Old Style"/>
          <w:sz w:val="24"/>
          <w:szCs w:val="24"/>
        </w:rPr>
        <w:t xml:space="preserve"> ιδίως μετά την δεύτερη εκλογή του ως Προέδρου των ΗΠΑ.  Ενός </w:t>
      </w:r>
      <w:r w:rsidRPr="002E5581">
        <w:rPr>
          <w:rFonts w:ascii="Bookman Old Style" w:hAnsi="Bookman Old Style"/>
          <w:sz w:val="24"/>
          <w:szCs w:val="24"/>
        </w:rPr>
        <w:t>οικονομισμού</w:t>
      </w:r>
      <w:r>
        <w:rPr>
          <w:rFonts w:ascii="Bookman Old Style" w:hAnsi="Bookman Old Style"/>
          <w:sz w:val="24"/>
          <w:szCs w:val="24"/>
        </w:rPr>
        <w:t xml:space="preserve"> ο οποίος μπορεί να οδηγήσει -αν δεν έχει ήδη έως ένα σημείο οδηγήσει- σε μια μορφή Παγκόσμιου Οικονομικού Πολέμου, άγνωστου μέχρι σήμερα στην ιστορία της Παγκόσμιας Οικονομίας. Τα εντελώς πρόσφατα παραδείγματα της εκ μέρους των ΗΠΑ επιβολής πολύ υψηλών δασμών σχεδόν σε παγκόσμια κλίμακα αρκεί για να επιβεβαιώσει ένα τέτοιο ενδεχόμενο, ακριβώς λόγω των αντίστοιχων αντιδράσεων των Κρατών που έχουν γίνει αποδέκτες αυτής της δασμολογικής επίθεσης ή και επιδρομής, με επικεφαλής την Ευρωπαϊκή Ένωση και, βεβαίως, την Κίνα. </w:t>
      </w:r>
    </w:p>
    <w:p w:rsidR="00AF2ADE" w:rsidRPr="000A5CCD" w:rsidRDefault="00AF2ADE" w:rsidP="00AF2ADE">
      <w:pPr>
        <w:pStyle w:val="a7"/>
        <w:tabs>
          <w:tab w:val="left" w:pos="0"/>
        </w:tabs>
        <w:spacing w:before="240" w:line="360" w:lineRule="auto"/>
        <w:ind w:left="1418" w:hanging="284"/>
        <w:contextualSpacing w:val="0"/>
        <w:jc w:val="both"/>
        <w:rPr>
          <w:rFonts w:ascii="Bookman Old Style" w:hAnsi="Bookman Old Style"/>
          <w:sz w:val="24"/>
          <w:szCs w:val="24"/>
        </w:rPr>
      </w:pPr>
      <w:r w:rsidRPr="000A5CCD">
        <w:rPr>
          <w:rFonts w:ascii="Bookman Old Style" w:hAnsi="Bookman Old Style"/>
          <w:b/>
          <w:sz w:val="24"/>
          <w:szCs w:val="24"/>
        </w:rPr>
        <w:t>α2)</w:t>
      </w:r>
      <w:r w:rsidRPr="000A5CCD">
        <w:rPr>
          <w:rFonts w:ascii="Bookman Old Style" w:hAnsi="Bookman Old Style"/>
          <w:sz w:val="24"/>
          <w:szCs w:val="24"/>
        </w:rPr>
        <w:t xml:space="preserve"> Από την πλευρά της η Κλιματική Αλλαγή</w:t>
      </w:r>
      <w:r>
        <w:rPr>
          <w:rFonts w:ascii="Bookman Old Style" w:hAnsi="Bookman Old Style"/>
          <w:sz w:val="24"/>
          <w:szCs w:val="24"/>
        </w:rPr>
        <w:t>, η οποία έχει πια φθάσει στο στάδιο της Κλιματικής Κρίσης,</w:t>
      </w:r>
      <w:r w:rsidRPr="000A5CCD">
        <w:rPr>
          <w:rFonts w:ascii="Bookman Old Style" w:hAnsi="Bookman Old Style"/>
          <w:sz w:val="24"/>
          <w:szCs w:val="24"/>
        </w:rPr>
        <w:t xml:space="preserve"> επιβαρύνει</w:t>
      </w:r>
      <w:r>
        <w:rPr>
          <w:rFonts w:ascii="Bookman Old Style" w:hAnsi="Bookman Old Style"/>
          <w:sz w:val="24"/>
          <w:szCs w:val="24"/>
        </w:rPr>
        <w:t xml:space="preserve"> ολοένα και περισσότερο</w:t>
      </w:r>
      <w:r w:rsidRPr="000A5CCD">
        <w:rPr>
          <w:rFonts w:ascii="Bookman Old Style" w:hAnsi="Bookman Old Style"/>
          <w:sz w:val="24"/>
          <w:szCs w:val="24"/>
        </w:rPr>
        <w:t xml:space="preserve"> τις συνθήκες ζωής κυρίως στα μεγάλα αστικά κέντρα, </w:t>
      </w:r>
      <w:r>
        <w:rPr>
          <w:rFonts w:ascii="Bookman Old Style" w:hAnsi="Bookman Old Style"/>
          <w:sz w:val="24"/>
          <w:szCs w:val="24"/>
        </w:rPr>
        <w:t xml:space="preserve">και δη επίσης </w:t>
      </w:r>
      <w:r w:rsidRPr="000A5CCD">
        <w:rPr>
          <w:rFonts w:ascii="Bookman Old Style" w:hAnsi="Bookman Old Style"/>
          <w:sz w:val="24"/>
          <w:szCs w:val="24"/>
        </w:rPr>
        <w:t xml:space="preserve">παγκοσμίως.  Ενώ η αδυναμία του Κράτους -όπως αποδεικνύει με αδιάσειστα στοιχεία η αστοχία της Διεθνούς Κοινότητας να </w:t>
      </w:r>
      <w:r>
        <w:rPr>
          <w:rFonts w:ascii="Bookman Old Style" w:hAnsi="Bookman Old Style"/>
          <w:sz w:val="24"/>
          <w:szCs w:val="24"/>
        </w:rPr>
        <w:t>θεσπίσει</w:t>
      </w:r>
      <w:r w:rsidRPr="000A5CCD">
        <w:rPr>
          <w:rFonts w:ascii="Bookman Old Style" w:hAnsi="Bookman Old Style"/>
          <w:sz w:val="24"/>
          <w:szCs w:val="24"/>
        </w:rPr>
        <w:t xml:space="preserve"> και να εφαρμόσει αποτελεσματικούς κανόνες αποκατάστασης της οικολογικής ισορροπίας στον Πλανήτη- να αντιδράσει  επιτυχώς στην προϊούσα επιδείνωση της Κλιματικής Αλλαγής</w:t>
      </w:r>
      <w:r>
        <w:rPr>
          <w:rFonts w:ascii="Bookman Old Style" w:hAnsi="Bookman Old Style"/>
          <w:sz w:val="24"/>
          <w:szCs w:val="24"/>
        </w:rPr>
        <w:t xml:space="preserve"> και της μετάλλαξής της σε Κλιματική Κρίση</w:t>
      </w:r>
      <w:r w:rsidRPr="000A5CCD">
        <w:rPr>
          <w:rFonts w:ascii="Bookman Old Style" w:hAnsi="Bookman Old Style"/>
          <w:sz w:val="24"/>
          <w:szCs w:val="24"/>
        </w:rPr>
        <w:t>, από την μια πλευρά εντείνει το αίσθημα αβεβαι</w:t>
      </w:r>
      <w:r>
        <w:rPr>
          <w:rFonts w:ascii="Bookman Old Style" w:hAnsi="Bookman Old Style"/>
          <w:sz w:val="24"/>
          <w:szCs w:val="24"/>
        </w:rPr>
        <w:t>ότητας στην καθημερινή ζωή. Και</w:t>
      </w:r>
      <w:r w:rsidRPr="000A5CCD">
        <w:rPr>
          <w:rFonts w:ascii="Bookman Old Style" w:hAnsi="Bookman Old Style"/>
          <w:sz w:val="24"/>
          <w:szCs w:val="24"/>
        </w:rPr>
        <w:t xml:space="preserve"> από την άλλη πλευρά </w:t>
      </w:r>
      <w:r>
        <w:rPr>
          <w:rFonts w:ascii="Bookman Old Style" w:hAnsi="Bookman Old Style"/>
          <w:sz w:val="24"/>
          <w:szCs w:val="24"/>
        </w:rPr>
        <w:t>–και κατ’ αναγκαία ακολουθία</w:t>
      </w:r>
      <w:r w:rsidRPr="000A5CCD">
        <w:rPr>
          <w:rFonts w:ascii="Bookman Old Style" w:hAnsi="Bookman Old Style"/>
          <w:sz w:val="24"/>
          <w:szCs w:val="24"/>
        </w:rPr>
        <w:t xml:space="preserve">- ενισχύει την εκ μέρους της Κοινωνίας </w:t>
      </w:r>
      <w:r w:rsidRPr="000A5CCD">
        <w:rPr>
          <w:rFonts w:ascii="Bookman Old Style" w:hAnsi="Bookman Old Style"/>
          <w:sz w:val="24"/>
          <w:szCs w:val="24"/>
        </w:rPr>
        <w:lastRenderedPageBreak/>
        <w:t xml:space="preserve">των Πολιτών έλλειψη εμπιστοσύνης προς το Κράτος αναφορικά με την επιτέλεση της αποστολής του. </w:t>
      </w:r>
    </w:p>
    <w:p w:rsidR="00AF2ADE" w:rsidRDefault="00AF2ADE" w:rsidP="00AF2ADE">
      <w:pPr>
        <w:tabs>
          <w:tab w:val="left" w:pos="0"/>
        </w:tabs>
        <w:spacing w:before="240" w:line="360" w:lineRule="auto"/>
        <w:ind w:left="1134" w:hanging="283"/>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 xml:space="preserve">Και, δεύτερον, η αρνητική επιρροή συγκεκριμένων επιπτώσεων της Τεχνολογίας, οι οποίες εκδηλώνονται όταν -και στο μέτρο που- η τεχνολογική πρόοδος κινείται εκτός των ορίων τα οποία καθορίζει η, ευεργετική για το κοινωνικό σύνολο, αξιοποίησή της στον χώρο της ανθρώπινης δημιουργίας.  Από τις επιπτώσεις αυτές πρέπει να αναδειχθούν: </w:t>
      </w:r>
    </w:p>
    <w:p w:rsidR="00AF2ADE" w:rsidRDefault="00AF2ADE" w:rsidP="00AF2ADE">
      <w:pPr>
        <w:pStyle w:val="a7"/>
        <w:tabs>
          <w:tab w:val="left" w:pos="0"/>
        </w:tabs>
        <w:spacing w:before="240" w:line="360" w:lineRule="auto"/>
        <w:ind w:left="1418" w:hanging="284"/>
        <w:contextualSpacing w:val="0"/>
        <w:jc w:val="both"/>
        <w:rPr>
          <w:rFonts w:ascii="Bookman Old Style" w:hAnsi="Bookman Old Style"/>
          <w:sz w:val="24"/>
          <w:szCs w:val="24"/>
        </w:rPr>
      </w:pPr>
      <w:r w:rsidRPr="00375851">
        <w:rPr>
          <w:rFonts w:ascii="Bookman Old Style" w:hAnsi="Bookman Old Style"/>
          <w:b/>
          <w:sz w:val="24"/>
          <w:szCs w:val="24"/>
        </w:rPr>
        <w:t>β1)</w:t>
      </w:r>
      <w:r>
        <w:rPr>
          <w:rFonts w:ascii="Bookman Old Style" w:hAnsi="Bookman Old Style"/>
          <w:sz w:val="24"/>
          <w:szCs w:val="24"/>
        </w:rPr>
        <w:t xml:space="preserve"> Κατά πρώτο λόγο εκείνες, οι οποίες προκύπτουν από την αλόγιστη χρήση του Διαδικτύου. Χρήση, η οποία από την μια πλευρά προκαλεί μια αίσθηση αυτάρκειας και, κατ’ επέκταση, ένα είδος απομόνωσης από τα λοιπά μέλη του κοινωνικού συνόλου.  Έτσι ώστε η συλλογική κοινωνική δράση, </w:t>
      </w:r>
      <w:r w:rsidRPr="00F73E15">
        <w:rPr>
          <w:rFonts w:ascii="Bookman Old Style" w:hAnsi="Bookman Old Style"/>
          <w:sz w:val="24"/>
          <w:szCs w:val="24"/>
        </w:rPr>
        <w:t>κινητήριος μοχλός</w:t>
      </w:r>
      <w:r>
        <w:rPr>
          <w:rFonts w:ascii="Bookman Old Style" w:hAnsi="Bookman Old Style"/>
          <w:sz w:val="24"/>
          <w:szCs w:val="24"/>
        </w:rPr>
        <w:t xml:space="preserve"> του υγιούς ανταγωνισμού και της συμμετοχικής λειτουργίας στην Φιλελεύθερη Αντιπροσωπευτική Δημοκρατία, να φθίνει προοδευτικώς, έχοντας οδηγηθεί στα πρόθυρα της τελικής της αποδόμησης. Ας προστεθεί εν προκειμένω ότι αυτός ο ολοένα και περισσότερο επιδεινούμενος κοινωνικός απομονωτισμός πλήττει καιρίως την Κοινωνία των Πολιτών διεθνώς, σε σημείο ώστε να υπονομεύει τα ίδια τα θεμέλια του όλου οικοδομήματός της.</w:t>
      </w:r>
    </w:p>
    <w:p w:rsidR="00AF2ADE" w:rsidRPr="00375851" w:rsidRDefault="00AF2ADE" w:rsidP="00AF2ADE">
      <w:pPr>
        <w:tabs>
          <w:tab w:val="left" w:pos="0"/>
        </w:tabs>
        <w:spacing w:before="240" w:line="360" w:lineRule="auto"/>
        <w:ind w:left="1418" w:hanging="284"/>
        <w:jc w:val="both"/>
        <w:rPr>
          <w:rFonts w:ascii="Bookman Old Style" w:hAnsi="Bookman Old Style"/>
          <w:sz w:val="24"/>
          <w:szCs w:val="24"/>
        </w:rPr>
      </w:pPr>
      <w:r w:rsidRPr="00375851">
        <w:rPr>
          <w:rFonts w:ascii="Bookman Old Style" w:hAnsi="Bookman Old Style"/>
          <w:b/>
          <w:sz w:val="24"/>
          <w:szCs w:val="24"/>
        </w:rPr>
        <w:t>β2)</w:t>
      </w:r>
      <w:r w:rsidRPr="00375851">
        <w:rPr>
          <w:rFonts w:ascii="Bookman Old Style" w:hAnsi="Bookman Old Style"/>
          <w:sz w:val="24"/>
          <w:szCs w:val="24"/>
        </w:rPr>
        <w:t xml:space="preserve"> Και</w:t>
      </w:r>
      <w:r>
        <w:rPr>
          <w:rFonts w:ascii="Bookman Old Style" w:hAnsi="Bookman Old Style"/>
          <w:sz w:val="24"/>
          <w:szCs w:val="24"/>
        </w:rPr>
        <w:t xml:space="preserve"> κατά δεύτερο λόγο</w:t>
      </w:r>
      <w:r w:rsidRPr="00375851">
        <w:rPr>
          <w:rFonts w:ascii="Bookman Old Style" w:hAnsi="Bookman Old Style"/>
          <w:sz w:val="24"/>
          <w:szCs w:val="24"/>
        </w:rPr>
        <w:t xml:space="preserve"> εκείνες, οι οποίες προκύπτουν από την αλματώδη άνοδο της «</w:t>
      </w:r>
      <w:r w:rsidRPr="00375851">
        <w:rPr>
          <w:rFonts w:ascii="Bookman Old Style" w:hAnsi="Bookman Old Style"/>
          <w:i/>
          <w:sz w:val="24"/>
          <w:szCs w:val="24"/>
        </w:rPr>
        <w:t>τεχνολογικής ανεργίας»</w:t>
      </w:r>
      <w:r w:rsidRPr="00375851">
        <w:rPr>
          <w:rFonts w:ascii="Bookman Old Style" w:hAnsi="Bookman Old Style"/>
          <w:sz w:val="24"/>
          <w:szCs w:val="24"/>
        </w:rPr>
        <w:t xml:space="preserve">.  Η τεχνολογική πρόοδος επιφέρει, από την φύση της, απώλειες θέσεων εργασίας, οι οποίες θεωρούνται περιττές όταν τα τεχνολογικά δεδομένα καθιστούν εφικτή την, </w:t>
      </w:r>
      <w:r w:rsidRPr="00F64311">
        <w:rPr>
          <w:rFonts w:ascii="Bookman Old Style" w:hAnsi="Bookman Old Style"/>
          <w:sz w:val="24"/>
          <w:szCs w:val="24"/>
          <w:lang w:val="en-US"/>
        </w:rPr>
        <w:t>lato</w:t>
      </w:r>
      <w:r w:rsidRPr="00F64311">
        <w:rPr>
          <w:rFonts w:ascii="Bookman Old Style" w:hAnsi="Bookman Old Style"/>
          <w:sz w:val="24"/>
          <w:szCs w:val="24"/>
        </w:rPr>
        <w:t xml:space="preserve"> </w:t>
      </w:r>
      <w:r w:rsidRPr="00F64311">
        <w:rPr>
          <w:rFonts w:ascii="Bookman Old Style" w:hAnsi="Bookman Old Style"/>
          <w:sz w:val="24"/>
          <w:szCs w:val="24"/>
          <w:lang w:val="en-US"/>
        </w:rPr>
        <w:t>sensu</w:t>
      </w:r>
      <w:r w:rsidRPr="00375851">
        <w:rPr>
          <w:rFonts w:ascii="Bookman Old Style" w:hAnsi="Bookman Old Style"/>
          <w:sz w:val="24"/>
          <w:szCs w:val="24"/>
        </w:rPr>
        <w:t xml:space="preserve">, παραγωγή δίχως πλέον την ανθρώπινη παρέμβαση.  Έτσι, όμως, ολοένα και περισσότερα μέλη του κοινωνικού συνόλου -πολλά δε από αυτά με υψηλού επιπέδου γνώσεις και δεξιότητες- βρίσκονται μπροστά στον </w:t>
      </w:r>
      <w:r w:rsidRPr="00D62B5E">
        <w:rPr>
          <w:rFonts w:ascii="Bookman Old Style" w:hAnsi="Bookman Old Style"/>
          <w:sz w:val="24"/>
          <w:szCs w:val="24"/>
        </w:rPr>
        <w:t>εφιάλτη</w:t>
      </w:r>
      <w:r w:rsidRPr="00375851">
        <w:rPr>
          <w:rFonts w:ascii="Bookman Old Style" w:hAnsi="Bookman Old Style"/>
          <w:sz w:val="24"/>
          <w:szCs w:val="24"/>
        </w:rPr>
        <w:t xml:space="preserve"> της </w:t>
      </w:r>
      <w:r w:rsidRPr="00375851">
        <w:rPr>
          <w:rFonts w:ascii="Bookman Old Style" w:hAnsi="Bookman Old Style"/>
          <w:sz w:val="24"/>
          <w:szCs w:val="24"/>
        </w:rPr>
        <w:lastRenderedPageBreak/>
        <w:t xml:space="preserve">ανεργίας, και </w:t>
      </w:r>
      <w:r>
        <w:rPr>
          <w:rFonts w:ascii="Bookman Old Style" w:hAnsi="Bookman Old Style"/>
          <w:sz w:val="24"/>
          <w:szCs w:val="24"/>
        </w:rPr>
        <w:t>δη</w:t>
      </w:r>
      <w:r w:rsidRPr="00375851">
        <w:rPr>
          <w:rFonts w:ascii="Bookman Old Style" w:hAnsi="Bookman Old Style"/>
          <w:sz w:val="24"/>
          <w:szCs w:val="24"/>
        </w:rPr>
        <w:t xml:space="preserve"> σε μια ηλικία όπου δεν υπάρχει δυνατότητα επαγγελματικού αναπροσανατολισμού τους.  Και όταν το Κράτος εμφανίζεται</w:t>
      </w:r>
      <w:r>
        <w:rPr>
          <w:rFonts w:ascii="Bookman Old Style" w:hAnsi="Bookman Old Style"/>
          <w:sz w:val="24"/>
          <w:szCs w:val="24"/>
        </w:rPr>
        <w:t>, σε διεθνή μάλιστα κλίμακα,</w:t>
      </w:r>
      <w:r w:rsidRPr="00375851">
        <w:rPr>
          <w:rFonts w:ascii="Bookman Old Style" w:hAnsi="Bookman Old Style"/>
          <w:sz w:val="24"/>
          <w:szCs w:val="24"/>
        </w:rPr>
        <w:t xml:space="preserve"> παντελώς ανέτοιμο να σχεδιάσει, ήδη από το στάδιο του αρχικού επαγγελματικού προσανατολισμού, κατάλληλες και αποτελεσματικές πολιτικές δημιουργίας νέων θέσεων εργασίας, προσαρμοσμένες στα εξίσου νέα τεχνολογικά δεδομένα, τότε στο αίσθημα της αβεβαιότητας για το μέλλον προστίθεται, φυσικά </w:t>
      </w:r>
      <w:proofErr w:type="spellStart"/>
      <w:r w:rsidRPr="00375851">
        <w:rPr>
          <w:rFonts w:ascii="Bookman Old Style" w:hAnsi="Bookman Old Style"/>
          <w:sz w:val="24"/>
          <w:szCs w:val="24"/>
        </w:rPr>
        <w:t>πολλαπλασιαστικώς</w:t>
      </w:r>
      <w:proofErr w:type="spellEnd"/>
      <w:r w:rsidRPr="00375851">
        <w:rPr>
          <w:rFonts w:ascii="Bookman Old Style" w:hAnsi="Bookman Old Style"/>
          <w:sz w:val="24"/>
          <w:szCs w:val="24"/>
        </w:rPr>
        <w:t>, και το αίσθημα έλλειψης εμπιστοσύνης στις δυνατότητες του κρατικού μηχανισμού ν</w:t>
      </w:r>
      <w:r>
        <w:rPr>
          <w:rFonts w:ascii="Bookman Old Style" w:hAnsi="Bookman Old Style"/>
          <w:sz w:val="24"/>
          <w:szCs w:val="24"/>
        </w:rPr>
        <w:t>α</w:t>
      </w:r>
      <w:r w:rsidRPr="00375851">
        <w:rPr>
          <w:rFonts w:ascii="Bookman Old Style" w:hAnsi="Bookman Old Style"/>
          <w:sz w:val="24"/>
          <w:szCs w:val="24"/>
        </w:rPr>
        <w:t xml:space="preserve"> ανταποκριθεί, στοιχειωδώς, στην αποστολή του</w:t>
      </w:r>
      <w:r>
        <w:rPr>
          <w:rFonts w:ascii="Bookman Old Style" w:hAnsi="Bookman Old Style"/>
          <w:sz w:val="24"/>
          <w:szCs w:val="24"/>
        </w:rPr>
        <w:t>. Και πρωτίστως στην αποστολή του</w:t>
      </w:r>
      <w:r w:rsidRPr="00375851">
        <w:rPr>
          <w:rFonts w:ascii="Bookman Old Style" w:hAnsi="Bookman Old Style"/>
          <w:sz w:val="24"/>
          <w:szCs w:val="24"/>
        </w:rPr>
        <w:t xml:space="preserve"> για την στήριξη τ</w:t>
      </w:r>
      <w:r>
        <w:rPr>
          <w:rFonts w:ascii="Bookman Old Style" w:hAnsi="Bookman Old Style"/>
          <w:sz w:val="24"/>
          <w:szCs w:val="24"/>
        </w:rPr>
        <w:t>ων μελών του κοινωνικού συνόλου</w:t>
      </w:r>
      <w:r w:rsidRPr="00375851">
        <w:rPr>
          <w:rFonts w:ascii="Bookman Old Style" w:hAnsi="Bookman Old Style"/>
          <w:sz w:val="24"/>
          <w:szCs w:val="24"/>
        </w:rPr>
        <w:t xml:space="preserve"> υπό τους όρους και τις προϋποθέσεις των φιλελεύθερων χαρακτηριστικών τη</w:t>
      </w:r>
      <w:r>
        <w:rPr>
          <w:rFonts w:ascii="Bookman Old Style" w:hAnsi="Bookman Old Style"/>
          <w:sz w:val="24"/>
          <w:szCs w:val="24"/>
        </w:rPr>
        <w:t>ς Αντιπροσωπευτικής Δημοκρατίας και, σε κάθε περίπτωση, υπό τους όρους και τις προϋποθέσεις των βασικών της χαρακτηριστικών που συνδέονται με το Κοινωνικό Κράτος Δικαίου.</w:t>
      </w:r>
      <w:r w:rsidRPr="00375851">
        <w:rPr>
          <w:rFonts w:ascii="Bookman Old Style" w:hAnsi="Bookman Old Style"/>
          <w:sz w:val="24"/>
          <w:szCs w:val="24"/>
        </w:rPr>
        <w:t xml:space="preserve"> </w:t>
      </w:r>
    </w:p>
    <w:p w:rsidR="00AF2ADE" w:rsidRDefault="00AF2ADE" w:rsidP="00AF2ADE">
      <w:pPr>
        <w:tabs>
          <w:tab w:val="left" w:pos="0"/>
        </w:tabs>
        <w:spacing w:before="240" w:line="360" w:lineRule="auto"/>
        <w:ind w:left="567" w:hanging="283"/>
        <w:jc w:val="both"/>
        <w:rPr>
          <w:rFonts w:ascii="Bookman Old Style" w:hAnsi="Bookman Old Style"/>
          <w:b/>
          <w:sz w:val="24"/>
          <w:szCs w:val="24"/>
        </w:rPr>
      </w:pPr>
      <w:bookmarkStart w:id="3" w:name="_Hlk51666893"/>
      <w:r>
        <w:rPr>
          <w:rFonts w:ascii="Bookman Old Style" w:hAnsi="Bookman Old Style"/>
          <w:b/>
          <w:sz w:val="24"/>
          <w:szCs w:val="24"/>
        </w:rPr>
        <w:t>Γ. Η αποτυχία του Κράτους να υπερασπισθεί το σύγχρονο Κράτος Δικαίου και ιδίως το Κοινωνικό Κράτος Δικαίου</w:t>
      </w:r>
    </w:p>
    <w:bookmarkEnd w:id="3"/>
    <w:p w:rsidR="00AF2ADE" w:rsidRDefault="00AF2ADE" w:rsidP="00AF2ADE">
      <w:pPr>
        <w:tabs>
          <w:tab w:val="left" w:pos="0"/>
        </w:tabs>
        <w:spacing w:before="240" w:line="360" w:lineRule="auto"/>
        <w:ind w:left="567" w:hanging="283"/>
        <w:jc w:val="both"/>
        <w:rPr>
          <w:rFonts w:ascii="Bookman Old Style" w:hAnsi="Bookman Old Style"/>
          <w:sz w:val="24"/>
          <w:szCs w:val="24"/>
        </w:rPr>
      </w:pPr>
      <w:r>
        <w:rPr>
          <w:rFonts w:ascii="Bookman Old Style" w:hAnsi="Bookman Old Style"/>
          <w:b/>
          <w:sz w:val="24"/>
          <w:szCs w:val="24"/>
        </w:rPr>
        <w:tab/>
      </w:r>
      <w:r>
        <w:rPr>
          <w:rFonts w:ascii="Bookman Old Style" w:hAnsi="Bookman Old Style"/>
          <w:sz w:val="24"/>
          <w:szCs w:val="24"/>
        </w:rPr>
        <w:t xml:space="preserve">Στον πυρήνα των θεσμικών </w:t>
      </w:r>
      <w:r w:rsidRPr="00D62B5E">
        <w:rPr>
          <w:rFonts w:ascii="Bookman Old Style" w:hAnsi="Bookman Old Style"/>
          <w:sz w:val="24"/>
          <w:szCs w:val="24"/>
        </w:rPr>
        <w:t>πυλώνων</w:t>
      </w:r>
      <w:r>
        <w:rPr>
          <w:rFonts w:ascii="Bookman Old Style" w:hAnsi="Bookman Old Style"/>
          <w:sz w:val="24"/>
          <w:szCs w:val="24"/>
        </w:rPr>
        <w:t xml:space="preserve">, οι οποίοι στηρίζουν το </w:t>
      </w:r>
      <w:r w:rsidRPr="00D62B5E">
        <w:rPr>
          <w:rFonts w:ascii="Bookman Old Style" w:hAnsi="Bookman Old Style"/>
          <w:sz w:val="24"/>
          <w:szCs w:val="24"/>
        </w:rPr>
        <w:t>αέτωμα</w:t>
      </w:r>
      <w:r>
        <w:rPr>
          <w:rFonts w:ascii="Bookman Old Style" w:hAnsi="Bookman Old Style"/>
          <w:sz w:val="24"/>
          <w:szCs w:val="24"/>
        </w:rPr>
        <w:t xml:space="preserve"> της Αντιπροσωπευτικής Δημοκρατίας ως πρόσφορης διαδικασίας εγγύησης της Ελευθερίας, βρίσκεται η Αρχή της Διάκρισης των Εξουσιών και οι εξ αυτής απορρέουσες Αρχές του Κράτους Δικαίου και της Νομιμότητας.  Ο υπό δημοκρατικούς όρους θεσπισμένος Κανόνας Δικαίου συνιστά την βάση της θεσμικής και πολιτικής θωράκισης της Ελευθερίας, άρα και της αντίστοιχης θωράκισης των δικαιωμάτων εν γένει.  Το κατά τ’ ανωτέρω Κράτος Δικαίου προϋποθέτει τόσο την θέσπιση και εφαρμογή αποτελεσματικών κανόνων δικαίου για την κανονιστική οριοθέτηση ιδίως της αρμοδιότητας των κρατικών οργάνων ως προς την επιτέλεση της κατά το οικείο Σύνταγμα αποστολής τους. Όσο και την θέσπιση και </w:t>
      </w:r>
      <w:r>
        <w:rPr>
          <w:rFonts w:ascii="Bookman Old Style" w:hAnsi="Bookman Old Style"/>
          <w:sz w:val="24"/>
          <w:szCs w:val="24"/>
        </w:rPr>
        <w:lastRenderedPageBreak/>
        <w:t xml:space="preserve">αποτελεσματική λειτουργία των κατάλληλων κυρωτικών μηχανισμών, κάθε φορά που παρατηρείται παραβίαση των ως άνω κανόνων δικαίου, άρα παραβίαση της Αρχής της Νομιμότητας. </w:t>
      </w:r>
      <w:proofErr w:type="spellStart"/>
      <w:r>
        <w:rPr>
          <w:rFonts w:ascii="Bookman Old Style" w:hAnsi="Bookman Old Style"/>
          <w:sz w:val="24"/>
          <w:szCs w:val="24"/>
        </w:rPr>
        <w:t>Αυτονοήτως</w:t>
      </w:r>
      <w:proofErr w:type="spellEnd"/>
      <w:r>
        <w:rPr>
          <w:rFonts w:ascii="Bookman Old Style" w:hAnsi="Bookman Old Style"/>
          <w:sz w:val="24"/>
          <w:szCs w:val="24"/>
        </w:rPr>
        <w:t xml:space="preserve">, η παρακμιακή πορεία του Κράτους Δικαίου υπό τα </w:t>
      </w:r>
      <w:proofErr w:type="spellStart"/>
      <w:r>
        <w:rPr>
          <w:rFonts w:ascii="Bookman Old Style" w:hAnsi="Bookman Old Style"/>
          <w:sz w:val="24"/>
          <w:szCs w:val="24"/>
        </w:rPr>
        <w:t>προμνημονευόμενα</w:t>
      </w:r>
      <w:proofErr w:type="spellEnd"/>
      <w:r>
        <w:rPr>
          <w:rFonts w:ascii="Bookman Old Style" w:hAnsi="Bookman Old Style"/>
          <w:sz w:val="24"/>
          <w:szCs w:val="24"/>
        </w:rPr>
        <w:t xml:space="preserve"> χαρακτηριστικά του επιδεινώνει την εν γένει παρακμιακή πορεία της Αντιπροσωπευτικής Δημοκρατίας.  Τα δεδομένα της εποχής μας αποδεικνύουν ότι, δυστυχώς, πάσχουν εμφανώς, ως προς τις εγγυητικές τους υπέρ της Ελευθερίας λειτουργίες, και οι δύο θεμελιώδεις συνιστώσες του Κράτους Δικαίου. Συγκεκριμένα:</w:t>
      </w:r>
    </w:p>
    <w:p w:rsidR="00AF2ADE" w:rsidRDefault="00AF2ADE" w:rsidP="00AF2ADE">
      <w:pPr>
        <w:tabs>
          <w:tab w:val="left" w:pos="0"/>
        </w:tabs>
        <w:spacing w:before="240" w:line="360" w:lineRule="auto"/>
        <w:ind w:left="851" w:hanging="284"/>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Η ρυθμιστική δύναμη του Κράτους Δικαίου υφίσταται σοβαρό πλήγμα εξαιτίας της σταδιακής </w:t>
      </w:r>
      <w:proofErr w:type="spellStart"/>
      <w:r>
        <w:rPr>
          <w:rFonts w:ascii="Bookman Old Style" w:hAnsi="Bookman Old Style"/>
          <w:sz w:val="24"/>
          <w:szCs w:val="24"/>
        </w:rPr>
        <w:t>απομείωσης</w:t>
      </w:r>
      <w:proofErr w:type="spellEnd"/>
      <w:r>
        <w:rPr>
          <w:rFonts w:ascii="Bookman Old Style" w:hAnsi="Bookman Old Style"/>
          <w:sz w:val="24"/>
          <w:szCs w:val="24"/>
        </w:rPr>
        <w:t xml:space="preserve"> της κανονιστικής ισχύος του σπουδαιότερου στηρίγματος της δύναμης αυτής, ήτοι του Κανόνα Δικαίου, μέσω του οποίου αποκτά θεσμικό νόημα η Αρχή της Νομιμότητας.  Η </w:t>
      </w:r>
      <w:proofErr w:type="spellStart"/>
      <w:r>
        <w:rPr>
          <w:rFonts w:ascii="Bookman Old Style" w:hAnsi="Bookman Old Style"/>
          <w:sz w:val="24"/>
          <w:szCs w:val="24"/>
        </w:rPr>
        <w:t>απομείωση</w:t>
      </w:r>
      <w:proofErr w:type="spellEnd"/>
      <w:r>
        <w:rPr>
          <w:rFonts w:ascii="Bookman Old Style" w:hAnsi="Bookman Old Style"/>
          <w:sz w:val="24"/>
          <w:szCs w:val="24"/>
        </w:rPr>
        <w:t xml:space="preserve"> της κανονιστικής ισχύος του Κανόνα Δικαίου οφείλεται τόσο στην εγγενή όσο και -κατ’ εξοχήν μάλιστα- στην επίκτητη σχετικότητα, η οποία χαρακτηρίζει την παραγωγή των έννομων αποτελεσμάτων του Κανόνα Δικαίου στην πράξη. Και τούτο διότι:</w:t>
      </w:r>
    </w:p>
    <w:p w:rsidR="00AF2ADE" w:rsidRDefault="00AF2ADE" w:rsidP="00AF2ADE">
      <w:pPr>
        <w:tabs>
          <w:tab w:val="left" w:pos="0"/>
        </w:tabs>
        <w:spacing w:before="240" w:line="360" w:lineRule="auto"/>
        <w:ind w:left="1134" w:hanging="283"/>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 xml:space="preserve">Από την ίδια την θεσμική του υπόσταση ο Κανόνας Δικαίου επηρεάζεται ουσιωδώς, τόσο κατά την θέσπισή του όσο και κατά την ερμηνεία του και την εφαρμογή του, από την κοινωνικοοικονομική υποδομή, την οποία καλείται να πλαισιώσει ρυθμιστικώς.  Όσο ταχύτερα συντελείται η -ούτως ή άλλως φυσική- εξέλιξη και μεταβολή του κοινωνικοοικονομικού γίγνεσθαι, τόσο δυσχερέστερη καθίσταται η θέση του ερμηνευτή και εφαρμοστή του Κανόνα Δικαίου να αξιοποιήσει την κανονιστική του ισχύ, προκειμένου να διαδραματίσει τον ρυθμιστικό ρόλο που του αναλογεί στο πλαίσιο της Κράτους Δικαίου.  Κατά τούτο, αυτή η </w:t>
      </w:r>
      <w:r w:rsidRPr="00D62B5E">
        <w:rPr>
          <w:rFonts w:ascii="Bookman Old Style" w:hAnsi="Bookman Old Style"/>
          <w:sz w:val="24"/>
          <w:szCs w:val="24"/>
        </w:rPr>
        <w:t>εγγενής</w:t>
      </w:r>
      <w:r>
        <w:rPr>
          <w:rFonts w:ascii="Bookman Old Style" w:hAnsi="Bookman Old Style"/>
          <w:sz w:val="24"/>
          <w:szCs w:val="24"/>
        </w:rPr>
        <w:t xml:space="preserve"> σχετικότητα του Κανόνα Δικαίου δεν είχε τις επιπτώσεις που παρατηρούνται σήμερα στην κανονιστική του ισχύ όσο η </w:t>
      </w:r>
      <w:r>
        <w:rPr>
          <w:rFonts w:ascii="Bookman Old Style" w:hAnsi="Bookman Old Style"/>
          <w:sz w:val="24"/>
          <w:szCs w:val="24"/>
        </w:rPr>
        <w:lastRenderedPageBreak/>
        <w:t xml:space="preserve">εξέλιξη του κοινωνικοοικονομικού γίγνεσθαι ακολουθούσε σταθερούς ρυθμούς, τους οποίους τα αρμόδια κρατικά όργανα μπορούσαν να προβλέψουν στοιχειωδώς κατά την θέσπιση των κανόνων δικαίου.  Σήμερα όμως η εξέλιξη του κοινωνικοοικονομικού γίγνεσθαι είναι τόσο ταχεία, ώστε πολλές φορές ξεπερνά από πλευράς κανονιστικής παρέμβασης τον Κανόνα Δικαίου ήδη από την θέσπισή του και την έναρξη της ισχύος του. </w:t>
      </w:r>
    </w:p>
    <w:p w:rsidR="00AF2ADE" w:rsidRDefault="00AF2ADE" w:rsidP="00AF2ADE">
      <w:pPr>
        <w:tabs>
          <w:tab w:val="left" w:pos="0"/>
        </w:tabs>
        <w:spacing w:before="240" w:line="360" w:lineRule="auto"/>
        <w:ind w:left="1134" w:hanging="283"/>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 xml:space="preserve">Στην ως άνω </w:t>
      </w:r>
      <w:r w:rsidRPr="00D62B5E">
        <w:rPr>
          <w:rFonts w:ascii="Bookman Old Style" w:hAnsi="Bookman Old Style"/>
          <w:sz w:val="24"/>
          <w:szCs w:val="24"/>
        </w:rPr>
        <w:t>εγγενή</w:t>
      </w:r>
      <w:r>
        <w:rPr>
          <w:rFonts w:ascii="Bookman Old Style" w:hAnsi="Bookman Old Style"/>
          <w:sz w:val="24"/>
          <w:szCs w:val="24"/>
        </w:rPr>
        <w:t xml:space="preserve"> σχετικότητα του Κανόνα Δικαίου προστίθεται όμως και η </w:t>
      </w:r>
      <w:r w:rsidRPr="00690DEC">
        <w:rPr>
          <w:rFonts w:ascii="Bookman Old Style" w:hAnsi="Bookman Old Style"/>
          <w:sz w:val="24"/>
          <w:szCs w:val="24"/>
        </w:rPr>
        <w:t>επίκτητη</w:t>
      </w:r>
      <w:r>
        <w:rPr>
          <w:rFonts w:ascii="Bookman Old Style" w:hAnsi="Bookman Old Style"/>
          <w:sz w:val="24"/>
          <w:szCs w:val="24"/>
        </w:rPr>
        <w:t xml:space="preserve"> -ήτοι η οφειλόμενη σε παράγοντες που δεν σχετίζονται με τις παραδοσιακές συνθήκες παραγωγής του- σχετικότητά του, η οποία καθιστά την κανονιστική του εμβέλεια ακόμη πιο προβληματική.  Τέτοιοι παράγοντες είναι, ιδίως, αφενός η τάση της Οικονομικής Παγκοσμιοποίησης να αμφισβητεί την αποτελεσματικότητα της ρυθμιστικής δύναμης του Κανόνα Δικαίου και να επιδιώκει, μέσω της «</w:t>
      </w:r>
      <w:r w:rsidRPr="00B232D2">
        <w:rPr>
          <w:rFonts w:ascii="Bookman Old Style" w:hAnsi="Bookman Old Style"/>
          <w:i/>
          <w:sz w:val="24"/>
          <w:szCs w:val="24"/>
        </w:rPr>
        <w:t>απορρύθμισης</w:t>
      </w:r>
      <w:r>
        <w:rPr>
          <w:rFonts w:ascii="Bookman Old Style" w:hAnsi="Bookman Old Style"/>
          <w:sz w:val="24"/>
          <w:szCs w:val="24"/>
        </w:rPr>
        <w:t xml:space="preserve">», την περιθωριοποίησή του ή και την αντικατάστασή του με κανόνες δικαίου που δεν διαθέτουν την δημοκρατική νομιμοποίηση, η οποία αναλογεί στον Κανόνα Δικαίου μέσα στο πεδίο του Κράτους Δικαίου και της Αντιπροσωπευτικής Δημοκρατίας.  Και, αφετέρου, οι συνέπειες της </w:t>
      </w:r>
      <w:r w:rsidRPr="000A761F">
        <w:rPr>
          <w:rFonts w:ascii="Bookman Old Style" w:hAnsi="Bookman Old Style"/>
          <w:sz w:val="24"/>
          <w:szCs w:val="24"/>
        </w:rPr>
        <w:t>Τεχνολογικής</w:t>
      </w:r>
      <w:r w:rsidRPr="00B232D2">
        <w:rPr>
          <w:rFonts w:ascii="Bookman Old Style" w:hAnsi="Bookman Old Style"/>
          <w:i/>
          <w:sz w:val="24"/>
          <w:szCs w:val="24"/>
        </w:rPr>
        <w:t xml:space="preserve"> </w:t>
      </w:r>
      <w:r>
        <w:rPr>
          <w:rFonts w:ascii="Bookman Old Style" w:hAnsi="Bookman Old Style"/>
          <w:sz w:val="24"/>
          <w:szCs w:val="24"/>
        </w:rPr>
        <w:t xml:space="preserve">–και όχι πλέον της Βιομηχανικής- </w:t>
      </w:r>
      <w:r w:rsidRPr="000A761F">
        <w:rPr>
          <w:rFonts w:ascii="Bookman Old Style" w:hAnsi="Bookman Old Style"/>
          <w:sz w:val="24"/>
          <w:szCs w:val="24"/>
        </w:rPr>
        <w:t>Επανάστασης</w:t>
      </w:r>
      <w:r>
        <w:rPr>
          <w:rFonts w:ascii="Bookman Old Style" w:hAnsi="Bookman Old Style"/>
          <w:sz w:val="24"/>
          <w:szCs w:val="24"/>
        </w:rPr>
        <w:t xml:space="preserve">  στην ροή του κοινωνικοοικονομικού γίγνεσθαι, δοθέντος ότι οι μεταβολές που αυτή επιφέρει εν προκειμένω είναι τόσο ραγδαίες και πρωτόγνωρες, ώστε να είναι εξαιρετικά δύσκολο, σε αρκετές δε περιπτώσεις έως και αδύνατο, να προβλεφθούν στοιχειωδώς από τα κρατικά όργανα, τα επιφορτισμένα με την θέσπιση του Κανόνα Δικαίου. </w:t>
      </w:r>
    </w:p>
    <w:p w:rsidR="00AF2ADE" w:rsidRDefault="00AF2ADE" w:rsidP="00AF2ADE">
      <w:pPr>
        <w:tabs>
          <w:tab w:val="left" w:pos="0"/>
        </w:tabs>
        <w:spacing w:before="240" w:line="360" w:lineRule="auto"/>
        <w:ind w:left="851" w:hanging="284"/>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 xml:space="preserve">Στην κανονιστική αποδυνάμωση του Κανόνα Δικαίου, ως αιτίας αντίστοιχης αποδυνάμωσης των θεσμικών εγγυήσεων του Κράτους Δικαίου εν γένει, προστίθεται και η ελλιπής -έως ανεπαρκής, σε πλειάδα επιπτώσεων- λειτουργία των κυρωτικών εκείνων </w:t>
      </w:r>
      <w:r>
        <w:rPr>
          <w:rFonts w:ascii="Bookman Old Style" w:hAnsi="Bookman Old Style"/>
          <w:sz w:val="24"/>
          <w:szCs w:val="24"/>
        </w:rPr>
        <w:lastRenderedPageBreak/>
        <w:t xml:space="preserve">μηχανισμών, μέσω των οποίων επιβάλλονται οι προβλεπόμενες κυρώσεις σε περίπτωση παραβίασης των ισχυόντων κανόνων δικαίου.  Το φαινόμενο αυτό πλήττει, καταδήλως και καιρίως, την ρυθμιστική δύναμη του Κανόνα Δικαίου στο πλαίσιο του Κράτους Δικαίου με το να τον καθιστά στην πράξη από </w:t>
      </w:r>
      <w:r w:rsidRPr="00F64311">
        <w:rPr>
          <w:rFonts w:ascii="Bookman Old Style" w:hAnsi="Bookman Old Style"/>
          <w:sz w:val="24"/>
          <w:szCs w:val="24"/>
          <w:lang w:val="en-US"/>
        </w:rPr>
        <w:t>lex</w:t>
      </w:r>
      <w:r w:rsidRPr="00F64311">
        <w:rPr>
          <w:rFonts w:ascii="Bookman Old Style" w:hAnsi="Bookman Old Style"/>
          <w:sz w:val="24"/>
          <w:szCs w:val="24"/>
        </w:rPr>
        <w:t xml:space="preserve"> </w:t>
      </w:r>
      <w:r w:rsidRPr="00F64311">
        <w:rPr>
          <w:rFonts w:ascii="Bookman Old Style" w:hAnsi="Bookman Old Style"/>
          <w:sz w:val="24"/>
          <w:szCs w:val="24"/>
          <w:lang w:val="en-US"/>
        </w:rPr>
        <w:t>perfecta</w:t>
      </w:r>
      <w:r w:rsidRPr="00F64311">
        <w:rPr>
          <w:rFonts w:ascii="Bookman Old Style" w:hAnsi="Bookman Old Style"/>
          <w:sz w:val="24"/>
          <w:szCs w:val="24"/>
        </w:rPr>
        <w:t xml:space="preserve"> σε </w:t>
      </w:r>
      <w:r w:rsidRPr="00F64311">
        <w:rPr>
          <w:rFonts w:ascii="Bookman Old Style" w:hAnsi="Bookman Old Style"/>
          <w:sz w:val="24"/>
          <w:szCs w:val="24"/>
          <w:lang w:val="en-US"/>
        </w:rPr>
        <w:t>lex</w:t>
      </w:r>
      <w:r w:rsidRPr="00F64311">
        <w:rPr>
          <w:rFonts w:ascii="Bookman Old Style" w:hAnsi="Bookman Old Style"/>
          <w:sz w:val="24"/>
          <w:szCs w:val="24"/>
        </w:rPr>
        <w:t xml:space="preserve"> </w:t>
      </w:r>
      <w:r w:rsidRPr="00F64311">
        <w:rPr>
          <w:rFonts w:ascii="Bookman Old Style" w:hAnsi="Bookman Old Style"/>
          <w:sz w:val="24"/>
          <w:szCs w:val="24"/>
          <w:lang w:val="en-US"/>
        </w:rPr>
        <w:t>minus</w:t>
      </w:r>
      <w:r w:rsidRPr="00F64311">
        <w:rPr>
          <w:rFonts w:ascii="Bookman Old Style" w:hAnsi="Bookman Old Style"/>
          <w:sz w:val="24"/>
          <w:szCs w:val="24"/>
        </w:rPr>
        <w:t xml:space="preserve"> </w:t>
      </w:r>
      <w:r w:rsidRPr="00F64311">
        <w:rPr>
          <w:rFonts w:ascii="Bookman Old Style" w:hAnsi="Bookman Old Style"/>
          <w:sz w:val="24"/>
          <w:szCs w:val="24"/>
          <w:lang w:val="en-US"/>
        </w:rPr>
        <w:t>quam</w:t>
      </w:r>
      <w:r w:rsidRPr="00F64311">
        <w:rPr>
          <w:rFonts w:ascii="Bookman Old Style" w:hAnsi="Bookman Old Style"/>
          <w:sz w:val="24"/>
          <w:szCs w:val="24"/>
        </w:rPr>
        <w:t xml:space="preserve"> </w:t>
      </w:r>
      <w:r w:rsidRPr="00F64311">
        <w:rPr>
          <w:rFonts w:ascii="Bookman Old Style" w:hAnsi="Bookman Old Style"/>
          <w:sz w:val="24"/>
          <w:szCs w:val="24"/>
          <w:lang w:val="en-US"/>
        </w:rPr>
        <w:t>perfecta</w:t>
      </w:r>
      <w:r w:rsidRPr="00F64311">
        <w:rPr>
          <w:rFonts w:ascii="Bookman Old Style" w:hAnsi="Bookman Old Style"/>
          <w:sz w:val="24"/>
          <w:szCs w:val="24"/>
        </w:rPr>
        <w:t xml:space="preserve"> ή και αμιγώς </w:t>
      </w:r>
      <w:r w:rsidRPr="00F64311">
        <w:rPr>
          <w:rFonts w:ascii="Bookman Old Style" w:hAnsi="Bookman Old Style"/>
          <w:sz w:val="24"/>
          <w:szCs w:val="24"/>
          <w:lang w:val="en-US"/>
        </w:rPr>
        <w:t>lex</w:t>
      </w:r>
      <w:r w:rsidRPr="00F64311">
        <w:rPr>
          <w:rFonts w:ascii="Bookman Old Style" w:hAnsi="Bookman Old Style"/>
          <w:sz w:val="24"/>
          <w:szCs w:val="24"/>
        </w:rPr>
        <w:t xml:space="preserve"> </w:t>
      </w:r>
      <w:r w:rsidRPr="00F64311">
        <w:rPr>
          <w:rFonts w:ascii="Bookman Old Style" w:hAnsi="Bookman Old Style"/>
          <w:sz w:val="24"/>
          <w:szCs w:val="24"/>
          <w:lang w:val="en-US"/>
        </w:rPr>
        <w:t>imperfecta</w:t>
      </w:r>
      <w:r w:rsidRPr="00F64311">
        <w:rPr>
          <w:rFonts w:ascii="Bookman Old Style" w:hAnsi="Bookman Old Style"/>
          <w:sz w:val="24"/>
          <w:szCs w:val="24"/>
        </w:rPr>
        <w:t>, γεγο</w:t>
      </w:r>
      <w:r>
        <w:rPr>
          <w:rFonts w:ascii="Bookman Old Style" w:hAnsi="Bookman Old Style"/>
          <w:sz w:val="24"/>
          <w:szCs w:val="24"/>
        </w:rPr>
        <w:t xml:space="preserve">νός το οποίο έχει άμεσες αρνητικές επιπτώσεις στο </w:t>
      </w:r>
      <w:r w:rsidRPr="00F64311">
        <w:rPr>
          <w:rFonts w:ascii="Bookman Old Style" w:hAnsi="Bookman Old Style"/>
          <w:sz w:val="24"/>
          <w:szCs w:val="24"/>
          <w:lang w:val="en-US"/>
        </w:rPr>
        <w:t>status</w:t>
      </w:r>
      <w:r w:rsidRPr="00AD1D6D">
        <w:rPr>
          <w:rFonts w:ascii="Bookman Old Style" w:hAnsi="Bookman Old Style"/>
          <w:sz w:val="24"/>
          <w:szCs w:val="24"/>
        </w:rPr>
        <w:t xml:space="preserve"> </w:t>
      </w:r>
      <w:r>
        <w:rPr>
          <w:rFonts w:ascii="Bookman Old Style" w:hAnsi="Bookman Old Style"/>
          <w:sz w:val="24"/>
          <w:szCs w:val="24"/>
        </w:rPr>
        <w:t>της Αντιπροσωπευτικής Δημοκρατίας ως διαδικασίας εγγύησης της Ελευθερίας. Την ακρίβεια των διαπιστώσεων αυτών επιβεβαιώνουν, μεταξύ άλλων:</w:t>
      </w:r>
    </w:p>
    <w:p w:rsidR="00AF2ADE" w:rsidRDefault="00AF2ADE" w:rsidP="00AF2ADE">
      <w:pPr>
        <w:tabs>
          <w:tab w:val="left" w:pos="0"/>
        </w:tabs>
        <w:spacing w:before="240" w:line="360" w:lineRule="auto"/>
        <w:ind w:left="1134" w:hanging="283"/>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 xml:space="preserve">Το ότι ο διοικητικός αυτοέλεγχος, ήτοι ο έλεγχος αποτελεσματικής εφαρμογής της Αρχής της Νομιμότητας εντός της Εκτελεστικής Εξουσίας από τα ίδια τα διοικητικά όργανα, έχει περιπέσει, ουσιαστικώς, σε ένα είδος </w:t>
      </w:r>
      <w:r w:rsidRPr="00690DEC">
        <w:rPr>
          <w:rFonts w:ascii="Bookman Old Style" w:hAnsi="Bookman Old Style"/>
          <w:sz w:val="24"/>
          <w:szCs w:val="24"/>
        </w:rPr>
        <w:t>αχρησίας</w:t>
      </w:r>
      <w:r>
        <w:rPr>
          <w:rFonts w:ascii="Bookman Old Style" w:hAnsi="Bookman Old Style"/>
          <w:sz w:val="24"/>
          <w:szCs w:val="24"/>
        </w:rPr>
        <w:t xml:space="preserve">.  Έτσι π.χ. σπάνιες είναι οι περιπτώσεις όπου ο έλεγχος αυτός καταλήγει είτε στην ανάκληση των παράνομων διοικητικών πράξεων, είτε στην επιβολή των θεσμοθετημένων κυρώσεων στα διοικητικά όργανα που παρανομούν. </w:t>
      </w:r>
    </w:p>
    <w:p w:rsidR="00AF2ADE" w:rsidRDefault="00AF2ADE" w:rsidP="00AF2ADE">
      <w:pPr>
        <w:tabs>
          <w:tab w:val="left" w:pos="0"/>
        </w:tabs>
        <w:spacing w:before="240" w:line="360" w:lineRule="auto"/>
        <w:ind w:left="1134" w:hanging="283"/>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 xml:space="preserve">Το ότι επίσης υπολειτουργεί ο Κοινοβουλευτικός Έλεγχος, δηλαδή ο έλεγχος εφαρμογής της Αρχής της Νομιμότητας από τα όργανα της Εκτελεστικής Εξουσίας, ο οποίος έχει ανατεθεί κατά το Σύνταγμα στο Κοινοβούλιο.  Η ιδιομορφία της λειτουργίας του σύγχρονου Κοινοβουλευτικού Συστήματος έχει -τουλάχιστον κατά κανόνα, του οποίου οι εξαιρέσεις λιγοστεύουν σταδιακώς- καταστήσει τους μηχανισμούς του Κοινοβουλευτικού Ελέγχου μέσα, τα οποία επιφυλάσσονται υπέρ της εκάστοτε πλειοψηφίας, στερώντας έτσι από την μειοψηφία ένα εξαιρετικά αποτελεσματικό </w:t>
      </w:r>
      <w:r w:rsidRPr="00690DEC">
        <w:rPr>
          <w:rFonts w:ascii="Bookman Old Style" w:hAnsi="Bookman Old Style"/>
          <w:sz w:val="24"/>
          <w:szCs w:val="24"/>
        </w:rPr>
        <w:t>θεσμικό αντίβαρο</w:t>
      </w:r>
      <w:r>
        <w:rPr>
          <w:rFonts w:ascii="Bookman Old Style" w:hAnsi="Bookman Old Style"/>
          <w:sz w:val="24"/>
          <w:szCs w:val="24"/>
        </w:rPr>
        <w:t xml:space="preserve">, σύμφωνα με την παραδοσιακή θεσμική και πολιτική </w:t>
      </w:r>
      <w:r w:rsidRPr="00690DEC">
        <w:rPr>
          <w:rFonts w:ascii="Bookman Old Style" w:hAnsi="Bookman Old Style"/>
          <w:sz w:val="24"/>
          <w:szCs w:val="24"/>
        </w:rPr>
        <w:t>λογική</w:t>
      </w:r>
      <w:r>
        <w:rPr>
          <w:rFonts w:ascii="Bookman Old Style" w:hAnsi="Bookman Old Style"/>
          <w:sz w:val="24"/>
          <w:szCs w:val="24"/>
        </w:rPr>
        <w:t xml:space="preserve"> της Αντιπροσωπευτικής Δημοκρατίας. </w:t>
      </w:r>
    </w:p>
    <w:p w:rsidR="00AF2ADE" w:rsidRDefault="00AF2ADE" w:rsidP="00AF2ADE">
      <w:pPr>
        <w:tabs>
          <w:tab w:val="left" w:pos="0"/>
        </w:tabs>
        <w:spacing w:before="240" w:line="360" w:lineRule="auto"/>
        <w:ind w:left="1134" w:hanging="283"/>
        <w:jc w:val="both"/>
        <w:rPr>
          <w:rFonts w:ascii="Bookman Old Style" w:hAnsi="Bookman Old Style"/>
          <w:sz w:val="24"/>
          <w:szCs w:val="24"/>
        </w:rPr>
      </w:pPr>
      <w:r>
        <w:rPr>
          <w:rFonts w:ascii="Bookman Old Style" w:hAnsi="Bookman Old Style"/>
          <w:b/>
          <w:sz w:val="24"/>
          <w:szCs w:val="24"/>
        </w:rPr>
        <w:lastRenderedPageBreak/>
        <w:t xml:space="preserve">γ) </w:t>
      </w:r>
      <w:r>
        <w:rPr>
          <w:rFonts w:ascii="Bookman Old Style" w:hAnsi="Bookman Old Style"/>
          <w:sz w:val="24"/>
          <w:szCs w:val="24"/>
        </w:rPr>
        <w:t xml:space="preserve">Το ότι ναι μεν η Δικαστική Εξουσία παραμένει ο σπουδαιότερος κυρωτικός μηχανισμός υπεράσπισης της Αρχής της Νομιμότητας στο πλαίσιο του Κράτους Δικαίου.  </w:t>
      </w:r>
    </w:p>
    <w:p w:rsidR="00AF2ADE" w:rsidRDefault="00AF2ADE" w:rsidP="00AF2ADE">
      <w:pPr>
        <w:tabs>
          <w:tab w:val="left" w:pos="0"/>
        </w:tabs>
        <w:spacing w:before="240" w:line="360" w:lineRule="auto"/>
        <w:ind w:left="1418" w:hanging="284"/>
        <w:jc w:val="both"/>
        <w:rPr>
          <w:rFonts w:ascii="Bookman Old Style" w:hAnsi="Bookman Old Style"/>
          <w:sz w:val="24"/>
          <w:szCs w:val="24"/>
        </w:rPr>
      </w:pPr>
      <w:r>
        <w:rPr>
          <w:rFonts w:ascii="Bookman Old Style" w:hAnsi="Bookman Old Style"/>
          <w:b/>
          <w:sz w:val="24"/>
          <w:szCs w:val="24"/>
        </w:rPr>
        <w:t xml:space="preserve">   γ1) </w:t>
      </w:r>
      <w:r>
        <w:rPr>
          <w:rFonts w:ascii="Bookman Old Style" w:hAnsi="Bookman Old Style"/>
          <w:sz w:val="24"/>
          <w:szCs w:val="24"/>
        </w:rPr>
        <w:t>Πλην όμως -και πέραν των εγγενών προβλημάτων λειτουργίας της Δικαιοσύνης, μεταξύ των οποίων προέχουν η βραδύτητα στην απονομή της, που οδηγεί συχνά έως το ακραίο όριο της αρνησιδικίας και η, σε αρκετές περιπτώσεις, «</w:t>
      </w:r>
      <w:r w:rsidRPr="008A2CE6">
        <w:rPr>
          <w:rFonts w:ascii="Bookman Old Style" w:hAnsi="Bookman Old Style"/>
          <w:i/>
          <w:sz w:val="24"/>
          <w:szCs w:val="24"/>
        </w:rPr>
        <w:t>υπακοή</w:t>
      </w:r>
      <w:r>
        <w:rPr>
          <w:rFonts w:ascii="Bookman Old Style" w:hAnsi="Bookman Old Style"/>
          <w:sz w:val="24"/>
          <w:szCs w:val="24"/>
        </w:rPr>
        <w:t xml:space="preserve">» της στα κελεύσματα της Εκτελεστικής Εξουσίας παρά τις εγγυήσεις προσωπικής και λειτουργικής ανεξαρτησίας, με τις οποίες είναι εξοπλισμένοι οι λειτουργοί της- ο Δικαστής, με τα </w:t>
      </w:r>
      <w:r w:rsidRPr="00F4061B">
        <w:rPr>
          <w:rFonts w:ascii="Bookman Old Style" w:hAnsi="Bookman Old Style"/>
          <w:sz w:val="24"/>
          <w:szCs w:val="24"/>
        </w:rPr>
        <w:t>όπλα</w:t>
      </w:r>
      <w:r>
        <w:rPr>
          <w:rFonts w:ascii="Bookman Old Style" w:hAnsi="Bookman Old Style"/>
          <w:sz w:val="24"/>
          <w:szCs w:val="24"/>
        </w:rPr>
        <w:t xml:space="preserve"> τα οποία διαθέτει, αδυνατεί να αντιμετωπίσει επιτυχώς τα αρνητικά συμπτώματα της ρυθμιστικής αποδόμησης του Κανόνα Δικαίου.  Και τούτο διότι τα </w:t>
      </w:r>
      <w:r w:rsidRPr="00F4061B">
        <w:rPr>
          <w:rFonts w:ascii="Bookman Old Style" w:hAnsi="Bookman Old Style"/>
          <w:sz w:val="24"/>
          <w:szCs w:val="24"/>
        </w:rPr>
        <w:t>όπλα</w:t>
      </w:r>
      <w:r>
        <w:rPr>
          <w:rFonts w:ascii="Bookman Old Style" w:hAnsi="Bookman Old Style"/>
          <w:sz w:val="24"/>
          <w:szCs w:val="24"/>
        </w:rPr>
        <w:t xml:space="preserve"> αυτά δεν του επιτρέπουν, μέσω της ερμηνείας κυρίως, να </w:t>
      </w:r>
      <w:proofErr w:type="spellStart"/>
      <w:r w:rsidRPr="00F4061B">
        <w:rPr>
          <w:rFonts w:ascii="Bookman Old Style" w:hAnsi="Bookman Old Style"/>
          <w:sz w:val="24"/>
          <w:szCs w:val="24"/>
        </w:rPr>
        <w:t>επικαιροποιήσει</w:t>
      </w:r>
      <w:proofErr w:type="spellEnd"/>
      <w:r>
        <w:rPr>
          <w:rFonts w:ascii="Bookman Old Style" w:hAnsi="Bookman Old Style"/>
          <w:sz w:val="24"/>
          <w:szCs w:val="24"/>
        </w:rPr>
        <w:t xml:space="preserve"> επαρκώς την ήδη ξεπερασμένη από την πραγματικότητα ρύθμιση του Κανόνα Δικαίου, οπότε οι δικαστικές αποφάσεις εμφανίζουν, σε πολλές περιπτώσεις, έντονα </w:t>
      </w:r>
      <w:r w:rsidRPr="00477F7A">
        <w:rPr>
          <w:rFonts w:ascii="Bookman Old Style" w:hAnsi="Bookman Old Style"/>
          <w:sz w:val="24"/>
          <w:szCs w:val="24"/>
        </w:rPr>
        <w:t>πλατωνικά</w:t>
      </w:r>
      <w:r>
        <w:rPr>
          <w:rFonts w:ascii="Bookman Old Style" w:hAnsi="Bookman Old Style"/>
          <w:sz w:val="24"/>
          <w:szCs w:val="24"/>
        </w:rPr>
        <w:t xml:space="preserve"> χαρακτηριστικά. </w:t>
      </w:r>
    </w:p>
    <w:p w:rsidR="00AF2ADE" w:rsidRDefault="00AF2ADE" w:rsidP="00AF2ADE">
      <w:pPr>
        <w:tabs>
          <w:tab w:val="left" w:pos="0"/>
        </w:tabs>
        <w:spacing w:before="240" w:line="360" w:lineRule="auto"/>
        <w:ind w:left="1418" w:hanging="284"/>
        <w:jc w:val="both"/>
        <w:rPr>
          <w:rFonts w:ascii="Bookman Old Style" w:hAnsi="Bookman Old Style"/>
          <w:sz w:val="24"/>
          <w:szCs w:val="24"/>
        </w:rPr>
      </w:pPr>
      <w:r>
        <w:rPr>
          <w:rFonts w:ascii="Bookman Old Style" w:hAnsi="Bookman Old Style"/>
          <w:b/>
          <w:sz w:val="24"/>
          <w:szCs w:val="24"/>
        </w:rPr>
        <w:t xml:space="preserve">   γ2) </w:t>
      </w:r>
      <w:r>
        <w:rPr>
          <w:rFonts w:ascii="Bookman Old Style" w:hAnsi="Bookman Old Style"/>
          <w:sz w:val="24"/>
          <w:szCs w:val="24"/>
        </w:rPr>
        <w:t xml:space="preserve"> Επιπλέον, δεν πρέπει να παραγνωρίζεται η αρχή ότι, κατά γενικό κανόνα στο πλαίσιο της Αντιπροσωπευτικής Δημοκρατίας –και με μόνη σημαντική εξαίρεση, μέχρις ενός σημείου, εκείνη του προηγουμένου στο πεδίο του </w:t>
      </w:r>
      <w:proofErr w:type="spellStart"/>
      <w:r>
        <w:rPr>
          <w:rFonts w:ascii="Bookman Old Style" w:hAnsi="Bookman Old Style"/>
          <w:sz w:val="24"/>
          <w:szCs w:val="24"/>
        </w:rPr>
        <w:t>Αγγλοσαξωνικού</w:t>
      </w:r>
      <w:proofErr w:type="spellEnd"/>
      <w:r>
        <w:rPr>
          <w:rFonts w:ascii="Bookman Old Style" w:hAnsi="Bookman Old Style"/>
          <w:sz w:val="24"/>
          <w:szCs w:val="24"/>
        </w:rPr>
        <w:t xml:space="preserve"> Δικαίου- η νομολογία των δικαστηρίων δεν νομιμοποιείται, κατά τις θεσμικές της καταβολές, να έχει διαπλαστική δύναμη.  Με άλλες λέξεις ο Δικαστής δεν διαθέτει δικαιοδοσία παραγωγής νέων κανόνων δικαίου, ικανών να υποκαταστήσουν εκείνους, των οποίων η ρυθμιστική δύναμη έχει πλέον, για οιονδήποτε λόγο, </w:t>
      </w:r>
      <w:proofErr w:type="spellStart"/>
      <w:r>
        <w:rPr>
          <w:rFonts w:ascii="Bookman Old Style" w:hAnsi="Bookman Old Style"/>
          <w:sz w:val="24"/>
          <w:szCs w:val="24"/>
        </w:rPr>
        <w:t>απομειωθεί</w:t>
      </w:r>
      <w:proofErr w:type="spellEnd"/>
      <w:r>
        <w:rPr>
          <w:rFonts w:ascii="Bookman Old Style" w:hAnsi="Bookman Old Style"/>
          <w:sz w:val="24"/>
          <w:szCs w:val="24"/>
        </w:rPr>
        <w:t xml:space="preserve"> εμφανώς.  Τούτο σημαίνει ότι ο Δικαστής, σε αυτές τις περιπτώσεις, μπορεί να παρέμβει </w:t>
      </w:r>
      <w:proofErr w:type="spellStart"/>
      <w:r>
        <w:rPr>
          <w:rFonts w:ascii="Bookman Old Style" w:hAnsi="Bookman Old Style"/>
          <w:sz w:val="24"/>
          <w:szCs w:val="24"/>
        </w:rPr>
        <w:t>δικαιοδοτικώς</w:t>
      </w:r>
      <w:proofErr w:type="spellEnd"/>
      <w:r>
        <w:rPr>
          <w:rFonts w:ascii="Bookman Old Style" w:hAnsi="Bookman Old Style"/>
          <w:sz w:val="24"/>
          <w:szCs w:val="24"/>
        </w:rPr>
        <w:t xml:space="preserve"> κατ’ αποτέλεσμα μόνο μέσω της συναγωγής </w:t>
      </w:r>
      <w:r w:rsidRPr="005C3605">
        <w:rPr>
          <w:rFonts w:ascii="Bookman Old Style" w:hAnsi="Bookman Old Style"/>
          <w:sz w:val="24"/>
          <w:szCs w:val="24"/>
        </w:rPr>
        <w:t>γενικών αρχών</w:t>
      </w:r>
      <w:r>
        <w:rPr>
          <w:rFonts w:ascii="Bookman Old Style" w:hAnsi="Bookman Old Style"/>
          <w:sz w:val="24"/>
          <w:szCs w:val="24"/>
        </w:rPr>
        <w:t xml:space="preserve">, οι οποίες είναι σε θέση να καλύψουν -οπωσδήποτε έως ένα </w:t>
      </w:r>
      <w:r>
        <w:rPr>
          <w:rFonts w:ascii="Bookman Old Style" w:hAnsi="Bookman Old Style"/>
          <w:sz w:val="24"/>
          <w:szCs w:val="24"/>
        </w:rPr>
        <w:lastRenderedPageBreak/>
        <w:t xml:space="preserve">βαθμό και για πεπερασμένο χρονικό όριο- το ρυθμιστικό </w:t>
      </w:r>
      <w:r w:rsidRPr="005C3605">
        <w:rPr>
          <w:rFonts w:ascii="Bookman Old Style" w:hAnsi="Bookman Old Style"/>
          <w:sz w:val="24"/>
          <w:szCs w:val="24"/>
        </w:rPr>
        <w:t>έλλειμμα</w:t>
      </w:r>
      <w:r>
        <w:rPr>
          <w:rFonts w:ascii="Bookman Old Style" w:hAnsi="Bookman Old Style"/>
          <w:sz w:val="24"/>
          <w:szCs w:val="24"/>
        </w:rPr>
        <w:t xml:space="preserve"> του Κανόνα Δικαίου. Όμως αυτές οι γενικές αρχές, ακριβώς εκ του ότι ούτως ή άλλως εκ φύσεως περιορίζονται ως προς την κανονιστική τους επενέργεια από το ρυθμιστικό πλαίσιο του κανόνα δικαίου το οποίο καλούνται να συμπληρώσουν, δεν είναι σε θέση να αποκαταστήσουν πλήρως την ήδη επελθούσα κανονιστική του αποδόμηση.</w:t>
      </w:r>
    </w:p>
    <w:p w:rsidR="00AF2ADE" w:rsidRDefault="00AF2ADE" w:rsidP="00AF2ADE">
      <w:pPr>
        <w:tabs>
          <w:tab w:val="left" w:pos="0"/>
        </w:tabs>
        <w:spacing w:before="240" w:line="360" w:lineRule="auto"/>
        <w:ind w:left="567" w:hanging="283"/>
        <w:jc w:val="both"/>
        <w:rPr>
          <w:rFonts w:ascii="Bookman Old Style" w:hAnsi="Bookman Old Style"/>
          <w:b/>
          <w:sz w:val="24"/>
          <w:szCs w:val="24"/>
        </w:rPr>
      </w:pPr>
      <w:bookmarkStart w:id="4" w:name="_Hlk51669201"/>
      <w:r>
        <w:rPr>
          <w:rFonts w:ascii="Bookman Old Style" w:hAnsi="Bookman Old Style"/>
          <w:b/>
          <w:sz w:val="24"/>
          <w:szCs w:val="24"/>
        </w:rPr>
        <w:t>Δ. Η αρχή της Ισότητας στην δίνη της επέλασης των ανισοτήτων</w:t>
      </w:r>
    </w:p>
    <w:bookmarkEnd w:id="4"/>
    <w:p w:rsidR="00AF2ADE" w:rsidRDefault="00AF2ADE" w:rsidP="00AF2ADE">
      <w:pPr>
        <w:tabs>
          <w:tab w:val="left" w:pos="0"/>
        </w:tabs>
        <w:spacing w:before="240" w:line="360" w:lineRule="auto"/>
        <w:ind w:left="567" w:hanging="283"/>
        <w:jc w:val="both"/>
        <w:rPr>
          <w:rFonts w:ascii="Bookman Old Style" w:hAnsi="Bookman Old Style"/>
          <w:sz w:val="24"/>
          <w:szCs w:val="24"/>
        </w:rPr>
      </w:pPr>
      <w:r>
        <w:rPr>
          <w:rFonts w:ascii="Bookman Old Style" w:hAnsi="Bookman Old Style"/>
          <w:sz w:val="24"/>
          <w:szCs w:val="24"/>
        </w:rPr>
        <w:tab/>
        <w:t xml:space="preserve">Τα </w:t>
      </w:r>
      <w:r w:rsidRPr="00DD03E7">
        <w:rPr>
          <w:rFonts w:ascii="Bookman Old Style" w:hAnsi="Bookman Old Style"/>
          <w:sz w:val="24"/>
          <w:szCs w:val="24"/>
        </w:rPr>
        <w:t>σημεία των καιρών</w:t>
      </w:r>
      <w:r>
        <w:rPr>
          <w:rFonts w:ascii="Bookman Old Style" w:hAnsi="Bookman Old Style"/>
          <w:sz w:val="24"/>
          <w:szCs w:val="24"/>
        </w:rPr>
        <w:t xml:space="preserve"> αποδεικνύουν, δυστυχώς, ότι η Αρχή της Ισότητας υπό την αναλογική της, πάντοτε, έννοια -αυτή η </w:t>
      </w:r>
      <w:r w:rsidRPr="00477F7A">
        <w:rPr>
          <w:rFonts w:ascii="Bookman Old Style" w:hAnsi="Bookman Old Style"/>
          <w:sz w:val="24"/>
          <w:szCs w:val="24"/>
        </w:rPr>
        <w:t>ναυαρχίδα</w:t>
      </w:r>
      <w:r>
        <w:rPr>
          <w:rFonts w:ascii="Bookman Old Style" w:hAnsi="Bookman Old Style"/>
          <w:sz w:val="24"/>
          <w:szCs w:val="24"/>
        </w:rPr>
        <w:t xml:space="preserve"> των θεσμικών εγγυήσεων της Αντιπροσωπευτικής Δημοκρατίας ως διαδικασίας εγγύησης της Ελευθερίας και των δικαιωμάτων, που διασφαλίζουν την απόλαυσή της στην πράξη- έχει χάσει μεγάλο μέρος από την </w:t>
      </w:r>
      <w:r w:rsidRPr="00477F7A">
        <w:rPr>
          <w:rFonts w:ascii="Bookman Old Style" w:hAnsi="Bookman Old Style"/>
          <w:sz w:val="24"/>
          <w:szCs w:val="24"/>
        </w:rPr>
        <w:t>δύναμη πυρός</w:t>
      </w:r>
      <w:r>
        <w:rPr>
          <w:rFonts w:ascii="Bookman Old Style" w:hAnsi="Bookman Old Style"/>
          <w:sz w:val="24"/>
          <w:szCs w:val="24"/>
        </w:rPr>
        <w:t xml:space="preserve"> την οποία διέθετε, ιδίως ως προς την υπεράσπιση της ακώλυτης άσκησης των δικαιωμάτων και, επέκεινα, ως προς την υπεράσπιση της αξίας του Ανθρώπου και της ελεύθερης ανάπτυξης της προσωπικότητάς του.  Και ακόμη περισσότερο, το πάλαι ποτέ </w:t>
      </w:r>
      <w:r w:rsidRPr="00DD03E7">
        <w:rPr>
          <w:rFonts w:ascii="Bookman Old Style" w:hAnsi="Bookman Old Style"/>
          <w:sz w:val="24"/>
          <w:szCs w:val="24"/>
        </w:rPr>
        <w:t>κραταιό</w:t>
      </w:r>
      <w:r>
        <w:rPr>
          <w:rFonts w:ascii="Bookman Old Style" w:hAnsi="Bookman Old Style"/>
          <w:sz w:val="24"/>
          <w:szCs w:val="24"/>
        </w:rPr>
        <w:t xml:space="preserve"> θεσμικό </w:t>
      </w:r>
      <w:r w:rsidRPr="00DD03E7">
        <w:rPr>
          <w:rFonts w:ascii="Bookman Old Style" w:hAnsi="Bookman Old Style"/>
          <w:sz w:val="24"/>
          <w:szCs w:val="24"/>
        </w:rPr>
        <w:t>σκάφος</w:t>
      </w:r>
      <w:r>
        <w:rPr>
          <w:rFonts w:ascii="Bookman Old Style" w:hAnsi="Bookman Old Style"/>
          <w:sz w:val="24"/>
          <w:szCs w:val="24"/>
        </w:rPr>
        <w:t xml:space="preserve"> της Αρχής της Ισότητας φαίνεται να έχει προσαράξει στα αβαθή των ανισοτήτων, με όλες τις εντεύθεν συνέπειες ως προς την, πολλαπλώς εύθραυστη, συνοχή του κοινωνικού ιστού.  Τα κατά τ’ ανωτέρω </w:t>
      </w:r>
      <w:r w:rsidRPr="00DD03E7">
        <w:rPr>
          <w:rFonts w:ascii="Bookman Old Style" w:hAnsi="Bookman Old Style"/>
          <w:sz w:val="24"/>
          <w:szCs w:val="24"/>
        </w:rPr>
        <w:t>σημεία των καιρών</w:t>
      </w:r>
      <w:r>
        <w:rPr>
          <w:rFonts w:ascii="Bookman Old Style" w:hAnsi="Bookman Old Style"/>
          <w:sz w:val="24"/>
          <w:szCs w:val="24"/>
        </w:rPr>
        <w:t xml:space="preserve"> μπορούν να συνοψισθούν, κατά βάση τουλάχιστον, στις ακόλουθες σοβαρές </w:t>
      </w:r>
      <w:r w:rsidRPr="00DD03E7">
        <w:rPr>
          <w:rFonts w:ascii="Bookman Old Style" w:hAnsi="Bookman Old Style"/>
          <w:sz w:val="24"/>
          <w:szCs w:val="24"/>
        </w:rPr>
        <w:t>αρρυθμίες</w:t>
      </w:r>
      <w:r>
        <w:rPr>
          <w:rFonts w:ascii="Bookman Old Style" w:hAnsi="Bookman Old Style"/>
          <w:sz w:val="24"/>
          <w:szCs w:val="24"/>
        </w:rPr>
        <w:t xml:space="preserve"> κατά την εφαρμογή της Αρχής της Ισότητας:</w:t>
      </w:r>
    </w:p>
    <w:p w:rsidR="00AF2ADE" w:rsidRDefault="00AF2ADE" w:rsidP="00AF2ADE">
      <w:pPr>
        <w:tabs>
          <w:tab w:val="left" w:pos="0"/>
        </w:tabs>
        <w:spacing w:before="240" w:line="360" w:lineRule="auto"/>
        <w:ind w:left="851" w:hanging="284"/>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Το κύριο πλεονέκτημα των θεσμικών εγγυήσεων της Αρχής της Ισότητας, στο πεδίο της Αντιπροσωπευτικής Δημοκρατίας, είναι η μέσω της αποτελεσματικής εφαρμογής της, φυσικά υπό την αναλογική της έννοια, διασφάλιση της ισότητας στην αφετηρία και, κυρίως, της ισότητας ευκαιριών κατά την άσκηση των κάθε είδους δικαιωμάτων.  Ιδίως δε των δικαιωμάτων εκείνων, τα οποία δεν περιορίζονται στην άμυνα  εναντίον αυθαίρετων παρεμβάσεων </w:t>
      </w:r>
      <w:r>
        <w:rPr>
          <w:rFonts w:ascii="Bookman Old Style" w:hAnsi="Bookman Old Style"/>
          <w:sz w:val="24"/>
          <w:szCs w:val="24"/>
        </w:rPr>
        <w:lastRenderedPageBreak/>
        <w:t xml:space="preserve">της κρατικής εξουσίας στο πεδίο της Ελευθερίας, αλλά μέσω συγκεκριμένων παροχών -με </w:t>
      </w:r>
      <w:r w:rsidRPr="00D95F9A">
        <w:rPr>
          <w:rFonts w:ascii="Bookman Old Style" w:hAnsi="Bookman Old Style"/>
          <w:sz w:val="24"/>
          <w:szCs w:val="24"/>
        </w:rPr>
        <w:t>κορωνίδα</w:t>
      </w:r>
      <w:r>
        <w:rPr>
          <w:rFonts w:ascii="Bookman Old Style" w:hAnsi="Bookman Old Style"/>
          <w:sz w:val="24"/>
          <w:szCs w:val="24"/>
        </w:rPr>
        <w:t xml:space="preserve"> το Κοινωνικό Κράτος Δικαίου ως θεσμού της Ανταποδοτικής Δικαιοσύνης κατ’ Αριστοτέλη- επιπλέον αποκαθιστούν, κατά το δυνατόν, τις </w:t>
      </w:r>
      <w:r w:rsidRPr="00DA3A81">
        <w:rPr>
          <w:rFonts w:ascii="Bookman Old Style" w:hAnsi="Bookman Old Style"/>
          <w:sz w:val="24"/>
          <w:szCs w:val="24"/>
          <w:lang w:val="en-US"/>
        </w:rPr>
        <w:t>de</w:t>
      </w:r>
      <w:r w:rsidRPr="00DA3A81">
        <w:rPr>
          <w:rFonts w:ascii="Bookman Old Style" w:hAnsi="Bookman Old Style"/>
          <w:sz w:val="24"/>
          <w:szCs w:val="24"/>
        </w:rPr>
        <w:t xml:space="preserve"> </w:t>
      </w:r>
      <w:r w:rsidRPr="00DA3A81">
        <w:rPr>
          <w:rFonts w:ascii="Bookman Old Style" w:hAnsi="Bookman Old Style"/>
          <w:sz w:val="24"/>
          <w:szCs w:val="24"/>
          <w:lang w:val="en-US"/>
        </w:rPr>
        <w:t>facto</w:t>
      </w:r>
      <w:r w:rsidRPr="004304FC">
        <w:rPr>
          <w:rFonts w:ascii="Bookman Old Style" w:hAnsi="Bookman Old Style"/>
          <w:sz w:val="24"/>
          <w:szCs w:val="24"/>
        </w:rPr>
        <w:t xml:space="preserve"> </w:t>
      </w:r>
      <w:r>
        <w:rPr>
          <w:rFonts w:ascii="Bookman Old Style" w:hAnsi="Bookman Old Style"/>
          <w:sz w:val="24"/>
          <w:szCs w:val="24"/>
        </w:rPr>
        <w:t xml:space="preserve">ανισότητες ώστε να εμπεδώνεται και να εξασφαλίζεται κατά το δυνατό η ισότητα των ευκαιριών. </w:t>
      </w:r>
    </w:p>
    <w:p w:rsidR="00AF2ADE" w:rsidRDefault="00AF2ADE" w:rsidP="00AF2ADE">
      <w:pPr>
        <w:tabs>
          <w:tab w:val="left" w:pos="0"/>
        </w:tabs>
        <w:spacing w:before="240" w:line="360" w:lineRule="auto"/>
        <w:ind w:left="1134" w:hanging="283"/>
        <w:jc w:val="both"/>
        <w:rPr>
          <w:rFonts w:ascii="Bookman Old Style" w:hAnsi="Bookman Old Style"/>
          <w:sz w:val="24"/>
          <w:szCs w:val="24"/>
        </w:rPr>
      </w:pPr>
      <w:r>
        <w:rPr>
          <w:rFonts w:ascii="Bookman Old Style" w:hAnsi="Bookman Old Style"/>
          <w:b/>
          <w:sz w:val="24"/>
          <w:szCs w:val="24"/>
        </w:rPr>
        <w:t xml:space="preserve">α) </w:t>
      </w:r>
      <w:r>
        <w:rPr>
          <w:rFonts w:ascii="Bookman Old Style" w:hAnsi="Bookman Old Style"/>
          <w:sz w:val="24"/>
          <w:szCs w:val="24"/>
        </w:rPr>
        <w:t xml:space="preserve">Αυτό το πλεονέκτημα της Αρχής της Ισότητας έχει υποστεί καίρια πλήγματα, με σπουδαιότερο εκείνο το οποίο αφορά την δυσλειτουργία -έως πλήρη αποδόμηση- των κοινωνικών δικαιωμάτων.  Και τούτο οφείλεται στην παρακμιακή πορεία του Κοινωνικού Κράτους υπό το βάρος στρεβλών πολιτικών οικονομικής ανάπτυξης, οι οποίες </w:t>
      </w:r>
      <w:r w:rsidRPr="00D95F9A">
        <w:rPr>
          <w:rFonts w:ascii="Bookman Old Style" w:hAnsi="Bookman Old Style"/>
          <w:sz w:val="24"/>
          <w:szCs w:val="24"/>
        </w:rPr>
        <w:t>υπακούουν</w:t>
      </w:r>
      <w:r>
        <w:rPr>
          <w:rFonts w:ascii="Bookman Old Style" w:hAnsi="Bookman Old Style"/>
          <w:sz w:val="24"/>
          <w:szCs w:val="24"/>
        </w:rPr>
        <w:t xml:space="preserve"> στα κελεύσματα της ακραίως νεοφιλελεύθερης αντίληψης περί «</w:t>
      </w:r>
      <w:r w:rsidRPr="00BE1954">
        <w:rPr>
          <w:rFonts w:ascii="Bookman Old Style" w:hAnsi="Bookman Old Style"/>
          <w:i/>
          <w:sz w:val="24"/>
          <w:szCs w:val="24"/>
        </w:rPr>
        <w:t>αυτορρύθμισης</w:t>
      </w:r>
      <w:r>
        <w:rPr>
          <w:rFonts w:ascii="Bookman Old Style" w:hAnsi="Bookman Old Style"/>
          <w:i/>
          <w:sz w:val="24"/>
          <w:szCs w:val="24"/>
        </w:rPr>
        <w:t>»</w:t>
      </w:r>
      <w:r>
        <w:rPr>
          <w:rFonts w:ascii="Bookman Old Style" w:hAnsi="Bookman Old Style"/>
          <w:sz w:val="24"/>
          <w:szCs w:val="24"/>
        </w:rPr>
        <w:t xml:space="preserve"> της Οικονομίας της Αγοράς και, συνακόλουθα, περί περιθωριοποίησης της κρατικής παρέμβασης, ακόμη και όταν είναι απαραίτητη για την θωράκιση της κοινωνικής συνοχής σε περιόδους κρίσης. </w:t>
      </w:r>
    </w:p>
    <w:p w:rsidR="00AF2ADE" w:rsidRDefault="00AF2ADE" w:rsidP="00AF2ADE">
      <w:pPr>
        <w:tabs>
          <w:tab w:val="left" w:pos="0"/>
        </w:tabs>
        <w:spacing w:before="240" w:line="360" w:lineRule="auto"/>
        <w:ind w:left="1134" w:hanging="283"/>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 xml:space="preserve">Κατά συνέπεια, η Αρχή της Ισότητας έχει πάψει να λειτουργεί αποτελεσματικώς στο πλαίσιο της Αντιπροσωπευτικής Δημοκρατίας ως εγγύηση σεβασμού θεμελιωδών αρχών και αξιών που συγκροτούν τον πυρήνα της.  Κυρίως δε ως εγγύηση σεβασμού των αρχών υπεράσπισης της αξίας του Ανθρώπου και της ελεύθερης ανάπτυξης της προσωπικότητάς του, σύμφωνα με τις πραγματικές δυνατότητες καθενός. </w:t>
      </w:r>
    </w:p>
    <w:p w:rsidR="00AF2ADE" w:rsidRDefault="00AF2ADE" w:rsidP="00AF2ADE">
      <w:pPr>
        <w:tabs>
          <w:tab w:val="left" w:pos="0"/>
        </w:tabs>
        <w:spacing w:before="240" w:line="360" w:lineRule="auto"/>
        <w:ind w:left="851" w:hanging="284"/>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 xml:space="preserve">Αυτό το </w:t>
      </w:r>
      <w:r w:rsidRPr="00D95F9A">
        <w:rPr>
          <w:rFonts w:ascii="Bookman Old Style" w:hAnsi="Bookman Old Style"/>
          <w:sz w:val="24"/>
          <w:szCs w:val="24"/>
        </w:rPr>
        <w:t>πέρασμα</w:t>
      </w:r>
      <w:r>
        <w:rPr>
          <w:rFonts w:ascii="Bookman Old Style" w:hAnsi="Bookman Old Style"/>
          <w:sz w:val="24"/>
          <w:szCs w:val="24"/>
        </w:rPr>
        <w:t xml:space="preserve"> στην εποχή των νέας μορφής ανισοτήτων σηματοδοτεί και το σημείο καμπής, το οποίο αναδεικνύει εναργέστερα την παρακμιακή πορεία της Αντιπροσωπευτικής Δημοκρατίας λόγω των διαβρωτικών στρεβλώσεων του καπιταλιστικού οικονομικού συστήματος, υπό την γνησίως φιλελεύθερη εκδοχή του. </w:t>
      </w:r>
    </w:p>
    <w:p w:rsidR="00AF2ADE" w:rsidRDefault="00AF2ADE" w:rsidP="00AF2ADE">
      <w:pPr>
        <w:tabs>
          <w:tab w:val="left" w:pos="0"/>
        </w:tabs>
        <w:spacing w:before="240" w:line="360" w:lineRule="auto"/>
        <w:ind w:left="1134" w:hanging="283"/>
        <w:jc w:val="both"/>
        <w:rPr>
          <w:rFonts w:ascii="Bookman Old Style" w:hAnsi="Bookman Old Style"/>
          <w:sz w:val="24"/>
          <w:szCs w:val="24"/>
        </w:rPr>
      </w:pPr>
      <w:r>
        <w:rPr>
          <w:rFonts w:ascii="Bookman Old Style" w:hAnsi="Bookman Old Style"/>
          <w:b/>
          <w:sz w:val="24"/>
          <w:szCs w:val="24"/>
        </w:rPr>
        <w:lastRenderedPageBreak/>
        <w:t xml:space="preserve">α) </w:t>
      </w:r>
      <w:r>
        <w:rPr>
          <w:rFonts w:ascii="Bookman Old Style" w:hAnsi="Bookman Old Style"/>
          <w:sz w:val="24"/>
          <w:szCs w:val="24"/>
        </w:rPr>
        <w:t xml:space="preserve">Το συμπέρασμα τούτο συνάγεται από το ότι η διεύρυνση των ανισοτήτων συνεπάγεται την γιγάντωση της φτώχειας, λόγω της σώρευσης μεγάλου μέρους του παραγόμενου πλούτου στα χέρια μιας μικρής μειοψηφίας οικονομικών παραγόντων, παγκοσμίως.  Πράγμα που σημαίνει ότι αναιρείται στην πράξη η </w:t>
      </w:r>
      <w:r w:rsidRPr="00D95F9A">
        <w:rPr>
          <w:rFonts w:ascii="Bookman Old Style" w:hAnsi="Bookman Old Style"/>
          <w:sz w:val="24"/>
          <w:szCs w:val="24"/>
        </w:rPr>
        <w:t>μεγάλη προσδοκία</w:t>
      </w:r>
      <w:r>
        <w:rPr>
          <w:rFonts w:ascii="Bookman Old Style" w:hAnsi="Bookman Old Style"/>
          <w:sz w:val="24"/>
          <w:szCs w:val="24"/>
        </w:rPr>
        <w:t>, η οποία καλλιεργήθηκε κατά την άνοδο της Αντιπροσωπευτικής Δημοκρατίας και η οποία στηριζόταν στην, μέσω των φιλελεύθερων θεσμών της και της συμπόρευσής της με τις αρχές του ανόθευτου ανταγωνισμού, λειτουργία των όρων και προϋποθέσεων σταθερής και βιώσιμης οικονομικής ανάπτυξης, επέκεινα δε σταθερής ανόδου του επιπέδου ευημερίας. Κατά τούτο οι επερχόμενες γενεές δεν είναι πια βέβαιες, κάθε άλλο, ότι το μέλλον τους θα είναι πιο ευοίωνο, όταν για τις αμέσως προηγούμενες κάτι τέτοιο φαινόταν αυτονόητο ή και ήδη κεκτημένο μετά τον Δεύτερο Παγκόσμιο Πόλεμο.</w:t>
      </w:r>
    </w:p>
    <w:p w:rsidR="00AF2ADE" w:rsidRDefault="00AF2ADE" w:rsidP="00AF2ADE">
      <w:pPr>
        <w:tabs>
          <w:tab w:val="left" w:pos="0"/>
        </w:tabs>
        <w:spacing w:before="240" w:line="360" w:lineRule="auto"/>
        <w:ind w:left="1134" w:hanging="283"/>
        <w:jc w:val="both"/>
        <w:rPr>
          <w:rFonts w:ascii="Bookman Old Style" w:hAnsi="Bookman Old Style"/>
          <w:sz w:val="24"/>
          <w:szCs w:val="24"/>
        </w:rPr>
      </w:pPr>
      <w:r>
        <w:rPr>
          <w:rFonts w:ascii="Bookman Old Style" w:hAnsi="Bookman Old Style"/>
          <w:b/>
          <w:sz w:val="24"/>
          <w:szCs w:val="24"/>
        </w:rPr>
        <w:t xml:space="preserve">β) </w:t>
      </w:r>
      <w:r>
        <w:rPr>
          <w:rFonts w:ascii="Bookman Old Style" w:hAnsi="Bookman Old Style"/>
          <w:sz w:val="24"/>
          <w:szCs w:val="24"/>
        </w:rPr>
        <w:t xml:space="preserve">Ταυτοχρόνως, η διεύρυνση των ανισοτήτων συνεπάγεται την αναίρεση στην πράξη και μιας άλλης, θεμελιώδους, </w:t>
      </w:r>
      <w:r w:rsidRPr="00D126DC">
        <w:rPr>
          <w:rFonts w:ascii="Bookman Old Style" w:hAnsi="Bookman Old Style"/>
          <w:sz w:val="24"/>
          <w:szCs w:val="24"/>
        </w:rPr>
        <w:t>οικονομικής σταθεράς</w:t>
      </w:r>
      <w:r>
        <w:rPr>
          <w:rFonts w:ascii="Bookman Old Style" w:hAnsi="Bookman Old Style"/>
          <w:sz w:val="24"/>
          <w:szCs w:val="24"/>
        </w:rPr>
        <w:t xml:space="preserve"> της Αντιπροσωπευτικής Δημοκρατίας και του καπιταλιστικού οικονομικού συστήματος στο οποίο εδράζεται, από οικονομική άποψη, ο φιλελεύθερος χαρακτήρας της.</w:t>
      </w:r>
    </w:p>
    <w:p w:rsidR="00AF2ADE" w:rsidRDefault="00AF2ADE" w:rsidP="00AF2ADE">
      <w:pPr>
        <w:tabs>
          <w:tab w:val="left" w:pos="0"/>
        </w:tabs>
        <w:spacing w:before="240" w:line="360" w:lineRule="auto"/>
        <w:ind w:left="1475" w:hanging="284"/>
        <w:jc w:val="both"/>
        <w:rPr>
          <w:rFonts w:ascii="Bookman Old Style" w:hAnsi="Bookman Old Style"/>
          <w:sz w:val="24"/>
          <w:szCs w:val="24"/>
        </w:rPr>
      </w:pPr>
      <w:r>
        <w:rPr>
          <w:rFonts w:ascii="Bookman Old Style" w:hAnsi="Bookman Old Style"/>
          <w:b/>
          <w:sz w:val="24"/>
          <w:szCs w:val="24"/>
        </w:rPr>
        <w:t xml:space="preserve">   β1) </w:t>
      </w:r>
      <w:r>
        <w:rPr>
          <w:rFonts w:ascii="Bookman Old Style" w:hAnsi="Bookman Old Style"/>
          <w:sz w:val="24"/>
          <w:szCs w:val="24"/>
        </w:rPr>
        <w:t xml:space="preserve"> Πρόκειται για την </w:t>
      </w:r>
      <w:r w:rsidRPr="00D126DC">
        <w:rPr>
          <w:rFonts w:ascii="Bookman Old Style" w:hAnsi="Bookman Old Style"/>
          <w:sz w:val="24"/>
          <w:szCs w:val="24"/>
        </w:rPr>
        <w:t>οικονομική σταθερά</w:t>
      </w:r>
      <w:r>
        <w:rPr>
          <w:rFonts w:ascii="Bookman Old Style" w:hAnsi="Bookman Old Style"/>
          <w:sz w:val="24"/>
          <w:szCs w:val="24"/>
        </w:rPr>
        <w:t xml:space="preserve"> της πλήρους απασχόλησης, ήτοι της κατά το δυνατόν μείωσης της ανεργίας.  Το εντελώς αντίθετο συμβαίνει σήμερα.  Η ανεργία καλπάζει, με </w:t>
      </w:r>
      <w:r w:rsidRPr="00D126DC">
        <w:rPr>
          <w:rFonts w:ascii="Bookman Old Style" w:hAnsi="Bookman Old Style"/>
          <w:sz w:val="24"/>
          <w:szCs w:val="24"/>
        </w:rPr>
        <w:t>αιχμή του δόρατος</w:t>
      </w:r>
      <w:r>
        <w:rPr>
          <w:rFonts w:ascii="Bookman Old Style" w:hAnsi="Bookman Old Style"/>
          <w:sz w:val="24"/>
          <w:szCs w:val="24"/>
        </w:rPr>
        <w:t xml:space="preserve"> κατά τα προεκτεθέντα την «</w:t>
      </w:r>
      <w:r w:rsidRPr="00BE1954">
        <w:rPr>
          <w:rFonts w:ascii="Bookman Old Style" w:hAnsi="Bookman Old Style"/>
          <w:i/>
          <w:sz w:val="24"/>
          <w:szCs w:val="24"/>
        </w:rPr>
        <w:t>τεχνολογική ανεργία</w:t>
      </w:r>
      <w:r>
        <w:rPr>
          <w:rFonts w:ascii="Bookman Old Style" w:hAnsi="Bookman Old Style"/>
          <w:i/>
          <w:sz w:val="24"/>
          <w:szCs w:val="24"/>
        </w:rPr>
        <w:t>»</w:t>
      </w:r>
      <w:r>
        <w:rPr>
          <w:rFonts w:ascii="Bookman Old Style" w:hAnsi="Bookman Old Style"/>
          <w:sz w:val="24"/>
          <w:szCs w:val="24"/>
        </w:rPr>
        <w:t xml:space="preserve">, υποσκάπτοντας επικίνδυνα τις κύριες αντηρίδες του κοινωνικού ιστού και της κοινωνικής συνοχής.  Πολλώ μάλλον όταν η ανεργία αυτή πλήττει, σε πολύ μεγάλο βαθμό, εργαζόμενους με υψηλή τεχνογνωσία και αντίστοιχη επαγγελματική κατάρτιση, όπως ήδη σημειώθηκε.  </w:t>
      </w:r>
    </w:p>
    <w:p w:rsidR="00AF2ADE" w:rsidRDefault="00AF2ADE" w:rsidP="00AF2ADE">
      <w:pPr>
        <w:tabs>
          <w:tab w:val="left" w:pos="0"/>
        </w:tabs>
        <w:spacing w:before="240" w:line="360" w:lineRule="auto"/>
        <w:ind w:left="1475" w:hanging="284"/>
        <w:jc w:val="both"/>
        <w:rPr>
          <w:rFonts w:ascii="Bookman Old Style" w:hAnsi="Bookman Old Style"/>
          <w:sz w:val="24"/>
          <w:szCs w:val="24"/>
        </w:rPr>
      </w:pPr>
      <w:r>
        <w:rPr>
          <w:rFonts w:ascii="Bookman Old Style" w:hAnsi="Bookman Old Style"/>
          <w:b/>
          <w:sz w:val="24"/>
          <w:szCs w:val="24"/>
        </w:rPr>
        <w:lastRenderedPageBreak/>
        <w:t xml:space="preserve">   β2) </w:t>
      </w:r>
      <w:r>
        <w:rPr>
          <w:rFonts w:ascii="Bookman Old Style" w:hAnsi="Bookman Old Style"/>
          <w:sz w:val="24"/>
          <w:szCs w:val="24"/>
        </w:rPr>
        <w:t xml:space="preserve">Πράγμα το οποίο, με καταλλήλως οργανωμένες και προσανατολισμένες προπαγανδιστικές μεθόδους, οδηγεί στο -εσφαλμένο πλην καταστροφικό- συμπέρασμα ότι οι ανισότητες, η φτώχεια και η ανεργία δεν οφείλονται στις στρεβλώσεις των αρχών της Αντιπροσωπευτικής Δημοκρατίας αλλά στην ίδια την υφή της, ως συστήματος άσκησης της κρατικής εξουσίας με στόχο την εγγύηση της Ελευθερίας.  Όπως είναι εύκολο να αντιληφθεί κανείς, πρόκειται για ευθεία αμφισβήτηση της ίδιας της Αντιπροσωπευτικής Δημοκρατίας, η οποία ανοίγει τον δρόμο στον </w:t>
      </w:r>
      <w:proofErr w:type="spellStart"/>
      <w:r>
        <w:rPr>
          <w:rFonts w:ascii="Bookman Old Style" w:hAnsi="Bookman Old Style"/>
          <w:sz w:val="24"/>
          <w:szCs w:val="24"/>
        </w:rPr>
        <w:t>επελαύνοντα</w:t>
      </w:r>
      <w:proofErr w:type="spellEnd"/>
      <w:r>
        <w:rPr>
          <w:rFonts w:ascii="Bookman Old Style" w:hAnsi="Bookman Old Style"/>
          <w:sz w:val="24"/>
          <w:szCs w:val="24"/>
        </w:rPr>
        <w:t xml:space="preserve"> νεόκοπο αυταρχισμό και δεσποτισμό που εποφθαλμιά ευθέως την Ελευθερία και τα Θεμελιώδη Δικαιώματα του Ανθρώπου. </w:t>
      </w:r>
    </w:p>
    <w:p w:rsidR="00AF2ADE" w:rsidRDefault="00AF2ADE" w:rsidP="00AF2ADE">
      <w:pPr>
        <w:tabs>
          <w:tab w:val="left" w:pos="0"/>
        </w:tabs>
        <w:spacing w:before="240" w:line="360" w:lineRule="auto"/>
        <w:ind w:left="284" w:hanging="284"/>
        <w:jc w:val="both"/>
        <w:rPr>
          <w:rFonts w:ascii="Bookman Old Style" w:hAnsi="Bookman Old Style"/>
          <w:b/>
          <w:sz w:val="24"/>
          <w:szCs w:val="24"/>
        </w:rPr>
      </w:pPr>
      <w:bookmarkStart w:id="5" w:name="_Hlk51669647"/>
      <w:r>
        <w:rPr>
          <w:rFonts w:ascii="Bookman Old Style" w:hAnsi="Bookman Old Style"/>
          <w:b/>
          <w:sz w:val="24"/>
          <w:szCs w:val="24"/>
        </w:rPr>
        <w:t xml:space="preserve">ΙΙ. Ποιος μπορεί να εγγυηθεί το μέλλον της Αντιπροσωπευτικής Δημοκρατίας </w:t>
      </w:r>
    </w:p>
    <w:bookmarkEnd w:id="5"/>
    <w:p w:rsidR="00AF2ADE" w:rsidRDefault="00AF2ADE" w:rsidP="00AF2ADE">
      <w:pPr>
        <w:tabs>
          <w:tab w:val="left" w:pos="0"/>
        </w:tabs>
        <w:spacing w:before="240" w:line="360" w:lineRule="auto"/>
        <w:ind w:left="284" w:hanging="284"/>
        <w:jc w:val="both"/>
        <w:rPr>
          <w:rFonts w:ascii="Bookman Old Style" w:hAnsi="Bookman Old Style"/>
          <w:sz w:val="24"/>
          <w:szCs w:val="24"/>
        </w:rPr>
      </w:pPr>
      <w:r>
        <w:rPr>
          <w:rFonts w:ascii="Bookman Old Style" w:hAnsi="Bookman Old Style"/>
          <w:b/>
          <w:sz w:val="24"/>
          <w:szCs w:val="24"/>
        </w:rPr>
        <w:tab/>
      </w:r>
      <w:r>
        <w:rPr>
          <w:rFonts w:ascii="Bookman Old Style" w:hAnsi="Bookman Old Style"/>
          <w:sz w:val="24"/>
          <w:szCs w:val="24"/>
        </w:rPr>
        <w:t xml:space="preserve">Έτσι διαγράφεται, βεβαίως σε πολύ γενικές γραμμές, η παρακμιακή πορεία της Αντιπροσωπευτικής Δημοκρατίας, με </w:t>
      </w:r>
      <w:r w:rsidRPr="00D126DC">
        <w:rPr>
          <w:rFonts w:ascii="Bookman Old Style" w:hAnsi="Bookman Old Style"/>
          <w:sz w:val="24"/>
          <w:szCs w:val="24"/>
        </w:rPr>
        <w:t>σημείο αιχμής</w:t>
      </w:r>
      <w:r>
        <w:rPr>
          <w:rFonts w:ascii="Bookman Old Style" w:hAnsi="Bookman Old Style"/>
          <w:sz w:val="24"/>
          <w:szCs w:val="24"/>
        </w:rPr>
        <w:t xml:space="preserve"> την προϊούσα αδυναμία της να λειτουργήσει, κατά τον προορισμό της, ως πρόσφορη διαδικασία εγγύησης της Ελευθερίας και των δικαιωμάτων, μέσω των οποίων καθένας μπορεί να υπερασπισθεί την αξία του και την ελεύθερη ανάπτυξη της προσωπικότητάς του.  Και το μείζον ζήτημα που τίθεται εν προκειμένω είναι αν και πώς η πορεία αυτή μπορεί να αναστραφεί.  Κυρίως δε ποιος είναι σε θέση, με βάση και την ευθύνη που του αναλογεί, αντιστοίχως, να αναλάβει το βάρος μιας τέτοιας αναστροφής.  Ίσως ο </w:t>
      </w:r>
      <w:proofErr w:type="spellStart"/>
      <w:r>
        <w:rPr>
          <w:rFonts w:ascii="Bookman Old Style" w:hAnsi="Bookman Old Style"/>
          <w:sz w:val="24"/>
          <w:szCs w:val="24"/>
        </w:rPr>
        <w:t>Μπέρτολτ</w:t>
      </w:r>
      <w:proofErr w:type="spellEnd"/>
      <w:r>
        <w:rPr>
          <w:rFonts w:ascii="Bookman Old Style" w:hAnsi="Bookman Old Style"/>
          <w:sz w:val="24"/>
          <w:szCs w:val="24"/>
        </w:rPr>
        <w:t xml:space="preserve"> Μπρεχτ, στον «</w:t>
      </w:r>
      <w:r w:rsidRPr="00BE1954">
        <w:rPr>
          <w:rFonts w:ascii="Bookman Old Style" w:hAnsi="Bookman Old Style"/>
          <w:i/>
          <w:sz w:val="24"/>
          <w:szCs w:val="24"/>
        </w:rPr>
        <w:t>Κύκλο με την Κιμωλία</w:t>
      </w:r>
      <w:r>
        <w:rPr>
          <w:rFonts w:ascii="Bookman Old Style" w:hAnsi="Bookman Old Style"/>
          <w:i/>
          <w:sz w:val="24"/>
          <w:szCs w:val="24"/>
        </w:rPr>
        <w:t>»</w:t>
      </w:r>
      <w:r>
        <w:rPr>
          <w:rFonts w:ascii="Bookman Old Style" w:hAnsi="Bookman Old Style"/>
          <w:sz w:val="24"/>
          <w:szCs w:val="24"/>
        </w:rPr>
        <w:t xml:space="preserve">, μπορεί, υπό όρους μιας χρήσιμης αλληγορίας, να μας δείξει τον δρόμο: </w:t>
      </w:r>
    </w:p>
    <w:p w:rsidR="00AF2ADE" w:rsidRPr="00BD757F" w:rsidRDefault="00AF2ADE" w:rsidP="00AF2ADE">
      <w:pPr>
        <w:pStyle w:val="a7"/>
        <w:ind w:left="567" w:hanging="283"/>
        <w:contextualSpacing w:val="0"/>
        <w:rPr>
          <w:rFonts w:ascii="Bookman Old Style" w:hAnsi="Bookman Old Style"/>
          <w:sz w:val="24"/>
          <w:szCs w:val="24"/>
        </w:rPr>
      </w:pPr>
      <w:bookmarkStart w:id="6" w:name="_Hlk51669709"/>
      <w:r>
        <w:rPr>
          <w:rFonts w:ascii="Bookman Old Style" w:hAnsi="Bookman Old Style"/>
          <w:b/>
          <w:sz w:val="24"/>
          <w:szCs w:val="24"/>
        </w:rPr>
        <w:t>Α. Η πλοκή ενός εμβληματικού θεατρικού έργου</w:t>
      </w:r>
      <w:r w:rsidRPr="00BD757F">
        <w:rPr>
          <w:rFonts w:ascii="Bookman Old Style" w:hAnsi="Bookman Old Style"/>
          <w:b/>
          <w:sz w:val="24"/>
          <w:szCs w:val="24"/>
        </w:rPr>
        <w:t xml:space="preserve"> </w:t>
      </w:r>
    </w:p>
    <w:bookmarkEnd w:id="6"/>
    <w:p w:rsidR="00AF2ADE" w:rsidRDefault="00AF2ADE" w:rsidP="00AF2ADE">
      <w:pPr>
        <w:pStyle w:val="a7"/>
        <w:spacing w:line="360" w:lineRule="auto"/>
        <w:ind w:left="567"/>
        <w:contextualSpacing w:val="0"/>
        <w:jc w:val="both"/>
        <w:rPr>
          <w:rFonts w:ascii="Bookman Old Style" w:hAnsi="Bookman Old Style"/>
          <w:sz w:val="24"/>
          <w:szCs w:val="24"/>
        </w:rPr>
      </w:pPr>
      <w:r w:rsidRPr="00BD757F">
        <w:rPr>
          <w:rFonts w:ascii="Bookman Old Style" w:hAnsi="Bookman Old Style"/>
          <w:sz w:val="24"/>
          <w:szCs w:val="24"/>
        </w:rPr>
        <w:t>Στα χρόνια της οικοδόμησης των πρώτων σοβιετικών δομών</w:t>
      </w:r>
      <w:r>
        <w:rPr>
          <w:rFonts w:ascii="Bookman Old Style" w:hAnsi="Bookman Old Style"/>
          <w:sz w:val="24"/>
          <w:szCs w:val="24"/>
        </w:rPr>
        <w:t xml:space="preserve"> </w:t>
      </w:r>
      <w:r w:rsidRPr="00BD757F">
        <w:rPr>
          <w:rFonts w:ascii="Bookman Old Style" w:hAnsi="Bookman Old Style"/>
          <w:sz w:val="24"/>
          <w:szCs w:val="24"/>
        </w:rPr>
        <w:t>παίχθηκε σ</w:t>
      </w:r>
      <w:r>
        <w:rPr>
          <w:rFonts w:ascii="Bookman Old Style" w:hAnsi="Bookman Old Style"/>
          <w:sz w:val="24"/>
          <w:szCs w:val="24"/>
        </w:rPr>
        <w:t>ε</w:t>
      </w:r>
      <w:r w:rsidRPr="00BD757F">
        <w:rPr>
          <w:rFonts w:ascii="Bookman Old Style" w:hAnsi="Bookman Old Style"/>
          <w:sz w:val="24"/>
          <w:szCs w:val="24"/>
        </w:rPr>
        <w:t xml:space="preserve"> ένα νεοσύστατο κολχόζ μια θεατρική παράσταση, εμπνευσμένη από την εξής παλιά ιστορία: </w:t>
      </w:r>
    </w:p>
    <w:p w:rsidR="00AF2ADE" w:rsidRPr="00BD757F" w:rsidRDefault="00AF2ADE" w:rsidP="00AF2ADE">
      <w:pPr>
        <w:pStyle w:val="a7"/>
        <w:spacing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lastRenderedPageBreak/>
        <w:t xml:space="preserve">   1.</w:t>
      </w:r>
      <w:r w:rsidRPr="00BD757F">
        <w:rPr>
          <w:rFonts w:ascii="Bookman Old Style" w:hAnsi="Bookman Old Style"/>
          <w:b/>
          <w:sz w:val="24"/>
          <w:szCs w:val="24"/>
        </w:rPr>
        <w:t xml:space="preserve"> </w:t>
      </w:r>
      <w:r w:rsidRPr="00BD757F">
        <w:rPr>
          <w:rFonts w:ascii="Bookman Old Style" w:hAnsi="Bookman Old Style"/>
          <w:sz w:val="24"/>
          <w:szCs w:val="24"/>
        </w:rPr>
        <w:t xml:space="preserve">Σε μια περιοχή της Γεωργίας, χαρακτηρισμένη ως </w:t>
      </w:r>
      <w:r>
        <w:rPr>
          <w:rFonts w:ascii="Bookman Old Style" w:hAnsi="Bookman Old Style"/>
          <w:sz w:val="24"/>
          <w:szCs w:val="24"/>
        </w:rPr>
        <w:t>«</w:t>
      </w:r>
      <w:r w:rsidRPr="00BE1954">
        <w:rPr>
          <w:rFonts w:ascii="Bookman Old Style" w:hAnsi="Bookman Old Style"/>
          <w:i/>
          <w:sz w:val="24"/>
          <w:szCs w:val="24"/>
        </w:rPr>
        <w:t>Καταραμένη</w:t>
      </w:r>
      <w:r>
        <w:rPr>
          <w:rFonts w:ascii="Bookman Old Style" w:hAnsi="Bookman Old Style"/>
          <w:i/>
          <w:sz w:val="24"/>
          <w:szCs w:val="24"/>
        </w:rPr>
        <w:t>»</w:t>
      </w:r>
      <w:r w:rsidRPr="00BD757F">
        <w:rPr>
          <w:rFonts w:ascii="Bookman Old Style" w:hAnsi="Bookman Old Style"/>
          <w:sz w:val="24"/>
          <w:szCs w:val="24"/>
        </w:rPr>
        <w:t>, ο κυβερνήτης ανατρέπεται κ</w:t>
      </w:r>
      <w:r>
        <w:rPr>
          <w:rFonts w:ascii="Bookman Old Style" w:hAnsi="Bookman Old Style"/>
          <w:sz w:val="24"/>
          <w:szCs w:val="24"/>
        </w:rPr>
        <w:t>α</w:t>
      </w:r>
      <w:r w:rsidRPr="00BD757F">
        <w:rPr>
          <w:rFonts w:ascii="Bookman Old Style" w:hAnsi="Bookman Old Style"/>
          <w:sz w:val="24"/>
          <w:szCs w:val="24"/>
        </w:rPr>
        <w:t>ι εκτελείται από τους επαναστάτες.  Η φαντασμένη σύζυγός του τρέχει να σωθεί, παίρνοντας μαζί της μόνο τα κοσμήματά της κ</w:t>
      </w:r>
      <w:r>
        <w:rPr>
          <w:rFonts w:ascii="Bookman Old Style" w:hAnsi="Bookman Old Style"/>
          <w:sz w:val="24"/>
          <w:szCs w:val="24"/>
        </w:rPr>
        <w:t>α</w:t>
      </w:r>
      <w:r w:rsidRPr="00BD757F">
        <w:rPr>
          <w:rFonts w:ascii="Bookman Old Style" w:hAnsi="Bookman Old Style"/>
          <w:sz w:val="24"/>
          <w:szCs w:val="24"/>
        </w:rPr>
        <w:t>ι ό,τι άλλο πολύτιμο είχε, αφήνοντας όμως στην τύχη του το μονάκριβο παιδί τους.  Το οποίο αναλαμβάνει ν</w:t>
      </w:r>
      <w:r>
        <w:rPr>
          <w:rFonts w:ascii="Bookman Old Style" w:hAnsi="Bookman Old Style"/>
          <w:sz w:val="24"/>
          <w:szCs w:val="24"/>
        </w:rPr>
        <w:t xml:space="preserve">α </w:t>
      </w:r>
      <w:r w:rsidRPr="00BD757F">
        <w:rPr>
          <w:rFonts w:ascii="Bookman Old Style" w:hAnsi="Bookman Old Style"/>
          <w:sz w:val="24"/>
          <w:szCs w:val="24"/>
        </w:rPr>
        <w:t xml:space="preserve">αναθρέψει και να μεγαλώσει μια υπηρέτριά τους, η </w:t>
      </w:r>
      <w:proofErr w:type="spellStart"/>
      <w:r w:rsidRPr="00BD757F">
        <w:rPr>
          <w:rFonts w:ascii="Bookman Old Style" w:hAnsi="Bookman Old Style"/>
          <w:sz w:val="24"/>
          <w:szCs w:val="24"/>
        </w:rPr>
        <w:t>Γκρούσα</w:t>
      </w:r>
      <w:proofErr w:type="spellEnd"/>
      <w:r w:rsidRPr="00BD757F">
        <w:rPr>
          <w:rFonts w:ascii="Bookman Old Style" w:hAnsi="Bookman Old Style"/>
          <w:sz w:val="24"/>
          <w:szCs w:val="24"/>
        </w:rPr>
        <w:t>,  που φέρνει σε πέρας την αποστολή της μ</w:t>
      </w:r>
      <w:r>
        <w:rPr>
          <w:rFonts w:ascii="Bookman Old Style" w:hAnsi="Bookman Old Style"/>
          <w:sz w:val="24"/>
          <w:szCs w:val="24"/>
        </w:rPr>
        <w:t>ε</w:t>
      </w:r>
      <w:r w:rsidRPr="00BD757F">
        <w:rPr>
          <w:rFonts w:ascii="Bookman Old Style" w:hAnsi="Bookman Old Style"/>
          <w:sz w:val="24"/>
          <w:szCs w:val="24"/>
        </w:rPr>
        <w:t xml:space="preserve"> αυτοθυσία, αγνοώντας κάθε είδους τεχνητά διλήμματα κ</w:t>
      </w:r>
      <w:r>
        <w:rPr>
          <w:rFonts w:ascii="Bookman Old Style" w:hAnsi="Bookman Old Style"/>
          <w:sz w:val="24"/>
          <w:szCs w:val="24"/>
        </w:rPr>
        <w:t>α</w:t>
      </w:r>
      <w:r w:rsidRPr="00BD757F">
        <w:rPr>
          <w:rFonts w:ascii="Bookman Old Style" w:hAnsi="Bookman Old Style"/>
          <w:sz w:val="24"/>
          <w:szCs w:val="24"/>
        </w:rPr>
        <w:t>ι απειλές.  Έτσι το παιδί επιβιώνει μόνο χάρ</w:t>
      </w:r>
      <w:r>
        <w:rPr>
          <w:rFonts w:ascii="Bookman Old Style" w:hAnsi="Bookman Old Style"/>
          <w:sz w:val="24"/>
          <w:szCs w:val="24"/>
        </w:rPr>
        <w:t>η</w:t>
      </w:r>
      <w:r w:rsidRPr="00BD757F">
        <w:rPr>
          <w:rFonts w:ascii="Bookman Old Style" w:hAnsi="Bookman Old Style"/>
          <w:sz w:val="24"/>
          <w:szCs w:val="24"/>
        </w:rPr>
        <w:t xml:space="preserve"> στην, κυριολεκτικώς μητρική, αυταπάρνηση της </w:t>
      </w:r>
      <w:proofErr w:type="spellStart"/>
      <w:r w:rsidRPr="00BD757F">
        <w:rPr>
          <w:rFonts w:ascii="Bookman Old Style" w:hAnsi="Bookman Old Style"/>
          <w:sz w:val="24"/>
          <w:szCs w:val="24"/>
        </w:rPr>
        <w:t>Γκρούσας</w:t>
      </w:r>
      <w:proofErr w:type="spellEnd"/>
      <w:r w:rsidRPr="00BD757F">
        <w:rPr>
          <w:rFonts w:ascii="Bookman Old Style" w:hAnsi="Bookman Old Style"/>
          <w:sz w:val="24"/>
          <w:szCs w:val="24"/>
        </w:rPr>
        <w:t xml:space="preserve">. </w:t>
      </w:r>
    </w:p>
    <w:p w:rsidR="00AF2ADE" w:rsidRPr="000F559D" w:rsidRDefault="00AF2ADE" w:rsidP="00AF2ADE">
      <w:pPr>
        <w:spacing w:line="360" w:lineRule="auto"/>
        <w:ind w:left="794"/>
        <w:jc w:val="both"/>
        <w:rPr>
          <w:rFonts w:ascii="Bookman Old Style" w:hAnsi="Bookman Old Style"/>
          <w:sz w:val="24"/>
          <w:szCs w:val="24"/>
        </w:rPr>
      </w:pPr>
      <w:r w:rsidRPr="000F559D">
        <w:rPr>
          <w:rFonts w:ascii="Bookman Old Style" w:hAnsi="Bookman Old Style"/>
          <w:b/>
          <w:sz w:val="24"/>
          <w:szCs w:val="24"/>
        </w:rPr>
        <w:t>2.</w:t>
      </w:r>
      <w:r w:rsidRPr="000F559D">
        <w:rPr>
          <w:rFonts w:ascii="Bookman Old Style" w:hAnsi="Bookman Old Style"/>
          <w:sz w:val="24"/>
          <w:szCs w:val="24"/>
        </w:rPr>
        <w:t xml:space="preserve"> Οι καιροί αλλάζουν, οι επαναστάτες χάνουν την τελική μάχη.  Η σύζυγος γυρίζει πίσω, αναζητώντας το παιδί που είχε κάποτε εγκαταλείψει δίχως ίχνος μητρικής ευαισθησίας. Τότε τίθεται το ζήτημα: Τίνος είναι το παιδί που επιβίωσε μέσ</w:t>
      </w:r>
      <w:r>
        <w:rPr>
          <w:rFonts w:ascii="Bookman Old Style" w:hAnsi="Bookman Old Style"/>
          <w:sz w:val="24"/>
          <w:szCs w:val="24"/>
        </w:rPr>
        <w:t>α</w:t>
      </w:r>
      <w:r w:rsidRPr="000F559D">
        <w:rPr>
          <w:rFonts w:ascii="Bookman Old Style" w:hAnsi="Bookman Old Style"/>
          <w:sz w:val="24"/>
          <w:szCs w:val="24"/>
        </w:rPr>
        <w:t xml:space="preserve"> από τη λαίλαπα της συμφοράς; Της </w:t>
      </w:r>
      <w:proofErr w:type="spellStart"/>
      <w:r w:rsidRPr="000F559D">
        <w:rPr>
          <w:rFonts w:ascii="Bookman Old Style" w:hAnsi="Bookman Old Style"/>
          <w:sz w:val="24"/>
          <w:szCs w:val="24"/>
        </w:rPr>
        <w:t>Γκρούσας</w:t>
      </w:r>
      <w:proofErr w:type="spellEnd"/>
      <w:r w:rsidRPr="000F559D">
        <w:rPr>
          <w:rFonts w:ascii="Bookman Old Style" w:hAnsi="Bookman Old Style"/>
          <w:sz w:val="24"/>
          <w:szCs w:val="24"/>
        </w:rPr>
        <w:t xml:space="preserve"> που το ανέθρεψε και το μεγάλωσε, σε πείσμα των καιρών; Ή της μ</w:t>
      </w:r>
      <w:r>
        <w:rPr>
          <w:rFonts w:ascii="Bookman Old Style" w:hAnsi="Bookman Old Style"/>
          <w:sz w:val="24"/>
          <w:szCs w:val="24"/>
        </w:rPr>
        <w:t>ητέρας</w:t>
      </w:r>
      <w:r w:rsidRPr="000F559D">
        <w:rPr>
          <w:rFonts w:ascii="Bookman Old Style" w:hAnsi="Bookman Old Style"/>
          <w:sz w:val="24"/>
          <w:szCs w:val="24"/>
        </w:rPr>
        <w:t xml:space="preserve"> που τ</w:t>
      </w:r>
      <w:r>
        <w:rPr>
          <w:rFonts w:ascii="Bookman Old Style" w:hAnsi="Bookman Old Style"/>
          <w:sz w:val="24"/>
          <w:szCs w:val="24"/>
        </w:rPr>
        <w:t xml:space="preserve">ο γέννησε, αλλά το άφησε στους </w:t>
      </w:r>
      <w:r w:rsidRPr="00D878A9">
        <w:rPr>
          <w:rFonts w:ascii="Bookman Old Style" w:hAnsi="Bookman Old Style"/>
          <w:sz w:val="24"/>
          <w:szCs w:val="24"/>
        </w:rPr>
        <w:t>πέντε ανέμους;</w:t>
      </w:r>
    </w:p>
    <w:p w:rsidR="00AF2ADE" w:rsidRPr="00BD757F" w:rsidRDefault="00AF2ADE" w:rsidP="00AF2ADE">
      <w:pPr>
        <w:pStyle w:val="a7"/>
        <w:spacing w:line="360" w:lineRule="auto"/>
        <w:ind w:left="567" w:hanging="283"/>
        <w:contextualSpacing w:val="0"/>
        <w:jc w:val="both"/>
        <w:rPr>
          <w:rFonts w:ascii="Bookman Old Style" w:hAnsi="Bookman Old Style"/>
          <w:sz w:val="24"/>
          <w:szCs w:val="24"/>
        </w:rPr>
      </w:pPr>
      <w:bookmarkStart w:id="7" w:name="_Hlk51669771"/>
      <w:r>
        <w:rPr>
          <w:rFonts w:ascii="Bookman Old Style" w:hAnsi="Bookman Old Style"/>
          <w:b/>
          <w:sz w:val="24"/>
          <w:szCs w:val="24"/>
        </w:rPr>
        <w:t>Β.  Η «</w:t>
      </w:r>
      <w:r w:rsidRPr="00E612F3">
        <w:rPr>
          <w:rFonts w:ascii="Bookman Old Style" w:hAnsi="Bookman Old Style"/>
          <w:b/>
          <w:i/>
          <w:sz w:val="24"/>
          <w:szCs w:val="24"/>
        </w:rPr>
        <w:t>δίκη</w:t>
      </w:r>
      <w:r>
        <w:rPr>
          <w:rFonts w:ascii="Bookman Old Style" w:hAnsi="Bookman Old Style"/>
          <w:b/>
          <w:sz w:val="24"/>
          <w:szCs w:val="24"/>
        </w:rPr>
        <w:t>»</w:t>
      </w:r>
    </w:p>
    <w:bookmarkEnd w:id="7"/>
    <w:p w:rsidR="00AF2ADE" w:rsidRPr="00C01059" w:rsidRDefault="00AF2ADE" w:rsidP="00AF2ADE">
      <w:pPr>
        <w:pStyle w:val="a7"/>
        <w:spacing w:line="360" w:lineRule="auto"/>
        <w:ind w:left="851" w:hanging="284"/>
        <w:contextualSpacing w:val="0"/>
        <w:jc w:val="both"/>
        <w:rPr>
          <w:rFonts w:ascii="Bookman Old Style" w:hAnsi="Bookman Old Style"/>
          <w:sz w:val="24"/>
          <w:szCs w:val="24"/>
        </w:rPr>
      </w:pPr>
      <w:r w:rsidRPr="00C01059">
        <w:rPr>
          <w:rFonts w:ascii="Bookman Old Style" w:hAnsi="Bookman Old Style"/>
          <w:sz w:val="24"/>
          <w:szCs w:val="24"/>
        </w:rPr>
        <w:t xml:space="preserve">   Η ανεπανάληπτη </w:t>
      </w:r>
      <w:r>
        <w:rPr>
          <w:rFonts w:ascii="Bookman Old Style" w:hAnsi="Bookman Old Style"/>
          <w:sz w:val="24"/>
          <w:szCs w:val="24"/>
        </w:rPr>
        <w:t xml:space="preserve">αυτή, κυρίως από πλευράς </w:t>
      </w:r>
      <w:proofErr w:type="spellStart"/>
      <w:r>
        <w:rPr>
          <w:rFonts w:ascii="Bookman Old Style" w:hAnsi="Bookman Old Style"/>
          <w:sz w:val="24"/>
          <w:szCs w:val="24"/>
        </w:rPr>
        <w:t>πολυπρισματικών</w:t>
      </w:r>
      <w:proofErr w:type="spellEnd"/>
      <w:r>
        <w:rPr>
          <w:rFonts w:ascii="Bookman Old Style" w:hAnsi="Bookman Old Style"/>
          <w:sz w:val="24"/>
          <w:szCs w:val="24"/>
        </w:rPr>
        <w:t xml:space="preserve"> συμβολισμών, θεατρική μυθοπλασία του </w:t>
      </w:r>
      <w:proofErr w:type="spellStart"/>
      <w:r>
        <w:rPr>
          <w:rFonts w:ascii="Bookman Old Style" w:hAnsi="Bookman Old Style"/>
          <w:sz w:val="24"/>
          <w:szCs w:val="24"/>
        </w:rPr>
        <w:t>Μπέρτολτ</w:t>
      </w:r>
      <w:proofErr w:type="spellEnd"/>
      <w:r>
        <w:rPr>
          <w:rFonts w:ascii="Bookman Old Style" w:hAnsi="Bookman Old Style"/>
          <w:sz w:val="24"/>
          <w:szCs w:val="24"/>
        </w:rPr>
        <w:t xml:space="preserve"> Μπρεχτ φθάνει στο απόγειό της όταν έρχεται η στιγμή της οιονεί δικανικής κρίσης. </w:t>
      </w:r>
    </w:p>
    <w:p w:rsidR="00AF2ADE" w:rsidRDefault="00AF2ADE" w:rsidP="00AF2ADE">
      <w:pPr>
        <w:pStyle w:val="a7"/>
        <w:spacing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t>1.</w:t>
      </w:r>
      <w:r w:rsidRPr="00BD757F">
        <w:rPr>
          <w:rFonts w:ascii="Bookman Old Style" w:hAnsi="Bookman Old Style"/>
          <w:sz w:val="24"/>
          <w:szCs w:val="24"/>
        </w:rPr>
        <w:t xml:space="preserve"> Ο λαϊκός δικαστής </w:t>
      </w:r>
      <w:proofErr w:type="spellStart"/>
      <w:r w:rsidRPr="00BD757F">
        <w:rPr>
          <w:rFonts w:ascii="Bookman Old Style" w:hAnsi="Bookman Old Style"/>
          <w:sz w:val="24"/>
          <w:szCs w:val="24"/>
        </w:rPr>
        <w:t>Αζντάκ</w:t>
      </w:r>
      <w:proofErr w:type="spellEnd"/>
      <w:r w:rsidRPr="00BD757F">
        <w:rPr>
          <w:rFonts w:ascii="Bookman Old Style" w:hAnsi="Bookman Old Style"/>
          <w:sz w:val="24"/>
          <w:szCs w:val="24"/>
        </w:rPr>
        <w:t xml:space="preserve"> που κλήθηκε να κρίνει </w:t>
      </w:r>
      <w:r>
        <w:rPr>
          <w:rFonts w:ascii="Bookman Old Style" w:hAnsi="Bookman Old Style"/>
          <w:sz w:val="24"/>
          <w:szCs w:val="24"/>
        </w:rPr>
        <w:t>ζητά,</w:t>
      </w:r>
      <w:r w:rsidRPr="00BD757F">
        <w:rPr>
          <w:rFonts w:ascii="Bookman Old Style" w:hAnsi="Bookman Old Style"/>
          <w:sz w:val="24"/>
          <w:szCs w:val="24"/>
        </w:rPr>
        <w:t xml:space="preserve"> υπό όρους μιας σχεδόν πρωτόγονης πλην όμως βαθιά ανθρώπινης </w:t>
      </w:r>
      <w:r>
        <w:rPr>
          <w:rFonts w:ascii="Bookman Old Style" w:hAnsi="Bookman Old Style"/>
          <w:sz w:val="24"/>
          <w:szCs w:val="24"/>
        </w:rPr>
        <w:t>Δ</w:t>
      </w:r>
      <w:r w:rsidRPr="00BD757F">
        <w:rPr>
          <w:rFonts w:ascii="Bookman Old Style" w:hAnsi="Bookman Old Style"/>
          <w:sz w:val="24"/>
          <w:szCs w:val="24"/>
        </w:rPr>
        <w:t>ικαιοσύνης</w:t>
      </w:r>
      <w:r>
        <w:rPr>
          <w:rFonts w:ascii="Bookman Old Style" w:hAnsi="Bookman Old Style"/>
          <w:sz w:val="24"/>
          <w:szCs w:val="24"/>
        </w:rPr>
        <w:t>,</w:t>
      </w:r>
      <w:r w:rsidRPr="00BD757F">
        <w:rPr>
          <w:rFonts w:ascii="Bookman Old Style" w:hAnsi="Bookman Old Style"/>
          <w:sz w:val="24"/>
          <w:szCs w:val="24"/>
        </w:rPr>
        <w:t xml:space="preserve"> </w:t>
      </w:r>
      <w:r>
        <w:rPr>
          <w:rFonts w:ascii="Bookman Old Style" w:hAnsi="Bookman Old Style"/>
          <w:sz w:val="24"/>
          <w:szCs w:val="24"/>
        </w:rPr>
        <w:t xml:space="preserve">από </w:t>
      </w:r>
      <w:r w:rsidRPr="00BD757F">
        <w:rPr>
          <w:rFonts w:ascii="Bookman Old Style" w:hAnsi="Bookman Old Style"/>
          <w:sz w:val="24"/>
          <w:szCs w:val="24"/>
        </w:rPr>
        <w:t xml:space="preserve">τον βοηθό του να χαράξει έναν κύκλο με κιμωλία και να βάλει το παιδί </w:t>
      </w:r>
      <w:r>
        <w:rPr>
          <w:rFonts w:ascii="Bookman Old Style" w:hAnsi="Bookman Old Style"/>
          <w:sz w:val="24"/>
          <w:szCs w:val="24"/>
        </w:rPr>
        <w:t>στο κέντρο</w:t>
      </w:r>
      <w:r w:rsidRPr="00BD757F">
        <w:rPr>
          <w:rFonts w:ascii="Bookman Old Style" w:hAnsi="Bookman Old Style"/>
          <w:sz w:val="24"/>
          <w:szCs w:val="24"/>
        </w:rPr>
        <w:t xml:space="preserve"> του.  Όποια από τις δύο </w:t>
      </w:r>
      <w:r w:rsidRPr="00D878A9">
        <w:rPr>
          <w:rFonts w:ascii="Bookman Old Style" w:hAnsi="Bookman Old Style"/>
          <w:sz w:val="24"/>
          <w:szCs w:val="24"/>
        </w:rPr>
        <w:t>μ</w:t>
      </w:r>
      <w:r>
        <w:rPr>
          <w:rFonts w:ascii="Bookman Old Style" w:hAnsi="Bookman Old Style"/>
          <w:sz w:val="24"/>
          <w:szCs w:val="24"/>
        </w:rPr>
        <w:t>ητέρες</w:t>
      </w:r>
      <w:r w:rsidRPr="00BD757F">
        <w:rPr>
          <w:rFonts w:ascii="Bookman Old Style" w:hAnsi="Bookman Old Style"/>
          <w:sz w:val="24"/>
          <w:szCs w:val="24"/>
        </w:rPr>
        <w:t xml:space="preserve"> καταφέρει να το τραβήξει προς το μέρος </w:t>
      </w:r>
      <w:r>
        <w:rPr>
          <w:rFonts w:ascii="Bookman Old Style" w:hAnsi="Bookman Old Style"/>
          <w:sz w:val="24"/>
          <w:szCs w:val="24"/>
        </w:rPr>
        <w:t>της,</w:t>
      </w:r>
      <w:r w:rsidRPr="00BD757F">
        <w:rPr>
          <w:rFonts w:ascii="Bookman Old Style" w:hAnsi="Bookman Old Style"/>
          <w:sz w:val="24"/>
          <w:szCs w:val="24"/>
        </w:rPr>
        <w:t xml:space="preserve"> θα κερδίσει την ιδιότυπη αυτή δίκη.  Η πραγματική μ</w:t>
      </w:r>
      <w:r>
        <w:rPr>
          <w:rFonts w:ascii="Bookman Old Style" w:hAnsi="Bookman Old Style"/>
          <w:sz w:val="24"/>
          <w:szCs w:val="24"/>
        </w:rPr>
        <w:t xml:space="preserve">ητέρα </w:t>
      </w:r>
      <w:r w:rsidRPr="00BD757F">
        <w:rPr>
          <w:rFonts w:ascii="Bookman Old Style" w:hAnsi="Bookman Old Style"/>
          <w:sz w:val="24"/>
          <w:szCs w:val="24"/>
        </w:rPr>
        <w:t xml:space="preserve">το σέρνει άσπλαχνα και βίαια κοντά της.  Η τραγική </w:t>
      </w:r>
      <w:proofErr w:type="spellStart"/>
      <w:r w:rsidRPr="00BD757F">
        <w:rPr>
          <w:rFonts w:ascii="Bookman Old Style" w:hAnsi="Bookman Old Style"/>
          <w:sz w:val="24"/>
          <w:szCs w:val="24"/>
        </w:rPr>
        <w:t>Γκρούσα</w:t>
      </w:r>
      <w:proofErr w:type="spellEnd"/>
      <w:r w:rsidRPr="00BD757F">
        <w:rPr>
          <w:rFonts w:ascii="Bookman Old Style" w:hAnsi="Bookman Old Style"/>
          <w:sz w:val="24"/>
          <w:szCs w:val="24"/>
        </w:rPr>
        <w:t xml:space="preserve">, αμφιρρέποντας απεγνωσμένα, το αφήνει, για να μην το πληγώσει. Η  </w:t>
      </w:r>
      <w:r w:rsidRPr="00B6276D">
        <w:rPr>
          <w:rFonts w:ascii="Bookman Old Style" w:hAnsi="Bookman Old Style"/>
          <w:sz w:val="24"/>
          <w:szCs w:val="24"/>
        </w:rPr>
        <w:t>αποδεικτική διαδικασία</w:t>
      </w:r>
      <w:r w:rsidRPr="00BD757F">
        <w:rPr>
          <w:rFonts w:ascii="Bookman Old Style" w:hAnsi="Bookman Old Style"/>
          <w:sz w:val="24"/>
          <w:szCs w:val="24"/>
        </w:rPr>
        <w:t xml:space="preserve"> επαναλαμβάνεται ξανά και ξανά. </w:t>
      </w:r>
    </w:p>
    <w:p w:rsidR="00AF2ADE" w:rsidRDefault="00AF2ADE" w:rsidP="00AF2ADE">
      <w:pPr>
        <w:pStyle w:val="a7"/>
        <w:spacing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lastRenderedPageBreak/>
        <w:t xml:space="preserve">2. </w:t>
      </w:r>
      <w:r w:rsidRPr="00BD757F">
        <w:rPr>
          <w:rFonts w:ascii="Bookman Old Style" w:hAnsi="Bookman Old Style"/>
          <w:sz w:val="24"/>
          <w:szCs w:val="24"/>
        </w:rPr>
        <w:t xml:space="preserve">Στο τέλος ο δικαστής </w:t>
      </w:r>
      <w:proofErr w:type="spellStart"/>
      <w:r w:rsidRPr="00BD757F">
        <w:rPr>
          <w:rFonts w:ascii="Bookman Old Style" w:hAnsi="Bookman Old Style"/>
          <w:sz w:val="24"/>
          <w:szCs w:val="24"/>
        </w:rPr>
        <w:t>Αζντάκ</w:t>
      </w:r>
      <w:proofErr w:type="spellEnd"/>
      <w:r w:rsidRPr="00BD757F">
        <w:rPr>
          <w:rFonts w:ascii="Bookman Old Style" w:hAnsi="Bookman Old Style"/>
          <w:sz w:val="24"/>
          <w:szCs w:val="24"/>
        </w:rPr>
        <w:t xml:space="preserve"> αν και γνωρίζει, με δικανική πεποίθηση, ποια είναι η βιολογική μ</w:t>
      </w:r>
      <w:r>
        <w:rPr>
          <w:rFonts w:ascii="Bookman Old Style" w:hAnsi="Bookman Old Style"/>
          <w:sz w:val="24"/>
          <w:szCs w:val="24"/>
        </w:rPr>
        <w:t>ητέρα</w:t>
      </w:r>
      <w:r w:rsidRPr="00BD757F">
        <w:rPr>
          <w:rFonts w:ascii="Bookman Old Style" w:hAnsi="Bookman Old Style"/>
          <w:sz w:val="24"/>
          <w:szCs w:val="24"/>
        </w:rPr>
        <w:t xml:space="preserve">, δίνει </w:t>
      </w:r>
      <w:r>
        <w:rPr>
          <w:rFonts w:ascii="Bookman Old Style" w:hAnsi="Bookman Old Style"/>
          <w:sz w:val="24"/>
          <w:szCs w:val="24"/>
        </w:rPr>
        <w:t xml:space="preserve">το παιδί </w:t>
      </w:r>
      <w:r w:rsidRPr="00BD757F">
        <w:rPr>
          <w:rFonts w:ascii="Bookman Old Style" w:hAnsi="Bookman Old Style"/>
          <w:sz w:val="24"/>
          <w:szCs w:val="24"/>
        </w:rPr>
        <w:t>στη</w:t>
      </w:r>
      <w:r>
        <w:rPr>
          <w:rFonts w:ascii="Bookman Old Style" w:hAnsi="Bookman Old Style"/>
          <w:sz w:val="24"/>
          <w:szCs w:val="24"/>
        </w:rPr>
        <w:t>ν</w:t>
      </w:r>
      <w:r w:rsidRPr="00BD757F">
        <w:rPr>
          <w:rFonts w:ascii="Bookman Old Style" w:hAnsi="Bookman Old Style"/>
          <w:sz w:val="24"/>
          <w:szCs w:val="24"/>
        </w:rPr>
        <w:t xml:space="preserve"> </w:t>
      </w:r>
      <w:proofErr w:type="spellStart"/>
      <w:r w:rsidRPr="00BD757F">
        <w:rPr>
          <w:rFonts w:ascii="Bookman Old Style" w:hAnsi="Bookman Old Style"/>
          <w:sz w:val="24"/>
          <w:szCs w:val="24"/>
        </w:rPr>
        <w:t>Γκρούσα</w:t>
      </w:r>
      <w:proofErr w:type="spellEnd"/>
      <w:r w:rsidRPr="00BD757F">
        <w:rPr>
          <w:rFonts w:ascii="Bookman Old Style" w:hAnsi="Bookman Old Style"/>
          <w:sz w:val="24"/>
          <w:szCs w:val="24"/>
        </w:rPr>
        <w:t xml:space="preserve">, με το σκεπτικό ότι αυτή δεν θέλησε να το πληγώσει.  Γιατί η γνήσια ευαισθησία της ανθρώπινης υπόστασης πρέπει οπωσδήποτε να υπερισχύει έναντι του οιουδήποτε συμφέροντος, που </w:t>
      </w:r>
      <w:r>
        <w:rPr>
          <w:rFonts w:ascii="Bookman Old Style" w:hAnsi="Bookman Old Style"/>
          <w:sz w:val="24"/>
          <w:szCs w:val="24"/>
        </w:rPr>
        <w:t>αντιτίθεται στον προορισμό</w:t>
      </w:r>
      <w:r w:rsidRPr="00BD757F">
        <w:rPr>
          <w:rFonts w:ascii="Bookman Old Style" w:hAnsi="Bookman Old Style"/>
          <w:sz w:val="24"/>
          <w:szCs w:val="24"/>
        </w:rPr>
        <w:t xml:space="preserve"> και </w:t>
      </w:r>
      <w:r>
        <w:rPr>
          <w:rFonts w:ascii="Bookman Old Style" w:hAnsi="Bookman Old Style"/>
          <w:sz w:val="24"/>
          <w:szCs w:val="24"/>
        </w:rPr>
        <w:t>σ</w:t>
      </w:r>
      <w:r w:rsidRPr="00BD757F">
        <w:rPr>
          <w:rFonts w:ascii="Bookman Old Style" w:hAnsi="Bookman Old Style"/>
          <w:sz w:val="24"/>
          <w:szCs w:val="24"/>
        </w:rPr>
        <w:t>τη</w:t>
      </w:r>
      <w:r>
        <w:rPr>
          <w:rFonts w:ascii="Bookman Old Style" w:hAnsi="Bookman Old Style"/>
          <w:sz w:val="24"/>
          <w:szCs w:val="24"/>
        </w:rPr>
        <w:t>ν αξία</w:t>
      </w:r>
      <w:r w:rsidRPr="00BD757F">
        <w:rPr>
          <w:rFonts w:ascii="Bookman Old Style" w:hAnsi="Bookman Old Style"/>
          <w:sz w:val="24"/>
          <w:szCs w:val="24"/>
        </w:rPr>
        <w:t xml:space="preserve"> του Ανθρώπου.  Πρόκειται για μιαν έμμεση, και κάτω από συνθήκες </w:t>
      </w:r>
      <w:r w:rsidRPr="00D878A9">
        <w:rPr>
          <w:rFonts w:ascii="Bookman Old Style" w:hAnsi="Bookman Old Style"/>
          <w:sz w:val="24"/>
          <w:szCs w:val="24"/>
        </w:rPr>
        <w:t>θεατρικής αδείας</w:t>
      </w:r>
      <w:r w:rsidRPr="00BD757F">
        <w:rPr>
          <w:rFonts w:ascii="Bookman Old Style" w:hAnsi="Bookman Old Style"/>
          <w:sz w:val="24"/>
          <w:szCs w:val="24"/>
        </w:rPr>
        <w:t>, επίκληση κανόνων φυσικού δικαίου, σ</w:t>
      </w:r>
      <w:r>
        <w:rPr>
          <w:rFonts w:ascii="Bookman Old Style" w:hAnsi="Bookman Old Style"/>
          <w:sz w:val="24"/>
          <w:szCs w:val="24"/>
        </w:rPr>
        <w:t>ε</w:t>
      </w:r>
      <w:r w:rsidRPr="00BD757F">
        <w:rPr>
          <w:rFonts w:ascii="Bookman Old Style" w:hAnsi="Bookman Old Style"/>
          <w:sz w:val="24"/>
          <w:szCs w:val="24"/>
        </w:rPr>
        <w:t xml:space="preserve"> αντιπαραβολή προς το γνησίως </w:t>
      </w:r>
      <w:r>
        <w:rPr>
          <w:rFonts w:ascii="Bookman Old Style" w:hAnsi="Bookman Old Style"/>
          <w:sz w:val="24"/>
          <w:szCs w:val="24"/>
        </w:rPr>
        <w:t>θ</w:t>
      </w:r>
      <w:r w:rsidRPr="00BD757F">
        <w:rPr>
          <w:rFonts w:ascii="Bookman Old Style" w:hAnsi="Bookman Old Style"/>
          <w:sz w:val="24"/>
          <w:szCs w:val="24"/>
        </w:rPr>
        <w:t xml:space="preserve">ετικό </w:t>
      </w:r>
      <w:r>
        <w:rPr>
          <w:rFonts w:ascii="Bookman Old Style" w:hAnsi="Bookman Old Style"/>
          <w:sz w:val="24"/>
          <w:szCs w:val="24"/>
        </w:rPr>
        <w:t>δ</w:t>
      </w:r>
      <w:r w:rsidRPr="00BD757F">
        <w:rPr>
          <w:rFonts w:ascii="Bookman Old Style" w:hAnsi="Bookman Old Style"/>
          <w:sz w:val="24"/>
          <w:szCs w:val="24"/>
        </w:rPr>
        <w:t>ίκαιο.</w:t>
      </w:r>
    </w:p>
    <w:p w:rsidR="00AF2ADE" w:rsidRDefault="00AF2ADE" w:rsidP="00AF2ADE">
      <w:pPr>
        <w:pStyle w:val="a7"/>
        <w:spacing w:line="360" w:lineRule="auto"/>
        <w:ind w:left="567" w:hanging="283"/>
        <w:contextualSpacing w:val="0"/>
        <w:jc w:val="both"/>
        <w:rPr>
          <w:rFonts w:ascii="Bookman Old Style" w:hAnsi="Bookman Old Style"/>
          <w:b/>
          <w:sz w:val="24"/>
          <w:szCs w:val="24"/>
        </w:rPr>
      </w:pPr>
      <w:bookmarkStart w:id="8" w:name="_Hlk51670006"/>
      <w:r>
        <w:rPr>
          <w:rFonts w:ascii="Bookman Old Style" w:hAnsi="Bookman Old Style"/>
          <w:b/>
          <w:sz w:val="24"/>
          <w:szCs w:val="24"/>
        </w:rPr>
        <w:t>Γ. Από τον αστερισμό της Πολιτικής Κοινωνίας στην εποχή της Κοινωνίας των Πολιτών</w:t>
      </w:r>
    </w:p>
    <w:bookmarkEnd w:id="8"/>
    <w:p w:rsidR="00AF2ADE" w:rsidRDefault="00AF2ADE" w:rsidP="00AF2ADE">
      <w:pPr>
        <w:pStyle w:val="a7"/>
        <w:spacing w:line="360" w:lineRule="auto"/>
        <w:ind w:left="567" w:hanging="283"/>
        <w:contextualSpacing w:val="0"/>
        <w:jc w:val="both"/>
        <w:rPr>
          <w:rFonts w:ascii="Bookman Old Style" w:hAnsi="Bookman Old Style"/>
          <w:sz w:val="24"/>
          <w:szCs w:val="24"/>
        </w:rPr>
      </w:pPr>
      <w:r>
        <w:rPr>
          <w:rFonts w:ascii="Bookman Old Style" w:hAnsi="Bookman Old Style"/>
          <w:b/>
          <w:sz w:val="24"/>
          <w:szCs w:val="24"/>
        </w:rPr>
        <w:tab/>
      </w:r>
      <w:r>
        <w:rPr>
          <w:rFonts w:ascii="Bookman Old Style" w:hAnsi="Bookman Old Style"/>
          <w:sz w:val="24"/>
          <w:szCs w:val="24"/>
        </w:rPr>
        <w:t>Κάνοντας την αναγκαία αναγωγή από την αλληγορία του «</w:t>
      </w:r>
      <w:r w:rsidRPr="003A0150">
        <w:rPr>
          <w:rFonts w:ascii="Bookman Old Style" w:hAnsi="Bookman Old Style"/>
          <w:i/>
          <w:sz w:val="24"/>
          <w:szCs w:val="24"/>
        </w:rPr>
        <w:t>Κύκλου με την Κιμωλία</w:t>
      </w:r>
      <w:r>
        <w:rPr>
          <w:rFonts w:ascii="Bookman Old Style" w:hAnsi="Bookman Old Style"/>
          <w:i/>
          <w:sz w:val="24"/>
          <w:szCs w:val="24"/>
        </w:rPr>
        <w:t>»</w:t>
      </w:r>
      <w:r>
        <w:rPr>
          <w:rFonts w:ascii="Bookman Old Style" w:hAnsi="Bookman Old Style"/>
          <w:sz w:val="24"/>
          <w:szCs w:val="24"/>
        </w:rPr>
        <w:t xml:space="preserve"> στα δεδομένα της σύγχρονης </w:t>
      </w:r>
      <w:r w:rsidRPr="00B6276D">
        <w:rPr>
          <w:rFonts w:ascii="Bookman Old Style" w:hAnsi="Bookman Old Style"/>
          <w:sz w:val="24"/>
          <w:szCs w:val="24"/>
        </w:rPr>
        <w:t>περιπέτειας</w:t>
      </w:r>
      <w:r>
        <w:rPr>
          <w:rFonts w:ascii="Bookman Old Style" w:hAnsi="Bookman Old Style"/>
          <w:sz w:val="24"/>
          <w:szCs w:val="24"/>
        </w:rPr>
        <w:t xml:space="preserve"> της Αντιπροσωπευτικής Δημοκρατίας, ο υποθετικός </w:t>
      </w:r>
      <w:proofErr w:type="spellStart"/>
      <w:r w:rsidRPr="00D878A9">
        <w:rPr>
          <w:rFonts w:ascii="Bookman Old Style" w:hAnsi="Bookman Old Style"/>
          <w:sz w:val="24"/>
          <w:szCs w:val="24"/>
        </w:rPr>
        <w:t>Αζντάκ</w:t>
      </w:r>
      <w:proofErr w:type="spellEnd"/>
      <w:r>
        <w:rPr>
          <w:rFonts w:ascii="Bookman Old Style" w:hAnsi="Bookman Old Style"/>
          <w:sz w:val="24"/>
          <w:szCs w:val="24"/>
        </w:rPr>
        <w:t xml:space="preserve"> έχει να επιλέξει, μπροστά στο δίλημμα του ποιος είναι εκείνος, ο οποίος μπορεί να την υπερασπισθεί και να την επαναφέρει στην πρότερη κατάσταση, μεταξύ:</w:t>
      </w:r>
    </w:p>
    <w:p w:rsidR="00AF2ADE" w:rsidRDefault="00AF2ADE" w:rsidP="00AF2ADE">
      <w:pPr>
        <w:pStyle w:val="a7"/>
        <w:spacing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Από την μια πλευρά της Πολιτικής Κοινωνίας, ήτοι του Κράτους, εφόσον βεβαίως οι πολιτικές ηγεσίες, οι οποίες διαχειρίζονται κυρίως την Εκτελεστική Εξουσία, έχουν την δύναμη και είναι διατεθειμένες να ξαναδώσουν στην κρατική εξουσία τον ρόλο που της αναλογεί, ως προς την υπεράσπιση των φιλελεύθερων χαρακτηριστικών της Αντιπροσωπευτικής Δημοκρατίας. </w:t>
      </w:r>
    </w:p>
    <w:p w:rsidR="00AF2ADE" w:rsidRDefault="00AF2ADE" w:rsidP="00AF2ADE">
      <w:pPr>
        <w:pStyle w:val="a7"/>
        <w:spacing w:line="360" w:lineRule="auto"/>
        <w:ind w:left="851" w:hanging="284"/>
        <w:contextualSpacing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 xml:space="preserve">Και, από την άλλη πλευρά, της Κοινωνίας των Πολιτών, η οποία ούτως ή άλλως έχει κάθε λόγο και κάθε συμφέρον να υπερασπισθεί την θεσμική και πολιτική οντότητα της Αντιπροσωπευτικής Δημοκρατίας.  Και τούτο διότι το κρίσιμο </w:t>
      </w:r>
      <w:proofErr w:type="spellStart"/>
      <w:r>
        <w:rPr>
          <w:rFonts w:ascii="Bookman Old Style" w:hAnsi="Bookman Old Style"/>
          <w:sz w:val="24"/>
          <w:szCs w:val="24"/>
        </w:rPr>
        <w:t>διακύβευμα</w:t>
      </w:r>
      <w:proofErr w:type="spellEnd"/>
      <w:r>
        <w:rPr>
          <w:rFonts w:ascii="Bookman Old Style" w:hAnsi="Bookman Old Style"/>
          <w:sz w:val="24"/>
          <w:szCs w:val="24"/>
        </w:rPr>
        <w:t xml:space="preserve"> στην σύγχρονη παρακμιακή πορεία της Αντιπροσωπευτικής Δημοκρατίας είναι, αναμφιβόλως, η Ελευθερία. Άρα τα δικαιώματα, μέσω των οποίων η Κοινωνία των Πολιτών και τα μέλη της υπερασπίζονται, αντιστοίχως, την </w:t>
      </w:r>
      <w:r>
        <w:rPr>
          <w:rFonts w:ascii="Bookman Old Style" w:hAnsi="Bookman Old Style"/>
          <w:sz w:val="24"/>
          <w:szCs w:val="24"/>
        </w:rPr>
        <w:lastRenderedPageBreak/>
        <w:t xml:space="preserve">υπόστασή της και την επιτέλεση της αποστολής της υπό συνθήκες δημοκρατικής διακυβέρνησης. </w:t>
      </w:r>
    </w:p>
    <w:p w:rsidR="00AF2ADE" w:rsidRPr="00AE39B7" w:rsidRDefault="00AF2ADE" w:rsidP="00AF2ADE">
      <w:pPr>
        <w:pStyle w:val="a7"/>
        <w:spacing w:line="360" w:lineRule="auto"/>
        <w:ind w:left="284" w:hanging="284"/>
        <w:contextualSpacing w:val="0"/>
        <w:jc w:val="both"/>
        <w:rPr>
          <w:rFonts w:ascii="Bookman Old Style" w:hAnsi="Bookman Old Style"/>
          <w:b/>
          <w:sz w:val="24"/>
          <w:szCs w:val="24"/>
        </w:rPr>
      </w:pPr>
      <w:bookmarkStart w:id="9" w:name="_Hlk51670287"/>
      <w:r>
        <w:rPr>
          <w:rFonts w:ascii="Bookman Old Style" w:hAnsi="Bookman Old Style"/>
          <w:b/>
          <w:sz w:val="24"/>
          <w:szCs w:val="24"/>
        </w:rPr>
        <w:t>ΙΙΙ</w:t>
      </w:r>
      <w:r w:rsidRPr="00AE39B7">
        <w:rPr>
          <w:rFonts w:ascii="Bookman Old Style" w:hAnsi="Bookman Old Style"/>
          <w:b/>
          <w:sz w:val="24"/>
          <w:szCs w:val="24"/>
        </w:rPr>
        <w:t xml:space="preserve">. </w:t>
      </w:r>
      <w:r>
        <w:rPr>
          <w:rFonts w:ascii="Bookman Old Style" w:hAnsi="Bookman Old Style"/>
          <w:b/>
          <w:sz w:val="24"/>
          <w:szCs w:val="24"/>
        </w:rPr>
        <w:t>Το ρέκβιεμ των πολιτικών ηγεσιών</w:t>
      </w:r>
    </w:p>
    <w:bookmarkEnd w:id="9"/>
    <w:p w:rsidR="00AF2ADE" w:rsidRDefault="00AF2ADE" w:rsidP="00AF2ADE">
      <w:pPr>
        <w:tabs>
          <w:tab w:val="left" w:pos="0"/>
        </w:tabs>
        <w:spacing w:before="240" w:line="360" w:lineRule="auto"/>
        <w:ind w:left="284"/>
        <w:jc w:val="both"/>
        <w:rPr>
          <w:rFonts w:ascii="Bookman Old Style" w:hAnsi="Bookman Old Style"/>
          <w:sz w:val="24"/>
          <w:szCs w:val="24"/>
        </w:rPr>
      </w:pPr>
      <w:r>
        <w:rPr>
          <w:rFonts w:ascii="Bookman Old Style" w:hAnsi="Bookman Old Style"/>
          <w:sz w:val="24"/>
          <w:szCs w:val="24"/>
        </w:rPr>
        <w:t xml:space="preserve">Με βάση τα προεκτεθέντα θα ήταν πολύ δύσκολο για τον δίκαιο </w:t>
      </w:r>
      <w:proofErr w:type="spellStart"/>
      <w:r w:rsidRPr="00D878A9">
        <w:rPr>
          <w:rFonts w:ascii="Bookman Old Style" w:hAnsi="Bookman Old Style"/>
          <w:sz w:val="24"/>
          <w:szCs w:val="24"/>
        </w:rPr>
        <w:t>Αζντάκ</w:t>
      </w:r>
      <w:proofErr w:type="spellEnd"/>
      <w:r>
        <w:rPr>
          <w:rFonts w:ascii="Bookman Old Style" w:hAnsi="Bookman Old Style"/>
          <w:sz w:val="24"/>
          <w:szCs w:val="24"/>
        </w:rPr>
        <w:t xml:space="preserve"> να αναθέσει την </w:t>
      </w:r>
      <w:r w:rsidRPr="00D878A9">
        <w:rPr>
          <w:rFonts w:ascii="Bookman Old Style" w:hAnsi="Bookman Old Style"/>
          <w:sz w:val="24"/>
          <w:szCs w:val="24"/>
        </w:rPr>
        <w:t>επιμέλεια</w:t>
      </w:r>
      <w:r>
        <w:rPr>
          <w:rFonts w:ascii="Bookman Old Style" w:hAnsi="Bookman Old Style"/>
          <w:sz w:val="24"/>
          <w:szCs w:val="24"/>
        </w:rPr>
        <w:t xml:space="preserve"> της ανόρθωσης της Αντιπροσωπευτικής Δημοκρατίας αποκλειστικώς στο Κράτος μολονότι, κατά την αποστολή του, οφείλει να είναι ο </w:t>
      </w:r>
      <w:r w:rsidRPr="00B6276D">
        <w:rPr>
          <w:rFonts w:ascii="Bookman Old Style" w:hAnsi="Bookman Old Style"/>
          <w:sz w:val="24"/>
          <w:szCs w:val="24"/>
        </w:rPr>
        <w:t>φυσικός</w:t>
      </w:r>
      <w:r>
        <w:rPr>
          <w:rFonts w:ascii="Bookman Old Style" w:hAnsi="Bookman Old Style"/>
          <w:sz w:val="24"/>
          <w:szCs w:val="24"/>
        </w:rPr>
        <w:t xml:space="preserve"> εγγυητής του φιλελεύθερου χαρακτήρα της, άρα ο εγγυητής της Ελευθερίας και των δικαιωμάτων.  Πέραν του ότι μεγάλο μέρος της παρακμιακής πορείας της Αντιπροσωπευτικής Δημοκρατίας οφείλεται στις αδυναμίες και την ολιγωρία του κρατικού μηχανισμού, η καταφανής έλλειψη ανάλογου ηγετικού κύρους των σύγχρονων πολιτικών ηγεσιών καταδεικνύει ότι δεν διαθέτουν τα απαιτούμενα εχέγγυα -θα έλεγε κανείς την απαιτούμενη πολιτική </w:t>
      </w:r>
      <w:r w:rsidRPr="00B6276D">
        <w:rPr>
          <w:rFonts w:ascii="Bookman Old Style" w:hAnsi="Bookman Old Style"/>
          <w:sz w:val="24"/>
          <w:szCs w:val="24"/>
        </w:rPr>
        <w:t>γενναιότητα</w:t>
      </w:r>
      <w:r>
        <w:rPr>
          <w:rFonts w:ascii="Bookman Old Style" w:hAnsi="Bookman Old Style"/>
          <w:sz w:val="24"/>
          <w:szCs w:val="24"/>
        </w:rPr>
        <w:t>- προκειμένου να επωμισθούν μια τόσο κρίσιμη αποστολή.</w:t>
      </w:r>
    </w:p>
    <w:p w:rsidR="00AF2ADE" w:rsidRPr="008608A5" w:rsidRDefault="00AF2ADE" w:rsidP="001654B9">
      <w:pPr>
        <w:spacing w:line="360" w:lineRule="auto"/>
        <w:ind w:left="567" w:hanging="283"/>
        <w:jc w:val="both"/>
        <w:rPr>
          <w:rFonts w:ascii="Bookman Old Style" w:hAnsi="Bookman Old Style" w:cs="Arial"/>
          <w:b/>
          <w:bCs/>
          <w:sz w:val="24"/>
          <w:szCs w:val="24"/>
        </w:rPr>
      </w:pPr>
      <w:bookmarkStart w:id="10" w:name="_Hlk51670376"/>
      <w:r>
        <w:rPr>
          <w:rFonts w:ascii="Bookman Old Style" w:hAnsi="Bookman Old Style" w:cs="Arial"/>
          <w:b/>
          <w:bCs/>
        </w:rPr>
        <w:t>Α</w:t>
      </w:r>
      <w:r w:rsidRPr="008608A5">
        <w:rPr>
          <w:rFonts w:ascii="Bookman Old Style" w:hAnsi="Bookman Old Style" w:cs="Arial"/>
          <w:b/>
          <w:bCs/>
          <w:sz w:val="24"/>
          <w:szCs w:val="24"/>
        </w:rPr>
        <w:t xml:space="preserve">. Η </w:t>
      </w:r>
      <w:r>
        <w:rPr>
          <w:rFonts w:ascii="Bookman Old Style" w:hAnsi="Bookman Old Style" w:cs="Arial"/>
          <w:b/>
          <w:bCs/>
          <w:sz w:val="24"/>
          <w:szCs w:val="24"/>
        </w:rPr>
        <w:t xml:space="preserve">υποδόρια σύγκρουση μεταξύ </w:t>
      </w:r>
      <w:r w:rsidRPr="008608A5">
        <w:rPr>
          <w:rFonts w:ascii="Bookman Old Style" w:hAnsi="Bookman Old Style" w:cs="Arial"/>
          <w:b/>
          <w:bCs/>
          <w:sz w:val="24"/>
          <w:szCs w:val="24"/>
        </w:rPr>
        <w:t>«</w:t>
      </w:r>
      <w:r w:rsidRPr="003A0150">
        <w:rPr>
          <w:rFonts w:ascii="Bookman Old Style" w:hAnsi="Bookman Old Style" w:cs="Arial"/>
          <w:b/>
          <w:bCs/>
          <w:i/>
          <w:sz w:val="24"/>
          <w:szCs w:val="24"/>
        </w:rPr>
        <w:t>πολιτικού</w:t>
      </w:r>
      <w:r w:rsidRPr="008608A5">
        <w:rPr>
          <w:rFonts w:ascii="Bookman Old Style" w:hAnsi="Bookman Old Style" w:cs="Arial"/>
          <w:b/>
          <w:bCs/>
          <w:sz w:val="24"/>
          <w:szCs w:val="24"/>
        </w:rPr>
        <w:t>» και «</w:t>
      </w:r>
      <w:r w:rsidRPr="003A0150">
        <w:rPr>
          <w:rFonts w:ascii="Bookman Old Style" w:hAnsi="Bookman Old Style" w:cs="Arial"/>
          <w:b/>
          <w:bCs/>
          <w:i/>
          <w:sz w:val="24"/>
          <w:szCs w:val="24"/>
        </w:rPr>
        <w:t>οικονομικού</w:t>
      </w:r>
      <w:r w:rsidRPr="008608A5">
        <w:rPr>
          <w:rFonts w:ascii="Bookman Old Style" w:hAnsi="Bookman Old Style" w:cs="Arial"/>
          <w:b/>
          <w:bCs/>
          <w:sz w:val="24"/>
          <w:szCs w:val="24"/>
        </w:rPr>
        <w:t>»</w:t>
      </w:r>
    </w:p>
    <w:bookmarkEnd w:id="10"/>
    <w:p w:rsidR="00AF2ADE" w:rsidRPr="008608A5" w:rsidRDefault="00AF2ADE" w:rsidP="001654B9">
      <w:pPr>
        <w:spacing w:line="360" w:lineRule="auto"/>
        <w:ind w:left="567"/>
        <w:jc w:val="both"/>
        <w:rPr>
          <w:rFonts w:ascii="Bookman Old Style" w:hAnsi="Bookman Old Style" w:cs="Arial"/>
          <w:bCs/>
          <w:sz w:val="24"/>
          <w:szCs w:val="24"/>
        </w:rPr>
      </w:pPr>
      <w:r w:rsidRPr="008608A5">
        <w:rPr>
          <w:rFonts w:ascii="Bookman Old Style" w:hAnsi="Bookman Old Style" w:cs="Arial"/>
          <w:bCs/>
          <w:sz w:val="24"/>
          <w:szCs w:val="24"/>
        </w:rPr>
        <w:t xml:space="preserve">Η πολιτική </w:t>
      </w:r>
      <w:proofErr w:type="spellStart"/>
      <w:r w:rsidRPr="008608A5">
        <w:rPr>
          <w:rFonts w:ascii="Bookman Old Style" w:hAnsi="Bookman Old Style" w:cs="Arial"/>
          <w:bCs/>
          <w:sz w:val="24"/>
          <w:szCs w:val="24"/>
        </w:rPr>
        <w:t>περιοδολόγηση</w:t>
      </w:r>
      <w:proofErr w:type="spellEnd"/>
      <w:r w:rsidRPr="008608A5">
        <w:rPr>
          <w:rFonts w:ascii="Bookman Old Style" w:hAnsi="Bookman Old Style" w:cs="Arial"/>
          <w:bCs/>
          <w:sz w:val="24"/>
          <w:szCs w:val="24"/>
        </w:rPr>
        <w:t xml:space="preserve"> της εποχής από τον 19</w:t>
      </w:r>
      <w:r w:rsidRPr="008608A5">
        <w:rPr>
          <w:rFonts w:ascii="Bookman Old Style" w:hAnsi="Bookman Old Style" w:cs="Arial"/>
          <w:bCs/>
          <w:sz w:val="24"/>
          <w:szCs w:val="24"/>
          <w:vertAlign w:val="superscript"/>
        </w:rPr>
        <w:t>ο</w:t>
      </w:r>
      <w:r w:rsidRPr="008608A5">
        <w:rPr>
          <w:rFonts w:ascii="Bookman Old Style" w:hAnsi="Bookman Old Style" w:cs="Arial"/>
          <w:bCs/>
          <w:sz w:val="24"/>
          <w:szCs w:val="24"/>
        </w:rPr>
        <w:t xml:space="preserve"> </w:t>
      </w:r>
      <w:r>
        <w:rPr>
          <w:rFonts w:ascii="Bookman Old Style" w:hAnsi="Bookman Old Style" w:cs="Arial"/>
          <w:bCs/>
          <w:sz w:val="24"/>
          <w:szCs w:val="24"/>
        </w:rPr>
        <w:t>έ</w:t>
      </w:r>
      <w:r w:rsidRPr="008608A5">
        <w:rPr>
          <w:rFonts w:ascii="Bookman Old Style" w:hAnsi="Bookman Old Style" w:cs="Arial"/>
          <w:bCs/>
          <w:sz w:val="24"/>
          <w:szCs w:val="24"/>
        </w:rPr>
        <w:t xml:space="preserve">ως την σταδιακή </w:t>
      </w:r>
      <w:r w:rsidRPr="00D878A9">
        <w:rPr>
          <w:rFonts w:ascii="Bookman Old Style" w:hAnsi="Bookman Old Style" w:cs="Arial"/>
          <w:bCs/>
          <w:sz w:val="24"/>
          <w:szCs w:val="24"/>
        </w:rPr>
        <w:t>ενηλικίωση</w:t>
      </w:r>
      <w:r w:rsidRPr="008608A5">
        <w:rPr>
          <w:rFonts w:ascii="Bookman Old Style" w:hAnsi="Bookman Old Style" w:cs="Arial"/>
          <w:bCs/>
          <w:sz w:val="24"/>
          <w:szCs w:val="24"/>
        </w:rPr>
        <w:t xml:space="preserve"> του 21</w:t>
      </w:r>
      <w:r w:rsidRPr="008608A5">
        <w:rPr>
          <w:rFonts w:ascii="Bookman Old Style" w:hAnsi="Bookman Old Style" w:cs="Arial"/>
          <w:bCs/>
          <w:sz w:val="24"/>
          <w:szCs w:val="24"/>
          <w:vertAlign w:val="superscript"/>
        </w:rPr>
        <w:t>ου</w:t>
      </w:r>
      <w:r w:rsidRPr="008608A5">
        <w:rPr>
          <w:rFonts w:ascii="Bookman Old Style" w:hAnsi="Bookman Old Style" w:cs="Arial"/>
          <w:bCs/>
          <w:sz w:val="24"/>
          <w:szCs w:val="24"/>
        </w:rPr>
        <w:t xml:space="preserve"> αιώνα μπορεί ν</w:t>
      </w:r>
      <w:r>
        <w:rPr>
          <w:rFonts w:ascii="Bookman Old Style" w:hAnsi="Bookman Old Style" w:cs="Arial"/>
          <w:bCs/>
          <w:sz w:val="24"/>
          <w:szCs w:val="24"/>
        </w:rPr>
        <w:t>α</w:t>
      </w:r>
      <w:r w:rsidRPr="008608A5">
        <w:rPr>
          <w:rFonts w:ascii="Bookman Old Style" w:hAnsi="Bookman Old Style" w:cs="Arial"/>
          <w:bCs/>
          <w:sz w:val="24"/>
          <w:szCs w:val="24"/>
        </w:rPr>
        <w:t xml:space="preserve"> αποδειχθεί ιδιαίτερα διαφωτιστική</w:t>
      </w:r>
      <w:r>
        <w:rPr>
          <w:rFonts w:ascii="Bookman Old Style" w:hAnsi="Bookman Old Style" w:cs="Arial"/>
          <w:bCs/>
        </w:rPr>
        <w:t>,</w:t>
      </w:r>
      <w:r w:rsidRPr="008608A5">
        <w:rPr>
          <w:rFonts w:ascii="Bookman Old Style" w:hAnsi="Bookman Old Style" w:cs="Arial"/>
          <w:bCs/>
          <w:sz w:val="24"/>
          <w:szCs w:val="24"/>
        </w:rPr>
        <w:t xml:space="preserve"> στην προσπάθεια διερεύνησης της ιδιομορφίας των αμοιβαίων σχέσεων επιρροής μεταξύ των φορέων της οικονομικής δράσης και των προσώπων</w:t>
      </w:r>
      <w:r>
        <w:rPr>
          <w:rFonts w:ascii="Bookman Old Style" w:hAnsi="Bookman Old Style" w:cs="Arial"/>
          <w:bCs/>
        </w:rPr>
        <w:t>,</w:t>
      </w:r>
      <w:r w:rsidRPr="008608A5">
        <w:rPr>
          <w:rFonts w:ascii="Bookman Old Style" w:hAnsi="Bookman Old Style" w:cs="Arial"/>
          <w:bCs/>
          <w:sz w:val="24"/>
          <w:szCs w:val="24"/>
        </w:rPr>
        <w:t xml:space="preserve"> </w:t>
      </w:r>
      <w:r>
        <w:rPr>
          <w:rFonts w:ascii="Bookman Old Style" w:hAnsi="Bookman Old Style" w:cs="Arial"/>
          <w:bCs/>
          <w:sz w:val="24"/>
          <w:szCs w:val="24"/>
        </w:rPr>
        <w:t xml:space="preserve">τα οποία </w:t>
      </w:r>
      <w:r w:rsidRPr="008608A5">
        <w:rPr>
          <w:rFonts w:ascii="Bookman Old Style" w:hAnsi="Bookman Old Style" w:cs="Arial"/>
          <w:bCs/>
          <w:sz w:val="24"/>
          <w:szCs w:val="24"/>
        </w:rPr>
        <w:t>επωμίζονται το βάρος χάραξης της πολιτικής μέσα σ</w:t>
      </w:r>
      <w:r>
        <w:rPr>
          <w:rFonts w:ascii="Bookman Old Style" w:hAnsi="Bookman Old Style" w:cs="Arial"/>
          <w:bCs/>
          <w:sz w:val="24"/>
          <w:szCs w:val="24"/>
        </w:rPr>
        <w:t>ε</w:t>
      </w:r>
      <w:r w:rsidRPr="008608A5">
        <w:rPr>
          <w:rFonts w:ascii="Bookman Old Style" w:hAnsi="Bookman Old Style" w:cs="Arial"/>
          <w:bCs/>
          <w:sz w:val="24"/>
          <w:szCs w:val="24"/>
        </w:rPr>
        <w:t xml:space="preserve"> ένα τοπίο </w:t>
      </w:r>
      <w:r>
        <w:rPr>
          <w:rFonts w:ascii="Bookman Old Style" w:hAnsi="Bookman Old Style" w:cs="Arial"/>
          <w:bCs/>
          <w:sz w:val="24"/>
          <w:szCs w:val="24"/>
        </w:rPr>
        <w:t>που</w:t>
      </w:r>
      <w:r w:rsidRPr="008608A5">
        <w:rPr>
          <w:rFonts w:ascii="Bookman Old Style" w:hAnsi="Bookman Old Style" w:cs="Arial"/>
          <w:bCs/>
          <w:sz w:val="24"/>
          <w:szCs w:val="24"/>
        </w:rPr>
        <w:t xml:space="preserve"> χαρακτηρίζεται ως προεχόντως οικονομικό.  Στο πλαίσιο της </w:t>
      </w:r>
      <w:proofErr w:type="spellStart"/>
      <w:r w:rsidRPr="008608A5">
        <w:rPr>
          <w:rFonts w:ascii="Bookman Old Style" w:hAnsi="Bookman Old Style" w:cs="Arial"/>
          <w:bCs/>
          <w:sz w:val="24"/>
          <w:szCs w:val="24"/>
        </w:rPr>
        <w:t>περιοδολόγησης</w:t>
      </w:r>
      <w:proofErr w:type="spellEnd"/>
      <w:r w:rsidRPr="008608A5">
        <w:rPr>
          <w:rFonts w:ascii="Bookman Old Style" w:hAnsi="Bookman Old Style" w:cs="Arial"/>
          <w:bCs/>
          <w:sz w:val="24"/>
          <w:szCs w:val="24"/>
        </w:rPr>
        <w:t xml:space="preserve"> αυτής ανιχνεύονται τρία, κατά βάση, στάδια εξέλιξης, τα οποία </w:t>
      </w:r>
      <w:r w:rsidRPr="00282001">
        <w:rPr>
          <w:rFonts w:ascii="Bookman Old Style" w:hAnsi="Bookman Old Style" w:cs="Arial"/>
          <w:bCs/>
          <w:sz w:val="24"/>
          <w:szCs w:val="24"/>
        </w:rPr>
        <w:t>φέρνουν στο φως τις</w:t>
      </w:r>
      <w:r w:rsidRPr="008608A5">
        <w:rPr>
          <w:rFonts w:ascii="Bookman Old Style" w:hAnsi="Bookman Old Style" w:cs="Arial"/>
          <w:bCs/>
          <w:sz w:val="24"/>
          <w:szCs w:val="24"/>
        </w:rPr>
        <w:t xml:space="preserve"> </w:t>
      </w:r>
      <w:r>
        <w:rPr>
          <w:rFonts w:ascii="Bookman Old Style" w:hAnsi="Bookman Old Style" w:cs="Arial"/>
          <w:bCs/>
          <w:sz w:val="24"/>
          <w:szCs w:val="24"/>
        </w:rPr>
        <w:t xml:space="preserve">περιπέτειές </w:t>
      </w:r>
      <w:r w:rsidRPr="008608A5">
        <w:rPr>
          <w:rFonts w:ascii="Bookman Old Style" w:hAnsi="Bookman Old Style" w:cs="Arial"/>
          <w:bCs/>
          <w:sz w:val="24"/>
          <w:szCs w:val="24"/>
        </w:rPr>
        <w:t xml:space="preserve">της και τις μελλοντικές της τάσεις. </w:t>
      </w:r>
    </w:p>
    <w:p w:rsidR="00AF2ADE" w:rsidRPr="00B47EC3" w:rsidRDefault="00AF2ADE" w:rsidP="00AF2ADE">
      <w:pPr>
        <w:spacing w:before="240" w:after="240" w:line="360" w:lineRule="auto"/>
        <w:ind w:left="851" w:hanging="284"/>
        <w:jc w:val="both"/>
        <w:rPr>
          <w:rFonts w:ascii="Bookman Old Style" w:hAnsi="Bookman Old Style" w:cs="Arial"/>
          <w:bCs/>
          <w:sz w:val="24"/>
          <w:szCs w:val="24"/>
        </w:rPr>
      </w:pPr>
      <w:r>
        <w:rPr>
          <w:rFonts w:ascii="Bookman Old Style" w:hAnsi="Bookman Old Style" w:cs="Arial"/>
          <w:b/>
          <w:bCs/>
          <w:sz w:val="24"/>
          <w:szCs w:val="24"/>
        </w:rPr>
        <w:t>1.</w:t>
      </w:r>
      <w:r w:rsidRPr="00B47EC3">
        <w:rPr>
          <w:rFonts w:ascii="Bookman Old Style" w:hAnsi="Bookman Old Style" w:cs="Arial"/>
          <w:b/>
          <w:bCs/>
          <w:sz w:val="24"/>
          <w:szCs w:val="24"/>
        </w:rPr>
        <w:t xml:space="preserve"> </w:t>
      </w:r>
      <w:r w:rsidRPr="00B47EC3">
        <w:rPr>
          <w:rFonts w:ascii="Bookman Old Style" w:hAnsi="Bookman Old Style" w:cs="Arial"/>
          <w:bCs/>
          <w:sz w:val="24"/>
          <w:szCs w:val="24"/>
        </w:rPr>
        <w:t>Σύμφωνα με τα βασικά χαρακτηριστικά του 19</w:t>
      </w:r>
      <w:r w:rsidRPr="00B47EC3">
        <w:rPr>
          <w:rFonts w:ascii="Bookman Old Style" w:hAnsi="Bookman Old Style" w:cs="Arial"/>
          <w:bCs/>
          <w:sz w:val="24"/>
          <w:szCs w:val="24"/>
          <w:vertAlign w:val="superscript"/>
        </w:rPr>
        <w:t>ου</w:t>
      </w:r>
      <w:r w:rsidRPr="00B47EC3">
        <w:rPr>
          <w:rFonts w:ascii="Bookman Old Style" w:hAnsi="Bookman Old Style" w:cs="Arial"/>
          <w:bCs/>
          <w:sz w:val="24"/>
          <w:szCs w:val="24"/>
        </w:rPr>
        <w:t xml:space="preserve"> αιώνα, </w:t>
      </w:r>
      <w:r>
        <w:rPr>
          <w:rFonts w:ascii="Bookman Old Style" w:hAnsi="Bookman Old Style" w:cs="Arial"/>
          <w:bCs/>
          <w:sz w:val="24"/>
          <w:szCs w:val="24"/>
        </w:rPr>
        <w:t>η</w:t>
      </w:r>
      <w:r w:rsidRPr="00B47EC3">
        <w:rPr>
          <w:rFonts w:ascii="Bookman Old Style" w:hAnsi="Bookman Old Style" w:cs="Arial"/>
          <w:bCs/>
          <w:sz w:val="24"/>
          <w:szCs w:val="24"/>
        </w:rPr>
        <w:t xml:space="preserve"> χρονική αφετηρία </w:t>
      </w:r>
      <w:r>
        <w:rPr>
          <w:rFonts w:ascii="Bookman Old Style" w:hAnsi="Bookman Old Style" w:cs="Arial"/>
          <w:bCs/>
          <w:sz w:val="24"/>
          <w:szCs w:val="24"/>
        </w:rPr>
        <w:t xml:space="preserve">που αυτός σηματοδοτεί </w:t>
      </w:r>
      <w:r w:rsidRPr="00B47EC3">
        <w:rPr>
          <w:rFonts w:ascii="Bookman Old Style" w:hAnsi="Bookman Old Style" w:cs="Arial"/>
          <w:bCs/>
          <w:sz w:val="24"/>
          <w:szCs w:val="24"/>
        </w:rPr>
        <w:t xml:space="preserve">είναι πλήρως δικαιολογημένη, λόγω του ότι </w:t>
      </w:r>
      <w:r>
        <w:rPr>
          <w:rFonts w:ascii="Bookman Old Style" w:hAnsi="Bookman Old Style" w:cs="Arial"/>
          <w:bCs/>
          <w:sz w:val="24"/>
          <w:szCs w:val="24"/>
        </w:rPr>
        <w:t>κατά το διάστημά του</w:t>
      </w:r>
      <w:r w:rsidRPr="00B47EC3">
        <w:rPr>
          <w:rFonts w:ascii="Bookman Old Style" w:hAnsi="Bookman Old Style" w:cs="Arial"/>
          <w:bCs/>
          <w:sz w:val="24"/>
          <w:szCs w:val="24"/>
        </w:rPr>
        <w:t xml:space="preserve"> από την μια πλευρά η δημοκρατική διακυβέρνηση στον </w:t>
      </w:r>
      <w:r>
        <w:rPr>
          <w:rFonts w:ascii="Bookman Old Style" w:hAnsi="Bookman Old Style" w:cs="Arial"/>
          <w:bCs/>
          <w:sz w:val="24"/>
          <w:szCs w:val="24"/>
        </w:rPr>
        <w:t>Δ</w:t>
      </w:r>
      <w:r w:rsidRPr="00B47EC3">
        <w:rPr>
          <w:rFonts w:ascii="Bookman Old Style" w:hAnsi="Bookman Old Style" w:cs="Arial"/>
          <w:bCs/>
          <w:sz w:val="24"/>
          <w:szCs w:val="24"/>
        </w:rPr>
        <w:t xml:space="preserve">υτικό </w:t>
      </w:r>
      <w:r>
        <w:rPr>
          <w:rFonts w:ascii="Bookman Old Style" w:hAnsi="Bookman Old Style" w:cs="Arial"/>
          <w:bCs/>
          <w:sz w:val="24"/>
          <w:szCs w:val="24"/>
        </w:rPr>
        <w:t>Κ</w:t>
      </w:r>
      <w:r w:rsidRPr="00B47EC3">
        <w:rPr>
          <w:rFonts w:ascii="Bookman Old Style" w:hAnsi="Bookman Old Style" w:cs="Arial"/>
          <w:bCs/>
          <w:sz w:val="24"/>
          <w:szCs w:val="24"/>
        </w:rPr>
        <w:t xml:space="preserve">όσμο αποκτά </w:t>
      </w:r>
      <w:r w:rsidRPr="00B47EC3">
        <w:rPr>
          <w:rFonts w:ascii="Bookman Old Style" w:hAnsi="Bookman Old Style" w:cs="Arial"/>
          <w:bCs/>
          <w:sz w:val="24"/>
          <w:szCs w:val="24"/>
        </w:rPr>
        <w:lastRenderedPageBreak/>
        <w:t xml:space="preserve">τα βασικά συστατικά της –θεσμικά και πολιτικά- στοιχεία, τα οποία της προσέδωσαν την </w:t>
      </w:r>
      <w:r>
        <w:rPr>
          <w:rFonts w:ascii="Bookman Old Style" w:hAnsi="Bookman Old Style" w:cs="Arial"/>
          <w:bCs/>
          <w:sz w:val="24"/>
          <w:szCs w:val="24"/>
        </w:rPr>
        <w:t>ιστορική</w:t>
      </w:r>
      <w:r w:rsidRPr="00B47EC3">
        <w:rPr>
          <w:rFonts w:ascii="Bookman Old Style" w:hAnsi="Bookman Old Style" w:cs="Arial"/>
          <w:bCs/>
          <w:sz w:val="24"/>
          <w:szCs w:val="24"/>
        </w:rPr>
        <w:t xml:space="preserve"> μορφή της.  Και, από την άλλη πλευρά, σε αυτή την χρονική αφετηρία πρέπει ν</w:t>
      </w:r>
      <w:r>
        <w:rPr>
          <w:rFonts w:ascii="Bookman Old Style" w:hAnsi="Bookman Old Style" w:cs="Arial"/>
          <w:bCs/>
          <w:sz w:val="24"/>
          <w:szCs w:val="24"/>
        </w:rPr>
        <w:t>α</w:t>
      </w:r>
      <w:r w:rsidRPr="00B47EC3">
        <w:rPr>
          <w:rFonts w:ascii="Bookman Old Style" w:hAnsi="Bookman Old Style" w:cs="Arial"/>
          <w:bCs/>
          <w:sz w:val="24"/>
          <w:szCs w:val="24"/>
        </w:rPr>
        <w:t xml:space="preserve"> αναζητήσουμε </w:t>
      </w:r>
      <w:r>
        <w:rPr>
          <w:rFonts w:ascii="Bookman Old Style" w:hAnsi="Bookman Old Style" w:cs="Arial"/>
          <w:bCs/>
          <w:sz w:val="24"/>
          <w:szCs w:val="24"/>
        </w:rPr>
        <w:t>και μια</w:t>
      </w:r>
      <w:r w:rsidRPr="00B47EC3">
        <w:rPr>
          <w:rFonts w:ascii="Bookman Old Style" w:hAnsi="Bookman Old Style" w:cs="Arial"/>
          <w:bCs/>
          <w:sz w:val="24"/>
          <w:szCs w:val="24"/>
        </w:rPr>
        <w:t xml:space="preserve"> </w:t>
      </w:r>
      <w:r>
        <w:rPr>
          <w:rFonts w:ascii="Bookman Old Style" w:hAnsi="Bookman Old Style" w:cs="Arial"/>
          <w:bCs/>
          <w:sz w:val="24"/>
          <w:szCs w:val="24"/>
        </w:rPr>
        <w:t xml:space="preserve">στοιχειώδη </w:t>
      </w:r>
      <w:r w:rsidRPr="00B47EC3">
        <w:rPr>
          <w:rFonts w:ascii="Bookman Old Style" w:hAnsi="Bookman Old Style" w:cs="Arial"/>
          <w:bCs/>
          <w:sz w:val="24"/>
          <w:szCs w:val="24"/>
        </w:rPr>
        <w:t>εκκίνηση των θεμελιωδών μεταλλάξεων του καπιταλισμού</w:t>
      </w:r>
      <w:r>
        <w:rPr>
          <w:rFonts w:ascii="Bookman Old Style" w:hAnsi="Bookman Old Style" w:cs="Arial"/>
          <w:bCs/>
          <w:sz w:val="24"/>
          <w:szCs w:val="24"/>
        </w:rPr>
        <w:t>. Μεταλλάξεων</w:t>
      </w:r>
      <w:r w:rsidRPr="00B47EC3">
        <w:rPr>
          <w:rFonts w:ascii="Bookman Old Style" w:hAnsi="Bookman Old Style" w:cs="Arial"/>
          <w:bCs/>
          <w:sz w:val="24"/>
          <w:szCs w:val="24"/>
        </w:rPr>
        <w:t xml:space="preserve"> οι οποίες υπήρξαν προάγγελοι της οικονομικής παγκοσμιοποίησης που βιώνουμε </w:t>
      </w:r>
      <w:r>
        <w:rPr>
          <w:rFonts w:ascii="Bookman Old Style" w:hAnsi="Bookman Old Style" w:cs="Arial"/>
          <w:bCs/>
          <w:sz w:val="24"/>
          <w:szCs w:val="24"/>
        </w:rPr>
        <w:t xml:space="preserve">και </w:t>
      </w:r>
      <w:r w:rsidRPr="00B47EC3">
        <w:rPr>
          <w:rFonts w:ascii="Bookman Old Style" w:hAnsi="Bookman Old Style" w:cs="Arial"/>
          <w:bCs/>
          <w:sz w:val="24"/>
          <w:szCs w:val="24"/>
        </w:rPr>
        <w:t>τώρα</w:t>
      </w:r>
      <w:r>
        <w:rPr>
          <w:rFonts w:ascii="Bookman Old Style" w:hAnsi="Bookman Old Style" w:cs="Arial"/>
          <w:bCs/>
          <w:sz w:val="24"/>
          <w:szCs w:val="24"/>
        </w:rPr>
        <w:t>, αν αναχθούμε στα φαινόμενα εκείνα τα οποία ήδη από τότε έδειχναν ότι οι θεσμικές εγγυήσεις για την τιθάσευση της ραγδαίως ανερχόμενης ιδιωτικής οικονομικής ισχύος ήταν μάλλον ανεπαρκείς</w:t>
      </w:r>
      <w:r w:rsidRPr="00B47EC3">
        <w:rPr>
          <w:rFonts w:ascii="Bookman Old Style" w:hAnsi="Bookman Old Style" w:cs="Arial"/>
          <w:bCs/>
          <w:sz w:val="24"/>
          <w:szCs w:val="24"/>
        </w:rPr>
        <w:t xml:space="preserve">. </w:t>
      </w:r>
    </w:p>
    <w:p w:rsidR="00AF2ADE" w:rsidRDefault="00AF2ADE" w:rsidP="00AF2ADE">
      <w:pPr>
        <w:spacing w:before="240" w:after="240" w:line="360" w:lineRule="auto"/>
        <w:ind w:left="1134" w:hanging="283"/>
        <w:jc w:val="both"/>
        <w:rPr>
          <w:rFonts w:ascii="Bookman Old Style" w:hAnsi="Bookman Old Style" w:cs="Arial"/>
          <w:bCs/>
        </w:rPr>
      </w:pPr>
      <w:r w:rsidRPr="000C7282">
        <w:rPr>
          <w:rFonts w:ascii="Bookman Old Style" w:hAnsi="Bookman Old Style" w:cs="Arial"/>
          <w:b/>
          <w:bCs/>
          <w:sz w:val="24"/>
          <w:szCs w:val="24"/>
        </w:rPr>
        <w:t>α</w:t>
      </w:r>
      <w:r>
        <w:rPr>
          <w:rFonts w:ascii="Bookman Old Style" w:hAnsi="Bookman Old Style" w:cs="Arial"/>
          <w:b/>
          <w:bCs/>
        </w:rPr>
        <w:t xml:space="preserve">) </w:t>
      </w:r>
      <w:r w:rsidRPr="008608A5">
        <w:rPr>
          <w:rFonts w:ascii="Bookman Old Style" w:hAnsi="Bookman Old Style" w:cs="Arial"/>
          <w:bCs/>
          <w:sz w:val="24"/>
          <w:szCs w:val="24"/>
        </w:rPr>
        <w:t>Ο 19</w:t>
      </w:r>
      <w:r w:rsidRPr="008608A5">
        <w:rPr>
          <w:rFonts w:ascii="Bookman Old Style" w:hAnsi="Bookman Old Style" w:cs="Arial"/>
          <w:bCs/>
          <w:sz w:val="24"/>
          <w:szCs w:val="24"/>
          <w:vertAlign w:val="superscript"/>
        </w:rPr>
        <w:t>ος</w:t>
      </w:r>
      <w:r w:rsidRPr="008608A5">
        <w:rPr>
          <w:rFonts w:ascii="Bookman Old Style" w:hAnsi="Bookman Old Style" w:cs="Arial"/>
          <w:bCs/>
          <w:sz w:val="24"/>
          <w:szCs w:val="24"/>
        </w:rPr>
        <w:t xml:space="preserve"> αιώνας είναι η εποχή εδραίωσης του Κοινοβουλίου και του </w:t>
      </w:r>
      <w:r>
        <w:rPr>
          <w:rFonts w:ascii="Bookman Old Style" w:hAnsi="Bookman Old Style" w:cs="Arial"/>
          <w:bCs/>
        </w:rPr>
        <w:t>Κ</w:t>
      </w:r>
      <w:r w:rsidRPr="008608A5">
        <w:rPr>
          <w:rFonts w:ascii="Bookman Old Style" w:hAnsi="Bookman Old Style" w:cs="Arial"/>
          <w:bCs/>
          <w:sz w:val="24"/>
          <w:szCs w:val="24"/>
        </w:rPr>
        <w:t>οινοβουλευτισμού</w:t>
      </w:r>
      <w:r>
        <w:rPr>
          <w:rFonts w:ascii="Bookman Old Style" w:hAnsi="Bookman Old Style" w:cs="Arial"/>
          <w:bCs/>
          <w:sz w:val="24"/>
          <w:szCs w:val="24"/>
        </w:rPr>
        <w:t>, η</w:t>
      </w:r>
      <w:r w:rsidRPr="008608A5">
        <w:rPr>
          <w:rFonts w:ascii="Bookman Old Style" w:hAnsi="Bookman Old Style" w:cs="Arial"/>
          <w:bCs/>
          <w:sz w:val="24"/>
          <w:szCs w:val="24"/>
        </w:rPr>
        <w:t xml:space="preserve"> κορυφαία στιγμή της </w:t>
      </w:r>
      <w:r>
        <w:rPr>
          <w:rFonts w:ascii="Bookman Old Style" w:hAnsi="Bookman Old Style" w:cs="Arial"/>
          <w:bCs/>
        </w:rPr>
        <w:t>Α</w:t>
      </w:r>
      <w:r w:rsidRPr="008608A5">
        <w:rPr>
          <w:rFonts w:ascii="Bookman Old Style" w:hAnsi="Bookman Old Style" w:cs="Arial"/>
          <w:bCs/>
          <w:sz w:val="24"/>
          <w:szCs w:val="24"/>
        </w:rPr>
        <w:t xml:space="preserve">ντιπροσωπευτικής </w:t>
      </w:r>
      <w:r>
        <w:rPr>
          <w:rFonts w:ascii="Bookman Old Style" w:hAnsi="Bookman Old Style" w:cs="Arial"/>
          <w:bCs/>
        </w:rPr>
        <w:t>Δ</w:t>
      </w:r>
      <w:r>
        <w:rPr>
          <w:rFonts w:ascii="Bookman Old Style" w:hAnsi="Bookman Old Style" w:cs="Arial"/>
          <w:bCs/>
          <w:sz w:val="24"/>
          <w:szCs w:val="24"/>
        </w:rPr>
        <w:t xml:space="preserve">ημοκρατίας. </w:t>
      </w:r>
      <w:r w:rsidRPr="008608A5">
        <w:rPr>
          <w:rFonts w:ascii="Bookman Old Style" w:hAnsi="Bookman Old Style" w:cs="Arial"/>
          <w:bCs/>
          <w:sz w:val="24"/>
          <w:szCs w:val="24"/>
        </w:rPr>
        <w:t>Η καταξίωση του Κοινοβουλίου οφείλεται πρωτίστως στην ευρεία δημοκρατική νομιμοποίηση της σύνθεσής του, μέσ</w:t>
      </w:r>
      <w:r w:rsidRPr="004B3E90">
        <w:rPr>
          <w:rFonts w:ascii="Bookman Old Style" w:hAnsi="Bookman Old Style" w:cs="Arial"/>
          <w:bCs/>
          <w:sz w:val="24"/>
          <w:szCs w:val="24"/>
        </w:rPr>
        <w:t>α</w:t>
      </w:r>
      <w:r w:rsidRPr="008608A5">
        <w:rPr>
          <w:rFonts w:ascii="Bookman Old Style" w:hAnsi="Bookman Old Style" w:cs="Arial"/>
          <w:bCs/>
          <w:sz w:val="24"/>
          <w:szCs w:val="24"/>
        </w:rPr>
        <w:t xml:space="preserve"> από την άμεση εκλογή των μελών του με </w:t>
      </w:r>
      <w:r>
        <w:rPr>
          <w:rFonts w:ascii="Bookman Old Style" w:hAnsi="Bookman Old Style" w:cs="Arial"/>
          <w:bCs/>
          <w:sz w:val="24"/>
          <w:szCs w:val="24"/>
        </w:rPr>
        <w:t xml:space="preserve">μυστική και </w:t>
      </w:r>
      <w:r w:rsidRPr="008608A5">
        <w:rPr>
          <w:rFonts w:ascii="Bookman Old Style" w:hAnsi="Bookman Old Style" w:cs="Arial"/>
          <w:bCs/>
          <w:sz w:val="24"/>
          <w:szCs w:val="24"/>
        </w:rPr>
        <w:t>καθολική, σχεδόν, ψηφοφορία.  Εκπροσωπεί την εξουσία από το</w:t>
      </w:r>
      <w:r>
        <w:rPr>
          <w:rFonts w:ascii="Bookman Old Style" w:hAnsi="Bookman Old Style" w:cs="Arial"/>
          <w:bCs/>
        </w:rPr>
        <w:t>ν</w:t>
      </w:r>
      <w:r w:rsidRPr="008608A5">
        <w:rPr>
          <w:rFonts w:ascii="Bookman Old Style" w:hAnsi="Bookman Old Style" w:cs="Arial"/>
          <w:bCs/>
          <w:sz w:val="24"/>
          <w:szCs w:val="24"/>
        </w:rPr>
        <w:t xml:space="preserve"> </w:t>
      </w:r>
      <w:r>
        <w:rPr>
          <w:rFonts w:ascii="Bookman Old Style" w:hAnsi="Bookman Old Style" w:cs="Arial"/>
          <w:bCs/>
        </w:rPr>
        <w:t>Λ</w:t>
      </w:r>
      <w:r w:rsidRPr="008608A5">
        <w:rPr>
          <w:rFonts w:ascii="Bookman Old Style" w:hAnsi="Bookman Old Style" w:cs="Arial"/>
          <w:bCs/>
          <w:sz w:val="24"/>
          <w:szCs w:val="24"/>
        </w:rPr>
        <w:t>αό και για το</w:t>
      </w:r>
      <w:r>
        <w:rPr>
          <w:rFonts w:ascii="Bookman Old Style" w:hAnsi="Bookman Old Style" w:cs="Arial"/>
          <w:bCs/>
          <w:sz w:val="24"/>
          <w:szCs w:val="24"/>
        </w:rPr>
        <w:t>ν</w:t>
      </w:r>
      <w:r w:rsidRPr="008608A5">
        <w:rPr>
          <w:rFonts w:ascii="Bookman Old Style" w:hAnsi="Bookman Old Style" w:cs="Arial"/>
          <w:bCs/>
          <w:sz w:val="24"/>
          <w:szCs w:val="24"/>
        </w:rPr>
        <w:t xml:space="preserve"> </w:t>
      </w:r>
      <w:r>
        <w:rPr>
          <w:rFonts w:ascii="Bookman Old Style" w:hAnsi="Bookman Old Style" w:cs="Arial"/>
          <w:bCs/>
        </w:rPr>
        <w:t>Λ</w:t>
      </w:r>
      <w:r w:rsidRPr="008608A5">
        <w:rPr>
          <w:rFonts w:ascii="Bookman Old Style" w:hAnsi="Bookman Old Style" w:cs="Arial"/>
          <w:bCs/>
          <w:sz w:val="24"/>
          <w:szCs w:val="24"/>
        </w:rPr>
        <w:t xml:space="preserve">αό και είναι </w:t>
      </w:r>
      <w:proofErr w:type="spellStart"/>
      <w:r>
        <w:rPr>
          <w:rFonts w:ascii="Bookman Old Style" w:hAnsi="Bookman Old Style" w:cs="Arial"/>
          <w:bCs/>
          <w:sz w:val="24"/>
          <w:szCs w:val="24"/>
        </w:rPr>
        <w:t>θεσμικώς</w:t>
      </w:r>
      <w:proofErr w:type="spellEnd"/>
      <w:r>
        <w:rPr>
          <w:rFonts w:ascii="Bookman Old Style" w:hAnsi="Bookman Old Style" w:cs="Arial"/>
          <w:bCs/>
          <w:sz w:val="24"/>
          <w:szCs w:val="24"/>
        </w:rPr>
        <w:t xml:space="preserve"> </w:t>
      </w:r>
      <w:r w:rsidRPr="008608A5">
        <w:rPr>
          <w:rFonts w:ascii="Bookman Old Style" w:hAnsi="Bookman Old Style" w:cs="Arial"/>
          <w:bCs/>
          <w:sz w:val="24"/>
          <w:szCs w:val="24"/>
        </w:rPr>
        <w:t xml:space="preserve">γνήσια έκφραση της </w:t>
      </w:r>
      <w:r>
        <w:rPr>
          <w:rFonts w:ascii="Bookman Old Style" w:hAnsi="Bookman Old Style" w:cs="Arial"/>
          <w:bCs/>
        </w:rPr>
        <w:t>Λ</w:t>
      </w:r>
      <w:r w:rsidRPr="008608A5">
        <w:rPr>
          <w:rFonts w:ascii="Bookman Old Style" w:hAnsi="Bookman Old Style" w:cs="Arial"/>
          <w:bCs/>
          <w:sz w:val="24"/>
          <w:szCs w:val="24"/>
        </w:rPr>
        <w:t xml:space="preserve">αϊκής </w:t>
      </w:r>
      <w:r>
        <w:rPr>
          <w:rFonts w:ascii="Bookman Old Style" w:hAnsi="Bookman Old Style" w:cs="Arial"/>
          <w:bCs/>
        </w:rPr>
        <w:t>Κ</w:t>
      </w:r>
      <w:r w:rsidRPr="008608A5">
        <w:rPr>
          <w:rFonts w:ascii="Bookman Old Style" w:hAnsi="Bookman Old Style" w:cs="Arial"/>
          <w:bCs/>
          <w:sz w:val="24"/>
          <w:szCs w:val="24"/>
        </w:rPr>
        <w:t xml:space="preserve">υριαρχίας.  Με αυτά τα εφόδια υπεροχής το Κοινοβούλιο κυριάρχησε επί των άλλων φορέων άσκησης εξουσίας, υφ’ οιανδήποτε μορφή και αν εκδηλώνονταν.  Έτσι η </w:t>
      </w:r>
      <w:r>
        <w:rPr>
          <w:rFonts w:ascii="Bookman Old Style" w:hAnsi="Bookman Old Style" w:cs="Arial"/>
          <w:bCs/>
        </w:rPr>
        <w:t>Ε</w:t>
      </w:r>
      <w:r w:rsidRPr="008608A5">
        <w:rPr>
          <w:rFonts w:ascii="Bookman Old Style" w:hAnsi="Bookman Old Style" w:cs="Arial"/>
          <w:bCs/>
          <w:sz w:val="24"/>
          <w:szCs w:val="24"/>
        </w:rPr>
        <w:t xml:space="preserve">κτελεστική </w:t>
      </w:r>
      <w:r>
        <w:rPr>
          <w:rFonts w:ascii="Bookman Old Style" w:hAnsi="Bookman Old Style" w:cs="Arial"/>
          <w:bCs/>
        </w:rPr>
        <w:t>Ε</w:t>
      </w:r>
      <w:r w:rsidRPr="008608A5">
        <w:rPr>
          <w:rFonts w:ascii="Bookman Old Style" w:hAnsi="Bookman Old Style" w:cs="Arial"/>
          <w:bCs/>
          <w:sz w:val="24"/>
          <w:szCs w:val="24"/>
        </w:rPr>
        <w:t>ξουσία, ιδίως μέσ</w:t>
      </w:r>
      <w:r w:rsidRPr="000C7282">
        <w:rPr>
          <w:rFonts w:ascii="Bookman Old Style" w:hAnsi="Bookman Old Style" w:cs="Arial"/>
          <w:bCs/>
          <w:sz w:val="24"/>
          <w:szCs w:val="24"/>
        </w:rPr>
        <w:t>α</w:t>
      </w:r>
      <w:r w:rsidRPr="008608A5">
        <w:rPr>
          <w:rFonts w:ascii="Bookman Old Style" w:hAnsi="Bookman Old Style" w:cs="Arial"/>
          <w:bCs/>
          <w:sz w:val="24"/>
          <w:szCs w:val="24"/>
        </w:rPr>
        <w:t xml:space="preserve"> από τον </w:t>
      </w:r>
      <w:proofErr w:type="spellStart"/>
      <w:r w:rsidRPr="008608A5">
        <w:rPr>
          <w:rFonts w:ascii="Bookman Old Style" w:hAnsi="Bookman Old Style" w:cs="Arial"/>
          <w:bCs/>
          <w:sz w:val="24"/>
          <w:szCs w:val="24"/>
        </w:rPr>
        <w:t>γενικευόμενο</w:t>
      </w:r>
      <w:proofErr w:type="spellEnd"/>
      <w:r w:rsidRPr="008608A5">
        <w:rPr>
          <w:rFonts w:ascii="Bookman Old Style" w:hAnsi="Bookman Old Style" w:cs="Arial"/>
          <w:bCs/>
          <w:sz w:val="24"/>
          <w:szCs w:val="24"/>
        </w:rPr>
        <w:t xml:space="preserve"> σταδιακώς θεσμικό δίαυλο της </w:t>
      </w:r>
      <w:r>
        <w:rPr>
          <w:rFonts w:ascii="Bookman Old Style" w:hAnsi="Bookman Old Style" w:cs="Arial"/>
          <w:bCs/>
          <w:sz w:val="24"/>
          <w:szCs w:val="24"/>
        </w:rPr>
        <w:t>«</w:t>
      </w:r>
      <w:r w:rsidRPr="00F00F05">
        <w:rPr>
          <w:rFonts w:ascii="Bookman Old Style" w:hAnsi="Bookman Old Style" w:cs="Arial"/>
          <w:bCs/>
          <w:i/>
          <w:sz w:val="24"/>
          <w:szCs w:val="24"/>
        </w:rPr>
        <w:t>δεδηλωμένης</w:t>
      </w:r>
      <w:r>
        <w:rPr>
          <w:rFonts w:ascii="Bookman Old Style" w:hAnsi="Bookman Old Style" w:cs="Arial"/>
          <w:bCs/>
          <w:i/>
          <w:sz w:val="24"/>
          <w:szCs w:val="24"/>
        </w:rPr>
        <w:t>»</w:t>
      </w:r>
      <w:r w:rsidRPr="008608A5">
        <w:rPr>
          <w:rFonts w:ascii="Bookman Old Style" w:hAnsi="Bookman Old Style" w:cs="Arial"/>
          <w:bCs/>
          <w:sz w:val="24"/>
          <w:szCs w:val="24"/>
        </w:rPr>
        <w:t xml:space="preserve"> -που επιβάλλει την επιβίωση των κυβερνήσεων μόνον αν διαθέτουν, και για όσο διαθέτουν, την εμπιστοσύνη του Κοινοβουλίου- ιεραρχείται πολιτικώς ως η δεύτερη </w:t>
      </w:r>
      <w:r>
        <w:rPr>
          <w:rFonts w:ascii="Bookman Old Style" w:hAnsi="Bookman Old Style" w:cs="Arial"/>
          <w:bCs/>
          <w:sz w:val="24"/>
          <w:szCs w:val="24"/>
        </w:rPr>
        <w:t>Ε</w:t>
      </w:r>
      <w:r w:rsidRPr="008608A5">
        <w:rPr>
          <w:rFonts w:ascii="Bookman Old Style" w:hAnsi="Bookman Old Style" w:cs="Arial"/>
          <w:bCs/>
          <w:sz w:val="24"/>
          <w:szCs w:val="24"/>
        </w:rPr>
        <w:t>ξουσία</w:t>
      </w:r>
      <w:r>
        <w:rPr>
          <w:rFonts w:ascii="Bookman Old Style" w:hAnsi="Bookman Old Style" w:cs="Arial"/>
          <w:bCs/>
        </w:rPr>
        <w:t>,</w:t>
      </w:r>
      <w:r w:rsidRPr="008608A5">
        <w:rPr>
          <w:rFonts w:ascii="Bookman Old Style" w:hAnsi="Bookman Old Style" w:cs="Arial"/>
          <w:bCs/>
          <w:sz w:val="24"/>
          <w:szCs w:val="24"/>
        </w:rPr>
        <w:t xml:space="preserve"> έναντι των </w:t>
      </w:r>
      <w:r w:rsidRPr="00DA3A81">
        <w:rPr>
          <w:rFonts w:ascii="Bookman Old Style" w:hAnsi="Bookman Old Style" w:cs="Arial"/>
          <w:bCs/>
          <w:sz w:val="24"/>
        </w:rPr>
        <w:t>αδιαμφισβήτητων</w:t>
      </w:r>
      <w:r>
        <w:rPr>
          <w:rFonts w:ascii="Bookman Old Style" w:hAnsi="Bookman Old Style" w:cs="Arial"/>
          <w:bCs/>
        </w:rPr>
        <w:t xml:space="preserve"> </w:t>
      </w:r>
      <w:r w:rsidRPr="008608A5">
        <w:rPr>
          <w:rFonts w:ascii="Bookman Old Style" w:hAnsi="Bookman Old Style" w:cs="Arial"/>
          <w:bCs/>
          <w:sz w:val="24"/>
          <w:szCs w:val="24"/>
        </w:rPr>
        <w:t>πρωτείων</w:t>
      </w:r>
      <w:r>
        <w:rPr>
          <w:rFonts w:ascii="Bookman Old Style" w:hAnsi="Bookman Old Style" w:cs="Arial"/>
          <w:bCs/>
          <w:sz w:val="24"/>
          <w:szCs w:val="24"/>
        </w:rPr>
        <w:t>, έστω και για λόγους γνησίως δημοκρατικών συμβολισμών,</w:t>
      </w:r>
      <w:r w:rsidRPr="008608A5">
        <w:rPr>
          <w:rFonts w:ascii="Bookman Old Style" w:hAnsi="Bookman Old Style" w:cs="Arial"/>
          <w:bCs/>
          <w:sz w:val="24"/>
          <w:szCs w:val="24"/>
        </w:rPr>
        <w:t xml:space="preserve"> της </w:t>
      </w:r>
      <w:r>
        <w:rPr>
          <w:rFonts w:ascii="Bookman Old Style" w:hAnsi="Bookman Old Style" w:cs="Arial"/>
          <w:bCs/>
        </w:rPr>
        <w:t>Ν</w:t>
      </w:r>
      <w:r w:rsidRPr="008608A5">
        <w:rPr>
          <w:rFonts w:ascii="Bookman Old Style" w:hAnsi="Bookman Old Style" w:cs="Arial"/>
          <w:bCs/>
          <w:sz w:val="24"/>
          <w:szCs w:val="24"/>
        </w:rPr>
        <w:t xml:space="preserve">ομοθετικής.  </w:t>
      </w:r>
    </w:p>
    <w:p w:rsidR="00AF2ADE" w:rsidRPr="007B1571" w:rsidRDefault="00AF2ADE" w:rsidP="00AF2ADE">
      <w:pPr>
        <w:spacing w:before="240" w:after="240" w:line="360" w:lineRule="auto"/>
        <w:ind w:left="1134" w:hanging="283"/>
        <w:jc w:val="both"/>
        <w:rPr>
          <w:rFonts w:ascii="Bookman Old Style" w:hAnsi="Bookman Old Style" w:cs="Arial"/>
          <w:b/>
          <w:bCs/>
          <w:sz w:val="24"/>
          <w:szCs w:val="24"/>
        </w:rPr>
      </w:pPr>
      <w:r>
        <w:rPr>
          <w:rFonts w:ascii="Bookman Old Style" w:hAnsi="Bookman Old Style" w:cs="Arial"/>
          <w:b/>
          <w:bCs/>
          <w:sz w:val="24"/>
          <w:szCs w:val="24"/>
        </w:rPr>
        <w:t xml:space="preserve">  </w:t>
      </w:r>
      <w:r w:rsidRPr="000C7282">
        <w:rPr>
          <w:rFonts w:ascii="Bookman Old Style" w:hAnsi="Bookman Old Style" w:cs="Arial"/>
          <w:b/>
          <w:bCs/>
          <w:sz w:val="24"/>
          <w:szCs w:val="24"/>
        </w:rPr>
        <w:t>β)</w:t>
      </w:r>
      <w:r>
        <w:rPr>
          <w:rFonts w:ascii="Bookman Old Style" w:hAnsi="Bookman Old Style" w:cs="Arial"/>
          <w:b/>
          <w:bCs/>
        </w:rPr>
        <w:t xml:space="preserve"> </w:t>
      </w:r>
      <w:r w:rsidRPr="008608A5">
        <w:rPr>
          <w:rFonts w:ascii="Bookman Old Style" w:hAnsi="Bookman Old Style" w:cs="Arial"/>
          <w:bCs/>
          <w:sz w:val="24"/>
          <w:szCs w:val="24"/>
        </w:rPr>
        <w:t>Κατά λογική ακολουθία</w:t>
      </w:r>
      <w:r>
        <w:rPr>
          <w:rFonts w:ascii="Bookman Old Style" w:hAnsi="Bookman Old Style" w:cs="Arial"/>
          <w:bCs/>
        </w:rPr>
        <w:t>,</w:t>
      </w:r>
      <w:r w:rsidRPr="008608A5">
        <w:rPr>
          <w:rFonts w:ascii="Bookman Old Style" w:hAnsi="Bookman Old Style" w:cs="Arial"/>
          <w:bCs/>
          <w:sz w:val="24"/>
          <w:szCs w:val="24"/>
        </w:rPr>
        <w:t xml:space="preserve"> οι πολιτικοί ταγοί είναι κυρίως κοινοβουλευτικοί ηγέτες, ενώ ο κορυφαίος πολιτικός διάλογος διεξάγεται, κατ’ εξοχήν, από τα κοινοβουλευτικά έδρανα.  Ακόμη και οι επικεφαλής της </w:t>
      </w:r>
      <w:r>
        <w:rPr>
          <w:rFonts w:ascii="Bookman Old Style" w:hAnsi="Bookman Old Style" w:cs="Arial"/>
          <w:bCs/>
        </w:rPr>
        <w:t>Ε</w:t>
      </w:r>
      <w:r w:rsidRPr="008608A5">
        <w:rPr>
          <w:rFonts w:ascii="Bookman Old Style" w:hAnsi="Bookman Old Style" w:cs="Arial"/>
          <w:bCs/>
          <w:sz w:val="24"/>
          <w:szCs w:val="24"/>
        </w:rPr>
        <w:t xml:space="preserve">κτελεστικής </w:t>
      </w:r>
      <w:r>
        <w:rPr>
          <w:rFonts w:ascii="Bookman Old Style" w:hAnsi="Bookman Old Style" w:cs="Arial"/>
          <w:bCs/>
        </w:rPr>
        <w:t>Ε</w:t>
      </w:r>
      <w:r w:rsidRPr="008608A5">
        <w:rPr>
          <w:rFonts w:ascii="Bookman Old Style" w:hAnsi="Bookman Old Style" w:cs="Arial"/>
          <w:bCs/>
          <w:sz w:val="24"/>
          <w:szCs w:val="24"/>
        </w:rPr>
        <w:t xml:space="preserve">ξουσίας αποκτούν, τουλάχιστον κατά κανόνα, ηγετική πολιτική </w:t>
      </w:r>
      <w:r w:rsidRPr="008608A5">
        <w:rPr>
          <w:rFonts w:ascii="Bookman Old Style" w:hAnsi="Bookman Old Style" w:cs="Arial"/>
          <w:bCs/>
          <w:sz w:val="24"/>
          <w:szCs w:val="24"/>
        </w:rPr>
        <w:lastRenderedPageBreak/>
        <w:t>οντότητα μέσ</w:t>
      </w:r>
      <w:r w:rsidRPr="000C7282">
        <w:rPr>
          <w:rFonts w:ascii="Bookman Old Style" w:hAnsi="Bookman Old Style" w:cs="Arial"/>
          <w:bCs/>
          <w:sz w:val="24"/>
          <w:szCs w:val="24"/>
        </w:rPr>
        <w:t>α</w:t>
      </w:r>
      <w:r w:rsidRPr="008608A5">
        <w:rPr>
          <w:rFonts w:ascii="Bookman Old Style" w:hAnsi="Bookman Old Style" w:cs="Arial"/>
          <w:bCs/>
          <w:sz w:val="24"/>
          <w:szCs w:val="24"/>
        </w:rPr>
        <w:t xml:space="preserve"> από την αντίστοιχη κοινοβουλευτική δράση και τακτική τους.  Όσο για τους παράγοντες της οικονομίας, που αναδύονται ιδίως από </w:t>
      </w:r>
      <w:r w:rsidRPr="007B1571">
        <w:rPr>
          <w:rFonts w:ascii="Bookman Old Style" w:hAnsi="Bookman Old Style" w:cs="Arial"/>
          <w:bCs/>
          <w:sz w:val="24"/>
          <w:szCs w:val="24"/>
        </w:rPr>
        <w:t xml:space="preserve">τους κόλπους του βιομηχανικού και του τραπεζικού τομέα, </w:t>
      </w:r>
      <w:r>
        <w:rPr>
          <w:rFonts w:ascii="Bookman Old Style" w:hAnsi="Bookman Old Style" w:cs="Arial"/>
          <w:bCs/>
          <w:sz w:val="24"/>
          <w:szCs w:val="24"/>
        </w:rPr>
        <w:t xml:space="preserve">φαίνεται κατ’ αρχήν να </w:t>
      </w:r>
      <w:r w:rsidRPr="007B1571">
        <w:rPr>
          <w:rFonts w:ascii="Bookman Old Style" w:hAnsi="Bookman Old Style" w:cs="Arial"/>
          <w:bCs/>
          <w:sz w:val="24"/>
          <w:szCs w:val="24"/>
        </w:rPr>
        <w:t>περιορίζονται, σχεδόν αποκλειστικώς</w:t>
      </w:r>
      <w:r>
        <w:rPr>
          <w:rFonts w:ascii="Bookman Old Style" w:hAnsi="Bookman Old Style" w:cs="Arial"/>
          <w:bCs/>
          <w:sz w:val="24"/>
          <w:szCs w:val="24"/>
        </w:rPr>
        <w:t>,</w:t>
      </w:r>
      <w:r w:rsidRPr="007B1571">
        <w:rPr>
          <w:rFonts w:ascii="Bookman Old Style" w:hAnsi="Bookman Old Style" w:cs="Arial"/>
          <w:bCs/>
          <w:sz w:val="24"/>
          <w:szCs w:val="24"/>
        </w:rPr>
        <w:t xml:space="preserve"> στις αμιγώς οικονομικές-επαγγελματικές δραστηριότητές τους.  Με την δράση τους να οριοθετείται κανονιστικώς από την κυρίαρχη Νομοθετική Εξουσία, και δίχως </w:t>
      </w:r>
      <w:r>
        <w:rPr>
          <w:rFonts w:ascii="Bookman Old Style" w:hAnsi="Bookman Old Style" w:cs="Arial"/>
          <w:bCs/>
          <w:sz w:val="24"/>
          <w:szCs w:val="24"/>
        </w:rPr>
        <w:t xml:space="preserve">–τουλάχιστον κατά κανόνα- </w:t>
      </w:r>
      <w:r w:rsidRPr="007B1571">
        <w:rPr>
          <w:rFonts w:ascii="Bookman Old Style" w:hAnsi="Bookman Old Style" w:cs="Arial"/>
          <w:bCs/>
          <w:sz w:val="24"/>
          <w:szCs w:val="24"/>
        </w:rPr>
        <w:t xml:space="preserve">πραγματικές δυνατότητες ουσιαστικής επιρροής στην λήψη των σημαντικών πολιτικών αποφάσεων. </w:t>
      </w:r>
      <w:r>
        <w:rPr>
          <w:rFonts w:ascii="Bookman Old Style" w:hAnsi="Bookman Old Style" w:cs="Arial"/>
          <w:bCs/>
          <w:sz w:val="24"/>
          <w:szCs w:val="24"/>
        </w:rPr>
        <w:t>Ίσως όμως αυτή η οιονεί βεβαιότητα ως προς την αποτελεσματικότητα της κανονιστικής περιχαράκωσης των παραγόντων της οικονομίας να δημιούργησε και τις ψευδαισθήσεις εκείνες, οι οποίες απέτρεψαν τις τότε πολιτικές ηγεσίες να ανιχνεύσουν τα πρώτα, έστω και κάπως ασθενή, δείγματα γραφής των τάσεων ρυθμιστικής απεξάρτησης των ως άνω παραγόντων.</w:t>
      </w:r>
    </w:p>
    <w:p w:rsidR="00AF2ADE" w:rsidRPr="007460BA" w:rsidRDefault="00AF2ADE" w:rsidP="001654B9">
      <w:pPr>
        <w:spacing w:before="240" w:after="240" w:line="360" w:lineRule="auto"/>
        <w:ind w:left="851" w:hanging="284"/>
        <w:jc w:val="both"/>
        <w:rPr>
          <w:rFonts w:ascii="Bookman Old Style" w:hAnsi="Bookman Old Style" w:cs="Arial"/>
          <w:b/>
          <w:bCs/>
          <w:sz w:val="24"/>
          <w:szCs w:val="24"/>
        </w:rPr>
      </w:pPr>
      <w:r>
        <w:rPr>
          <w:rFonts w:ascii="Bookman Old Style" w:hAnsi="Bookman Old Style" w:cs="Arial"/>
          <w:b/>
          <w:bCs/>
          <w:sz w:val="24"/>
          <w:szCs w:val="24"/>
        </w:rPr>
        <w:t>2.</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Ο 20</w:t>
      </w:r>
      <w:r>
        <w:rPr>
          <w:rFonts w:ascii="Bookman Old Style" w:hAnsi="Bookman Old Style" w:cs="Arial"/>
          <w:bCs/>
          <w:sz w:val="24"/>
          <w:szCs w:val="24"/>
          <w:vertAlign w:val="superscript"/>
        </w:rPr>
        <w:t>ός</w:t>
      </w:r>
      <w:r w:rsidRPr="007460BA">
        <w:rPr>
          <w:rFonts w:ascii="Bookman Old Style" w:hAnsi="Bookman Old Style" w:cs="Arial"/>
          <w:bCs/>
          <w:sz w:val="24"/>
          <w:szCs w:val="24"/>
        </w:rPr>
        <w:t xml:space="preserve"> αιώνας σημαδεύεται, ήδη στην ανατολή του, από την μεγάλη ανατροπή ως προς το</w:t>
      </w:r>
      <w:r>
        <w:rPr>
          <w:rFonts w:ascii="Bookman Old Style" w:hAnsi="Bookman Old Style" w:cs="Arial"/>
          <w:bCs/>
          <w:sz w:val="24"/>
          <w:szCs w:val="24"/>
        </w:rPr>
        <w:t>ν</w:t>
      </w:r>
      <w:r w:rsidRPr="007460BA">
        <w:rPr>
          <w:rFonts w:ascii="Bookman Old Style" w:hAnsi="Bookman Old Style" w:cs="Arial"/>
          <w:bCs/>
          <w:sz w:val="24"/>
          <w:szCs w:val="24"/>
        </w:rPr>
        <w:t xml:space="preserve"> συσχετισμό ισχύος των εξουσιών:  Το Κοινοβούλιο σταδιακώς υποχωρεί. Και, κυρίως κατά τη</w:t>
      </w:r>
      <w:r>
        <w:rPr>
          <w:rFonts w:ascii="Bookman Old Style" w:hAnsi="Bookman Old Style" w:cs="Arial"/>
          <w:bCs/>
          <w:sz w:val="24"/>
          <w:szCs w:val="24"/>
        </w:rPr>
        <w:t>ν</w:t>
      </w:r>
      <w:r w:rsidRPr="007460BA">
        <w:rPr>
          <w:rFonts w:ascii="Bookman Old Style" w:hAnsi="Bookman Old Style" w:cs="Arial"/>
          <w:bCs/>
          <w:sz w:val="24"/>
          <w:szCs w:val="24"/>
        </w:rPr>
        <w:t xml:space="preserve"> διάρκεια του </w:t>
      </w:r>
      <w:r>
        <w:rPr>
          <w:rFonts w:ascii="Bookman Old Style" w:hAnsi="Bookman Old Style" w:cs="Arial"/>
          <w:bCs/>
          <w:sz w:val="24"/>
          <w:szCs w:val="24"/>
        </w:rPr>
        <w:t>Πρώτου</w:t>
      </w:r>
      <w:r w:rsidRPr="007460BA">
        <w:rPr>
          <w:rFonts w:ascii="Bookman Old Style" w:hAnsi="Bookman Old Style" w:cs="Arial"/>
          <w:bCs/>
          <w:sz w:val="24"/>
          <w:szCs w:val="24"/>
        </w:rPr>
        <w:t xml:space="preserve"> Παγκόσμιου Πολέμου, η Εκτελεστική Εξουσία προβάλλει ως ο αδιαμφισβητήτως ανερχόμενος κρατικός φορέας.  Η επικράτησή της έναντι του Κοινοβουλίου θεωρήθηκε αυτονόητη, με βάση και τις ανάγκες των καιρών, ενώ η κυριαρχία της γρήγορα αποτυπώθηκε </w:t>
      </w:r>
      <w:proofErr w:type="spellStart"/>
      <w:r w:rsidRPr="007460BA">
        <w:rPr>
          <w:rFonts w:ascii="Bookman Old Style" w:hAnsi="Bookman Old Style" w:cs="Arial"/>
          <w:bCs/>
          <w:sz w:val="24"/>
          <w:szCs w:val="24"/>
        </w:rPr>
        <w:t>θεσμικώς</w:t>
      </w:r>
      <w:proofErr w:type="spellEnd"/>
      <w:r w:rsidRPr="007460BA">
        <w:rPr>
          <w:rFonts w:ascii="Bookman Old Style" w:hAnsi="Bookman Old Style" w:cs="Arial"/>
          <w:bCs/>
          <w:sz w:val="24"/>
          <w:szCs w:val="24"/>
        </w:rPr>
        <w:t xml:space="preserve"> μέσ</w:t>
      </w:r>
      <w:r>
        <w:rPr>
          <w:rFonts w:ascii="Bookman Old Style" w:hAnsi="Bookman Old Style" w:cs="Arial"/>
          <w:bCs/>
          <w:sz w:val="24"/>
          <w:szCs w:val="24"/>
        </w:rPr>
        <w:t>α</w:t>
      </w:r>
      <w:r w:rsidRPr="007460BA">
        <w:rPr>
          <w:rFonts w:ascii="Bookman Old Style" w:hAnsi="Bookman Old Style" w:cs="Arial"/>
          <w:bCs/>
          <w:sz w:val="24"/>
          <w:szCs w:val="24"/>
        </w:rPr>
        <w:t xml:space="preserve"> από τα Συντάγματα.</w:t>
      </w:r>
    </w:p>
    <w:p w:rsidR="001654B9" w:rsidRDefault="00AF2ADE" w:rsidP="001654B9">
      <w:pPr>
        <w:spacing w:before="240" w:after="240"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α</w:t>
      </w:r>
      <w:r w:rsidRPr="007460BA">
        <w:rPr>
          <w:rFonts w:ascii="Bookman Old Style" w:hAnsi="Bookman Old Style" w:cs="Arial"/>
          <w:b/>
          <w:bCs/>
          <w:sz w:val="24"/>
          <w:szCs w:val="24"/>
        </w:rPr>
        <w:t>)</w:t>
      </w:r>
      <w:r w:rsidRPr="007460BA">
        <w:rPr>
          <w:rFonts w:ascii="Bookman Old Style" w:hAnsi="Bookman Old Style" w:cs="Arial"/>
          <w:bCs/>
          <w:sz w:val="24"/>
          <w:szCs w:val="24"/>
        </w:rPr>
        <w:t xml:space="preserve"> Στην μεγάλη και </w:t>
      </w:r>
      <w:r>
        <w:rPr>
          <w:rFonts w:ascii="Bookman Old Style" w:hAnsi="Bookman Old Style" w:cs="Arial"/>
          <w:bCs/>
          <w:sz w:val="24"/>
          <w:szCs w:val="24"/>
        </w:rPr>
        <w:t>οιονεί αναπότρεπτη</w:t>
      </w:r>
      <w:r w:rsidRPr="007460BA">
        <w:rPr>
          <w:rFonts w:ascii="Bookman Old Style" w:hAnsi="Bookman Old Style" w:cs="Arial"/>
          <w:bCs/>
          <w:sz w:val="24"/>
          <w:szCs w:val="24"/>
        </w:rPr>
        <w:t xml:space="preserve"> αυτή μεταβολή συνέβαλαν, ανάλογα με την συγκυρία, </w:t>
      </w:r>
      <w:r>
        <w:rPr>
          <w:rFonts w:ascii="Bookman Old Style" w:hAnsi="Bookman Old Style" w:cs="Arial"/>
          <w:bCs/>
          <w:sz w:val="24"/>
          <w:szCs w:val="24"/>
        </w:rPr>
        <w:t>τόσον</w:t>
      </w:r>
      <w:r w:rsidRPr="007460BA">
        <w:rPr>
          <w:rFonts w:ascii="Bookman Old Style" w:hAnsi="Bookman Old Style" w:cs="Arial"/>
          <w:bCs/>
          <w:sz w:val="24"/>
          <w:szCs w:val="24"/>
        </w:rPr>
        <w:t xml:space="preserve"> οι έκτακτες συνθήκες που δημιούργησαν οι δύο </w:t>
      </w:r>
      <w:r>
        <w:rPr>
          <w:rFonts w:ascii="Bookman Old Style" w:hAnsi="Bookman Old Style" w:cs="Arial"/>
          <w:bCs/>
          <w:sz w:val="24"/>
          <w:szCs w:val="24"/>
        </w:rPr>
        <w:t>Π</w:t>
      </w:r>
      <w:r w:rsidRPr="007460BA">
        <w:rPr>
          <w:rFonts w:ascii="Bookman Old Style" w:hAnsi="Bookman Old Style" w:cs="Arial"/>
          <w:bCs/>
          <w:sz w:val="24"/>
          <w:szCs w:val="24"/>
        </w:rPr>
        <w:t xml:space="preserve">αγκόσμιοι </w:t>
      </w:r>
      <w:r>
        <w:rPr>
          <w:rFonts w:ascii="Bookman Old Style" w:hAnsi="Bookman Old Style" w:cs="Arial"/>
          <w:bCs/>
          <w:sz w:val="24"/>
          <w:szCs w:val="24"/>
        </w:rPr>
        <w:t>Π</w:t>
      </w:r>
      <w:r w:rsidRPr="007460BA">
        <w:rPr>
          <w:rFonts w:ascii="Bookman Old Style" w:hAnsi="Bookman Old Style" w:cs="Arial"/>
          <w:bCs/>
          <w:sz w:val="24"/>
          <w:szCs w:val="24"/>
        </w:rPr>
        <w:t xml:space="preserve">όλεμοι και </w:t>
      </w:r>
      <w:r>
        <w:rPr>
          <w:rFonts w:ascii="Bookman Old Style" w:hAnsi="Bookman Old Style" w:cs="Arial"/>
          <w:bCs/>
          <w:sz w:val="24"/>
          <w:szCs w:val="24"/>
        </w:rPr>
        <w:t>η</w:t>
      </w:r>
      <w:r w:rsidRPr="007460BA">
        <w:rPr>
          <w:rFonts w:ascii="Bookman Old Style" w:hAnsi="Bookman Old Style" w:cs="Arial"/>
          <w:bCs/>
          <w:sz w:val="24"/>
          <w:szCs w:val="24"/>
        </w:rPr>
        <w:t xml:space="preserve"> συνακόλουθη ανάγκη λήψης αποφάσεων υπό καθεστώς εξαιρετικών περιστάσεων.  </w:t>
      </w:r>
      <w:r>
        <w:rPr>
          <w:rFonts w:ascii="Bookman Old Style" w:hAnsi="Bookman Old Style" w:cs="Arial"/>
          <w:bCs/>
          <w:sz w:val="24"/>
          <w:szCs w:val="24"/>
        </w:rPr>
        <w:t>Όσο κ</w:t>
      </w:r>
      <w:r w:rsidRPr="007460BA">
        <w:rPr>
          <w:rFonts w:ascii="Bookman Old Style" w:hAnsi="Bookman Old Style" w:cs="Arial"/>
          <w:bCs/>
          <w:sz w:val="24"/>
          <w:szCs w:val="24"/>
        </w:rPr>
        <w:t>αι η ιδιόμορφη εξέλιξη της κοινωνικής και οικονομικής ζωής η οποία οδήγησε, μοιραίως, στην ανάγκη μιας έντονης τεχνοκρατικής αντιμετώπισής της ως προς τη</w:t>
      </w:r>
      <w:r>
        <w:rPr>
          <w:rFonts w:ascii="Bookman Old Style" w:hAnsi="Bookman Old Style" w:cs="Arial"/>
          <w:bCs/>
          <w:sz w:val="24"/>
          <w:szCs w:val="24"/>
        </w:rPr>
        <w:t>ν</w:t>
      </w:r>
      <w:r w:rsidRPr="007460BA">
        <w:rPr>
          <w:rFonts w:ascii="Bookman Old Style" w:hAnsi="Bookman Old Style" w:cs="Arial"/>
          <w:bCs/>
          <w:sz w:val="24"/>
          <w:szCs w:val="24"/>
        </w:rPr>
        <w:t xml:space="preserve"> λήψη των συνακόλ</w:t>
      </w:r>
      <w:r>
        <w:rPr>
          <w:rFonts w:ascii="Bookman Old Style" w:hAnsi="Bookman Old Style" w:cs="Arial"/>
          <w:bCs/>
          <w:sz w:val="24"/>
          <w:szCs w:val="24"/>
        </w:rPr>
        <w:t xml:space="preserve">ουθων πολιτικών αποφάσεων.  Και </w:t>
      </w:r>
      <w:r>
        <w:rPr>
          <w:rFonts w:ascii="Bookman Old Style" w:hAnsi="Bookman Old Style" w:cs="Arial"/>
          <w:bCs/>
          <w:sz w:val="24"/>
          <w:szCs w:val="24"/>
        </w:rPr>
        <w:lastRenderedPageBreak/>
        <w:t>όπως είναι φανερό</w:t>
      </w:r>
      <w:r w:rsidRPr="007460BA">
        <w:rPr>
          <w:rFonts w:ascii="Bookman Old Style" w:hAnsi="Bookman Old Style" w:cs="Arial"/>
          <w:bCs/>
          <w:sz w:val="24"/>
          <w:szCs w:val="24"/>
        </w:rPr>
        <w:t xml:space="preserve"> το Κοινοβούλιο, από την ίδια του πολιτική υπόσταση, ήταν αδύνατο ν</w:t>
      </w:r>
      <w:r>
        <w:rPr>
          <w:rFonts w:ascii="Bookman Old Style" w:hAnsi="Bookman Old Style" w:cs="Arial"/>
          <w:bCs/>
          <w:sz w:val="24"/>
          <w:szCs w:val="24"/>
        </w:rPr>
        <w:t>α</w:t>
      </w:r>
      <w:r w:rsidRPr="007460BA">
        <w:rPr>
          <w:rFonts w:ascii="Bookman Old Style" w:hAnsi="Bookman Old Style" w:cs="Arial"/>
          <w:bCs/>
          <w:sz w:val="24"/>
          <w:szCs w:val="24"/>
        </w:rPr>
        <w:t xml:space="preserve"> ανταποκριθεί, με τα μέσα που διέθετε, σε τέτοιου είδους κυβερνητικές απαιτήσεις.  Επιπλέον, και επειδή οι σκέψεις αυτές αφορούν τα πολιτικά δεδομένα ιδίως του </w:t>
      </w:r>
      <w:r>
        <w:rPr>
          <w:rFonts w:ascii="Bookman Old Style" w:hAnsi="Bookman Old Style" w:cs="Arial"/>
          <w:bCs/>
          <w:sz w:val="24"/>
          <w:szCs w:val="24"/>
        </w:rPr>
        <w:t>Δ</w:t>
      </w:r>
      <w:r w:rsidRPr="007460BA">
        <w:rPr>
          <w:rFonts w:ascii="Bookman Old Style" w:hAnsi="Bookman Old Style" w:cs="Arial"/>
          <w:bCs/>
          <w:sz w:val="24"/>
          <w:szCs w:val="24"/>
        </w:rPr>
        <w:t xml:space="preserve">υτικού </w:t>
      </w:r>
      <w:r>
        <w:rPr>
          <w:rFonts w:ascii="Bookman Old Style" w:hAnsi="Bookman Old Style" w:cs="Arial"/>
          <w:bCs/>
          <w:sz w:val="24"/>
          <w:szCs w:val="24"/>
        </w:rPr>
        <w:t>Κ</w:t>
      </w:r>
      <w:r w:rsidRPr="007460BA">
        <w:rPr>
          <w:rFonts w:ascii="Bookman Old Style" w:hAnsi="Bookman Old Style" w:cs="Arial"/>
          <w:bCs/>
          <w:sz w:val="24"/>
          <w:szCs w:val="24"/>
        </w:rPr>
        <w:t>όσμου, δεν πρέπει να παραγνωρίζει κανείς το</w:t>
      </w:r>
      <w:r>
        <w:rPr>
          <w:rFonts w:ascii="Bookman Old Style" w:hAnsi="Bookman Old Style" w:cs="Arial"/>
          <w:bCs/>
          <w:sz w:val="24"/>
          <w:szCs w:val="24"/>
        </w:rPr>
        <w:t>ν</w:t>
      </w:r>
      <w:r w:rsidRPr="007460BA">
        <w:rPr>
          <w:rFonts w:ascii="Bookman Old Style" w:hAnsi="Bookman Old Style" w:cs="Arial"/>
          <w:bCs/>
          <w:sz w:val="24"/>
          <w:szCs w:val="24"/>
        </w:rPr>
        <w:t xml:space="preserve"> ρόλο</w:t>
      </w:r>
      <w:r>
        <w:rPr>
          <w:rFonts w:ascii="Bookman Old Style" w:hAnsi="Bookman Old Style" w:cs="Arial"/>
          <w:bCs/>
          <w:sz w:val="24"/>
          <w:szCs w:val="24"/>
        </w:rPr>
        <w:t>,</w:t>
      </w:r>
      <w:r w:rsidRPr="007460BA">
        <w:rPr>
          <w:rFonts w:ascii="Bookman Old Style" w:hAnsi="Bookman Old Style" w:cs="Arial"/>
          <w:bCs/>
          <w:sz w:val="24"/>
          <w:szCs w:val="24"/>
        </w:rPr>
        <w:t xml:space="preserve"> τον οποίο διαδραμάτισε στην εδραίωση της υπεροχής της Εκτελεστικής Εξουσίας, εντός των δυτικού τύπου δημοκρατιών, ο Ψυχρός Πόλεμος. </w:t>
      </w:r>
      <w:r>
        <w:rPr>
          <w:rFonts w:ascii="Bookman Old Style" w:hAnsi="Bookman Old Style" w:cs="Arial"/>
          <w:bCs/>
          <w:sz w:val="24"/>
          <w:szCs w:val="24"/>
        </w:rPr>
        <w:t>Και τούτο ιδίως διότι το Κράτος πολλές φορές κλήθηκε να ενεργήσει, όπως σημειώθηκε προηγουμένως, υπό έκτακτες και  εξαιρετικές συνθήκες, η αντιμετώπιση των οποίων έθετε σε δεύτερη μοίρα την παρέμβαση της Νομοθετικής Εξουσίας και καθιστούσε αναφανδόν αναγκαία την ταχεία και αποτελεσματική δράση της Εκτελεστικής Εξουσίας.</w:t>
      </w:r>
    </w:p>
    <w:p w:rsidR="001654B9" w:rsidRDefault="00AF2ADE" w:rsidP="001654B9">
      <w:pPr>
        <w:spacing w:before="240" w:after="240"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β</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Σ</w:t>
      </w:r>
      <w:r>
        <w:rPr>
          <w:rFonts w:ascii="Bookman Old Style" w:hAnsi="Bookman Old Style" w:cs="Arial"/>
          <w:bCs/>
          <w:sz w:val="24"/>
          <w:szCs w:val="24"/>
        </w:rPr>
        <w:t>ε</w:t>
      </w:r>
      <w:r w:rsidRPr="007460BA">
        <w:rPr>
          <w:rFonts w:ascii="Bookman Old Style" w:hAnsi="Bookman Old Style" w:cs="Arial"/>
          <w:bCs/>
          <w:sz w:val="24"/>
          <w:szCs w:val="24"/>
        </w:rPr>
        <w:t xml:space="preserve"> ένα τέτοιο πολιτικό σκηνικό οι ηγεσίες της Δύσης αναδείχθηκαν μέσ</w:t>
      </w:r>
      <w:r>
        <w:rPr>
          <w:rFonts w:ascii="Bookman Old Style" w:hAnsi="Bookman Old Style" w:cs="Arial"/>
          <w:bCs/>
          <w:sz w:val="24"/>
          <w:szCs w:val="24"/>
        </w:rPr>
        <w:t>α</w:t>
      </w:r>
      <w:r w:rsidRPr="007460BA">
        <w:rPr>
          <w:rFonts w:ascii="Bookman Old Style" w:hAnsi="Bookman Old Style" w:cs="Arial"/>
          <w:bCs/>
          <w:sz w:val="24"/>
          <w:szCs w:val="24"/>
        </w:rPr>
        <w:t xml:space="preserve"> από το</w:t>
      </w:r>
      <w:r>
        <w:rPr>
          <w:rFonts w:ascii="Bookman Old Style" w:hAnsi="Bookman Old Style" w:cs="Arial"/>
          <w:bCs/>
          <w:sz w:val="24"/>
          <w:szCs w:val="24"/>
        </w:rPr>
        <w:t>ν</w:t>
      </w:r>
      <w:r w:rsidRPr="007460BA">
        <w:rPr>
          <w:rFonts w:ascii="Bookman Old Style" w:hAnsi="Bookman Old Style" w:cs="Arial"/>
          <w:bCs/>
          <w:sz w:val="24"/>
          <w:szCs w:val="24"/>
        </w:rPr>
        <w:t xml:space="preserve"> ρόλο τον οποίο διαδραμάτισαν κυρίως οι επικεφαλής της  Εκτελεστικής Εξουσίας</w:t>
      </w:r>
      <w:r>
        <w:rPr>
          <w:rFonts w:ascii="Bookman Old Style" w:hAnsi="Bookman Old Style" w:cs="Arial"/>
          <w:bCs/>
          <w:sz w:val="24"/>
          <w:szCs w:val="24"/>
        </w:rPr>
        <w:t xml:space="preserve">, είτε ως εκτελεστικοί Πρόεδροι της Δημοκρατίας είτε ως Πρωθυπουργοί, στο πεδίο των </w:t>
      </w:r>
      <w:proofErr w:type="spellStart"/>
      <w:r>
        <w:rPr>
          <w:rFonts w:ascii="Bookman Old Style" w:hAnsi="Bookman Old Style" w:cs="Arial"/>
          <w:bCs/>
          <w:sz w:val="24"/>
          <w:szCs w:val="24"/>
        </w:rPr>
        <w:t>πρωθυπουργοκεντρικών</w:t>
      </w:r>
      <w:proofErr w:type="spellEnd"/>
      <w:r>
        <w:rPr>
          <w:rFonts w:ascii="Bookman Old Style" w:hAnsi="Bookman Old Style" w:cs="Arial"/>
          <w:bCs/>
          <w:sz w:val="24"/>
          <w:szCs w:val="24"/>
        </w:rPr>
        <w:t xml:space="preserve"> κοινοβουλευτικών συστημάτων, ανάλογα με τις κατ’ ιδίαν προβλέψεις των οικείων Συνταγμάτων.  </w:t>
      </w:r>
      <w:r w:rsidRPr="007460BA">
        <w:rPr>
          <w:rFonts w:ascii="Bookman Old Style" w:hAnsi="Bookman Old Style" w:cs="Arial"/>
          <w:bCs/>
          <w:sz w:val="24"/>
          <w:szCs w:val="24"/>
        </w:rPr>
        <w:t>Στην ανάδειξή τους αυτή συνέβαλαν</w:t>
      </w:r>
      <w:r>
        <w:rPr>
          <w:rFonts w:ascii="Bookman Old Style" w:hAnsi="Bookman Old Style" w:cs="Arial"/>
          <w:bCs/>
          <w:sz w:val="24"/>
          <w:szCs w:val="24"/>
        </w:rPr>
        <w:t>, και δη</w:t>
      </w:r>
      <w:r w:rsidRPr="007460BA">
        <w:rPr>
          <w:rFonts w:ascii="Bookman Old Style" w:hAnsi="Bookman Old Style" w:cs="Arial"/>
          <w:bCs/>
          <w:sz w:val="24"/>
          <w:szCs w:val="24"/>
        </w:rPr>
        <w:t xml:space="preserve"> καθοριστικώς</w:t>
      </w:r>
      <w:r>
        <w:rPr>
          <w:rFonts w:ascii="Bookman Old Style" w:hAnsi="Bookman Old Style" w:cs="Arial"/>
          <w:bCs/>
          <w:sz w:val="24"/>
          <w:szCs w:val="24"/>
        </w:rPr>
        <w:t>,</w:t>
      </w:r>
      <w:r w:rsidRPr="007460BA">
        <w:rPr>
          <w:rFonts w:ascii="Bookman Old Style" w:hAnsi="Bookman Old Style" w:cs="Arial"/>
          <w:bCs/>
          <w:sz w:val="24"/>
          <w:szCs w:val="24"/>
        </w:rPr>
        <w:t xml:space="preserve"> κορυφαίες πολιτικές αποφάσεις που υιοθέτησαν</w:t>
      </w:r>
      <w:r>
        <w:rPr>
          <w:rFonts w:ascii="Bookman Old Style" w:hAnsi="Bookman Old Style" w:cs="Arial"/>
          <w:bCs/>
          <w:sz w:val="24"/>
          <w:szCs w:val="24"/>
        </w:rPr>
        <w:t>,</w:t>
      </w:r>
      <w:r w:rsidRPr="007460BA">
        <w:rPr>
          <w:rFonts w:ascii="Bookman Old Style" w:hAnsi="Bookman Old Style" w:cs="Arial"/>
          <w:bCs/>
          <w:sz w:val="24"/>
          <w:szCs w:val="24"/>
        </w:rPr>
        <w:t xml:space="preserve"> και οι οποίες προσδιόρισαν το μέλλον και την πορεία όχι μόνο των επιμέρους </w:t>
      </w:r>
      <w:r>
        <w:rPr>
          <w:rFonts w:ascii="Bookman Old Style" w:hAnsi="Bookman Old Style" w:cs="Arial"/>
          <w:bCs/>
          <w:sz w:val="24"/>
          <w:szCs w:val="24"/>
        </w:rPr>
        <w:t>Κ</w:t>
      </w:r>
      <w:r w:rsidRPr="007460BA">
        <w:rPr>
          <w:rFonts w:ascii="Bookman Old Style" w:hAnsi="Bookman Old Style" w:cs="Arial"/>
          <w:bCs/>
          <w:sz w:val="24"/>
          <w:szCs w:val="24"/>
        </w:rPr>
        <w:t xml:space="preserve">ρατών αλλά, κυριολεκτικώς, του Πλανήτη.  Μάλιστα το κύρος πολλών από αυτές τις πολιτικές ηγεσίες δοκιμάσθηκε, ως προς το μέγεθος και την ανθεκτικότητά του, στο </w:t>
      </w:r>
      <w:r>
        <w:rPr>
          <w:rFonts w:ascii="Bookman Old Style" w:hAnsi="Bookman Old Style" w:cs="Arial"/>
          <w:bCs/>
          <w:sz w:val="24"/>
          <w:szCs w:val="24"/>
        </w:rPr>
        <w:t>«</w:t>
      </w:r>
      <w:r w:rsidRPr="00F00F05">
        <w:rPr>
          <w:rFonts w:ascii="Bookman Old Style" w:hAnsi="Bookman Old Style" w:cs="Arial"/>
          <w:bCs/>
          <w:i/>
          <w:sz w:val="24"/>
          <w:szCs w:val="24"/>
        </w:rPr>
        <w:t>καμίνι</w:t>
      </w:r>
      <w:r>
        <w:rPr>
          <w:rFonts w:ascii="Bookman Old Style" w:hAnsi="Bookman Old Style" w:cs="Arial"/>
          <w:bCs/>
          <w:i/>
          <w:sz w:val="24"/>
          <w:szCs w:val="24"/>
        </w:rPr>
        <w:t>»</w:t>
      </w:r>
      <w:r w:rsidRPr="007460BA">
        <w:rPr>
          <w:rFonts w:ascii="Bookman Old Style" w:hAnsi="Bookman Old Style" w:cs="Arial"/>
          <w:bCs/>
          <w:sz w:val="24"/>
          <w:szCs w:val="24"/>
        </w:rPr>
        <w:t xml:space="preserve"> της αποφασιστικότητάς τους να έλθουν αν</w:t>
      </w:r>
      <w:r>
        <w:rPr>
          <w:rFonts w:ascii="Bookman Old Style" w:hAnsi="Bookman Old Style" w:cs="Arial"/>
          <w:bCs/>
          <w:sz w:val="24"/>
          <w:szCs w:val="24"/>
        </w:rPr>
        <w:t>τιμέτωπες με την συγκυρία και να</w:t>
      </w:r>
      <w:r w:rsidRPr="007460BA">
        <w:rPr>
          <w:rFonts w:ascii="Bookman Old Style" w:hAnsi="Bookman Old Style" w:cs="Arial"/>
          <w:bCs/>
          <w:sz w:val="24"/>
          <w:szCs w:val="24"/>
        </w:rPr>
        <w:t xml:space="preserve"> αψηφήσουν τις σειρήνες των, συνηθισμένων </w:t>
      </w:r>
      <w:r>
        <w:rPr>
          <w:rFonts w:ascii="Bookman Old Style" w:hAnsi="Bookman Old Style" w:cs="Arial"/>
          <w:bCs/>
          <w:sz w:val="24"/>
          <w:szCs w:val="24"/>
        </w:rPr>
        <w:t>έ</w:t>
      </w:r>
      <w:r w:rsidRPr="007460BA">
        <w:rPr>
          <w:rFonts w:ascii="Bookman Old Style" w:hAnsi="Bookman Old Style" w:cs="Arial"/>
          <w:bCs/>
          <w:sz w:val="24"/>
          <w:szCs w:val="24"/>
        </w:rPr>
        <w:t xml:space="preserve">ως τότε στην διεθνή σκηνή, ισορροπιών και συμβιβασμών.  Τέλος, πρέπει να επισημανθεί και το ότι το ηγετικό τους </w:t>
      </w:r>
      <w:r w:rsidRPr="00DA3A81">
        <w:rPr>
          <w:rFonts w:ascii="Bookman Old Style" w:hAnsi="Bookman Old Style" w:cs="Arial"/>
          <w:bCs/>
          <w:sz w:val="24"/>
          <w:szCs w:val="24"/>
          <w:lang w:val="en-US"/>
        </w:rPr>
        <w:t>status</w:t>
      </w:r>
      <w:r w:rsidRPr="00DA3A81">
        <w:rPr>
          <w:rFonts w:ascii="Bookman Old Style" w:hAnsi="Bookman Old Style" w:cs="Arial"/>
          <w:bCs/>
          <w:sz w:val="24"/>
          <w:szCs w:val="24"/>
        </w:rPr>
        <w:t xml:space="preserve"> </w:t>
      </w:r>
      <w:r w:rsidRPr="007460BA">
        <w:rPr>
          <w:rFonts w:ascii="Bookman Old Style" w:hAnsi="Bookman Old Style" w:cs="Arial"/>
          <w:bCs/>
          <w:sz w:val="24"/>
          <w:szCs w:val="24"/>
        </w:rPr>
        <w:t xml:space="preserve">ενισχύθηκε σημαντικά, κυρίως σε στιγμές κρίσιμων καμπών, λόγω του </w:t>
      </w:r>
      <w:r w:rsidRPr="007460BA">
        <w:rPr>
          <w:rFonts w:ascii="Bookman Old Style" w:hAnsi="Bookman Old Style" w:cs="Arial"/>
          <w:bCs/>
          <w:sz w:val="24"/>
          <w:szCs w:val="24"/>
        </w:rPr>
        <w:lastRenderedPageBreak/>
        <w:t xml:space="preserve">πνεύματος </w:t>
      </w:r>
      <w:r>
        <w:rPr>
          <w:rFonts w:ascii="Bookman Old Style" w:hAnsi="Bookman Old Style" w:cs="Arial"/>
          <w:bCs/>
          <w:sz w:val="24"/>
          <w:szCs w:val="24"/>
        </w:rPr>
        <w:t xml:space="preserve">διεθνούς </w:t>
      </w:r>
      <w:r w:rsidRPr="007460BA">
        <w:rPr>
          <w:rFonts w:ascii="Bookman Old Style" w:hAnsi="Bookman Old Style" w:cs="Arial"/>
          <w:bCs/>
          <w:sz w:val="24"/>
          <w:szCs w:val="24"/>
        </w:rPr>
        <w:t xml:space="preserve">συνεργασίας με το οποίο αντιμετώπισαν πολλά από τα μεγάλα διλήμματα των καιρών </w:t>
      </w:r>
      <w:r>
        <w:rPr>
          <w:rFonts w:ascii="Bookman Old Style" w:hAnsi="Bookman Old Style" w:cs="Arial"/>
          <w:bCs/>
          <w:sz w:val="24"/>
          <w:szCs w:val="24"/>
        </w:rPr>
        <w:t>τους και στο πεδίο της εφαρμογής του οποίου διαδραμάτισαν πρωταγωνιστικό ρόλο</w:t>
      </w:r>
      <w:r w:rsidRPr="007460BA">
        <w:rPr>
          <w:rFonts w:ascii="Bookman Old Style" w:hAnsi="Bookman Old Style" w:cs="Arial"/>
          <w:bCs/>
          <w:sz w:val="24"/>
          <w:szCs w:val="24"/>
        </w:rPr>
        <w:t xml:space="preserve">. </w:t>
      </w:r>
    </w:p>
    <w:p w:rsidR="00AF2ADE" w:rsidRPr="007460BA" w:rsidRDefault="00AF2ADE" w:rsidP="001654B9">
      <w:pPr>
        <w:spacing w:before="240" w:after="240"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γ)</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Πάντως, και ενόψει των εξελίξεων που παρατηρήθηκαν με την είσοδο του 21</w:t>
      </w:r>
      <w:r w:rsidRPr="007460BA">
        <w:rPr>
          <w:rFonts w:ascii="Bookman Old Style" w:hAnsi="Bookman Old Style" w:cs="Arial"/>
          <w:bCs/>
          <w:sz w:val="24"/>
          <w:szCs w:val="24"/>
          <w:vertAlign w:val="superscript"/>
        </w:rPr>
        <w:t>ο</w:t>
      </w:r>
      <w:r>
        <w:rPr>
          <w:rFonts w:ascii="Bookman Old Style" w:hAnsi="Bookman Old Style" w:cs="Arial"/>
          <w:bCs/>
          <w:sz w:val="24"/>
          <w:szCs w:val="24"/>
          <w:vertAlign w:val="superscript"/>
        </w:rPr>
        <w:t>υ</w:t>
      </w:r>
      <w:r w:rsidRPr="007460BA">
        <w:rPr>
          <w:rFonts w:ascii="Bookman Old Style" w:hAnsi="Bookman Old Style" w:cs="Arial"/>
          <w:bCs/>
          <w:sz w:val="24"/>
          <w:szCs w:val="24"/>
        </w:rPr>
        <w:t xml:space="preserve"> αιώνα, δεν πρέπει ν</w:t>
      </w:r>
      <w:r>
        <w:rPr>
          <w:rFonts w:ascii="Bookman Old Style" w:hAnsi="Bookman Old Style" w:cs="Arial"/>
          <w:bCs/>
          <w:sz w:val="24"/>
          <w:szCs w:val="24"/>
        </w:rPr>
        <w:t>α</w:t>
      </w:r>
      <w:r w:rsidRPr="007460BA">
        <w:rPr>
          <w:rFonts w:ascii="Bookman Old Style" w:hAnsi="Bookman Old Style" w:cs="Arial"/>
          <w:bCs/>
          <w:sz w:val="24"/>
          <w:szCs w:val="24"/>
        </w:rPr>
        <w:t xml:space="preserve"> αποσιωπάται πως, ιδίως κατά τις τελευταίες δεκαετίες του 20</w:t>
      </w:r>
      <w:r w:rsidRPr="007460BA">
        <w:rPr>
          <w:rFonts w:ascii="Bookman Old Style" w:hAnsi="Bookman Old Style" w:cs="Arial"/>
          <w:bCs/>
          <w:sz w:val="24"/>
          <w:szCs w:val="24"/>
          <w:vertAlign w:val="superscript"/>
        </w:rPr>
        <w:t>ο</w:t>
      </w:r>
      <w:r>
        <w:rPr>
          <w:rFonts w:ascii="Bookman Old Style" w:hAnsi="Bookman Old Style" w:cs="Arial"/>
          <w:bCs/>
          <w:sz w:val="24"/>
          <w:szCs w:val="24"/>
          <w:vertAlign w:val="superscript"/>
        </w:rPr>
        <w:t>ύ</w:t>
      </w:r>
      <w:r w:rsidRPr="007460BA">
        <w:rPr>
          <w:rFonts w:ascii="Bookman Old Style" w:hAnsi="Bookman Old Style" w:cs="Arial"/>
          <w:bCs/>
          <w:sz w:val="24"/>
          <w:szCs w:val="24"/>
        </w:rPr>
        <w:t xml:space="preserve"> αιώνα, άρχισαν να εμφανίζονται τα σημάδια διεκδίκησης ουσιαστικής επιρροής στην λήψη πολιτικών αποφάσεων εκ μέρους </w:t>
      </w:r>
      <w:proofErr w:type="spellStart"/>
      <w:r w:rsidRPr="007460BA">
        <w:rPr>
          <w:rFonts w:ascii="Bookman Old Style" w:hAnsi="Bookman Old Style" w:cs="Arial"/>
          <w:bCs/>
          <w:sz w:val="24"/>
          <w:szCs w:val="24"/>
        </w:rPr>
        <w:t>εξωθεσμικών</w:t>
      </w:r>
      <w:proofErr w:type="spellEnd"/>
      <w:r w:rsidRPr="007460BA">
        <w:rPr>
          <w:rFonts w:ascii="Bookman Old Style" w:hAnsi="Bookman Old Style" w:cs="Arial"/>
          <w:bCs/>
          <w:sz w:val="24"/>
          <w:szCs w:val="24"/>
        </w:rPr>
        <w:t xml:space="preserve"> παραγόντων.  Η ραγδαία μεταβολή στο οικονομικό τοπίο, με την εξάπλωση της </w:t>
      </w:r>
      <w:r>
        <w:rPr>
          <w:rFonts w:ascii="Bookman Old Style" w:hAnsi="Bookman Old Style" w:cs="Arial"/>
          <w:bCs/>
          <w:sz w:val="24"/>
          <w:szCs w:val="24"/>
        </w:rPr>
        <w:t>Ο</w:t>
      </w:r>
      <w:r w:rsidRPr="007460BA">
        <w:rPr>
          <w:rFonts w:ascii="Bookman Old Style" w:hAnsi="Bookman Old Style" w:cs="Arial"/>
          <w:bCs/>
          <w:sz w:val="24"/>
          <w:szCs w:val="24"/>
        </w:rPr>
        <w:t xml:space="preserve">ικονομικής </w:t>
      </w:r>
      <w:r>
        <w:rPr>
          <w:rFonts w:ascii="Bookman Old Style" w:hAnsi="Bookman Old Style" w:cs="Arial"/>
          <w:bCs/>
          <w:sz w:val="24"/>
          <w:szCs w:val="24"/>
        </w:rPr>
        <w:t>Π</w:t>
      </w:r>
      <w:r w:rsidRPr="007460BA">
        <w:rPr>
          <w:rFonts w:ascii="Bookman Old Style" w:hAnsi="Bookman Old Style" w:cs="Arial"/>
          <w:bCs/>
          <w:sz w:val="24"/>
          <w:szCs w:val="24"/>
        </w:rPr>
        <w:t xml:space="preserve">αγκοσμιοποίησης, είχε ήδη αρχίσει.  Οι ισχυροί παράγοντες του οικονομικού κόσμου δεν αποδέχονταν πια την παραδοσιακή στεγανή διάκριση μεταξύ </w:t>
      </w:r>
      <w:r>
        <w:rPr>
          <w:rFonts w:ascii="Bookman Old Style" w:hAnsi="Bookman Old Style" w:cs="Arial"/>
          <w:bCs/>
          <w:sz w:val="24"/>
          <w:szCs w:val="24"/>
        </w:rPr>
        <w:t>«</w:t>
      </w:r>
      <w:r w:rsidRPr="00F00F05">
        <w:rPr>
          <w:rFonts w:ascii="Bookman Old Style" w:hAnsi="Bookman Old Style" w:cs="Arial"/>
          <w:bCs/>
          <w:i/>
          <w:sz w:val="24"/>
          <w:szCs w:val="24"/>
        </w:rPr>
        <w:t>πολιτικού</w:t>
      </w:r>
      <w:r>
        <w:rPr>
          <w:rFonts w:ascii="Bookman Old Style" w:hAnsi="Bookman Old Style" w:cs="Arial"/>
          <w:bCs/>
          <w:i/>
          <w:sz w:val="24"/>
          <w:szCs w:val="24"/>
        </w:rPr>
        <w:t>»</w:t>
      </w:r>
      <w:r w:rsidRPr="007460BA">
        <w:rPr>
          <w:rFonts w:ascii="Bookman Old Style" w:hAnsi="Bookman Old Style" w:cs="Arial"/>
          <w:bCs/>
          <w:sz w:val="24"/>
          <w:szCs w:val="24"/>
        </w:rPr>
        <w:t xml:space="preserve"> και </w:t>
      </w:r>
      <w:r>
        <w:rPr>
          <w:rFonts w:ascii="Bookman Old Style" w:hAnsi="Bookman Old Style" w:cs="Arial"/>
          <w:bCs/>
          <w:sz w:val="24"/>
          <w:szCs w:val="24"/>
        </w:rPr>
        <w:t>«</w:t>
      </w:r>
      <w:r w:rsidRPr="00F00F05">
        <w:rPr>
          <w:rFonts w:ascii="Bookman Old Style" w:hAnsi="Bookman Old Style" w:cs="Arial"/>
          <w:bCs/>
          <w:i/>
          <w:sz w:val="24"/>
          <w:szCs w:val="24"/>
        </w:rPr>
        <w:t>οικονομικού</w:t>
      </w:r>
      <w:r>
        <w:rPr>
          <w:rFonts w:ascii="Bookman Old Style" w:hAnsi="Bookman Old Style" w:cs="Arial"/>
          <w:bCs/>
          <w:i/>
          <w:sz w:val="24"/>
          <w:szCs w:val="24"/>
        </w:rPr>
        <w:t>»</w:t>
      </w:r>
      <w:r w:rsidRPr="007460BA">
        <w:rPr>
          <w:rFonts w:ascii="Bookman Old Style" w:hAnsi="Bookman Old Style" w:cs="Arial"/>
          <w:bCs/>
          <w:sz w:val="24"/>
          <w:szCs w:val="24"/>
        </w:rPr>
        <w:t>.  Και τα ΜΜΕ, που ολοένα και περισσότερο περιέρχονταν στα χέρια ιδιοκτητών οι οποίοι ανέπτυσσαν προνομιακές σχέσεις με τον υπόλοιπο οικονομικό τομέα, άρχισαν να προβάλλουν τις δικές τους διεκδικήσεις ως προς την νομή, άμεση ή έμμεση, της εξουσίας.  Ίσως αυτός είναι και ένας από τους λόγους</w:t>
      </w:r>
      <w:r>
        <w:rPr>
          <w:rFonts w:ascii="Bookman Old Style" w:hAnsi="Bookman Old Style" w:cs="Arial"/>
          <w:bCs/>
          <w:sz w:val="24"/>
          <w:szCs w:val="24"/>
        </w:rPr>
        <w:t>,</w:t>
      </w:r>
      <w:r w:rsidRPr="007460BA">
        <w:rPr>
          <w:rFonts w:ascii="Bookman Old Style" w:hAnsi="Bookman Old Style" w:cs="Arial"/>
          <w:bCs/>
          <w:sz w:val="24"/>
          <w:szCs w:val="24"/>
        </w:rPr>
        <w:t xml:space="preserve"> για τους οποίους η αμφισβήτηση και η συνακόλουθη φθορά των πολιτικών ηγεσιών στη</w:t>
      </w:r>
      <w:r>
        <w:rPr>
          <w:rFonts w:ascii="Bookman Old Style" w:hAnsi="Bookman Old Style" w:cs="Arial"/>
          <w:bCs/>
          <w:sz w:val="24"/>
          <w:szCs w:val="24"/>
        </w:rPr>
        <w:t>ν</w:t>
      </w:r>
      <w:r w:rsidRPr="007460BA">
        <w:rPr>
          <w:rFonts w:ascii="Bookman Old Style" w:hAnsi="Bookman Old Style" w:cs="Arial"/>
          <w:bCs/>
          <w:sz w:val="24"/>
          <w:szCs w:val="24"/>
        </w:rPr>
        <w:t xml:space="preserve"> Δύση είχε προφανώς γεννηθεί πριν την ανατολή του 21</w:t>
      </w:r>
      <w:r w:rsidRPr="007460BA">
        <w:rPr>
          <w:rFonts w:ascii="Bookman Old Style" w:hAnsi="Bookman Old Style" w:cs="Arial"/>
          <w:bCs/>
          <w:sz w:val="24"/>
          <w:szCs w:val="24"/>
          <w:vertAlign w:val="superscript"/>
        </w:rPr>
        <w:t>ου</w:t>
      </w:r>
      <w:r w:rsidRPr="007460BA">
        <w:rPr>
          <w:rFonts w:ascii="Bookman Old Style" w:hAnsi="Bookman Old Style" w:cs="Arial"/>
          <w:bCs/>
          <w:sz w:val="24"/>
          <w:szCs w:val="24"/>
        </w:rPr>
        <w:t xml:space="preserve"> αιώνα.  Η δρομολόγησή της ανιχνεύεται, χωρίς αμφ</w:t>
      </w:r>
      <w:r>
        <w:rPr>
          <w:rFonts w:ascii="Bookman Old Style" w:hAnsi="Bookman Old Style" w:cs="Arial"/>
          <w:bCs/>
          <w:sz w:val="24"/>
          <w:szCs w:val="24"/>
        </w:rPr>
        <w:t>ιβολία, λίγες δεκαετίες μετά το τέλος του Δεύτερου</w:t>
      </w:r>
      <w:r w:rsidRPr="007460BA">
        <w:rPr>
          <w:rFonts w:ascii="Bookman Old Style" w:hAnsi="Bookman Old Style" w:cs="Arial"/>
          <w:bCs/>
          <w:sz w:val="24"/>
          <w:szCs w:val="24"/>
        </w:rPr>
        <w:t xml:space="preserve"> Παγκόσμιου Πολέμου. </w:t>
      </w:r>
    </w:p>
    <w:p w:rsidR="00AF2ADE" w:rsidRPr="007460BA" w:rsidRDefault="00AF2ADE" w:rsidP="001654B9">
      <w:pPr>
        <w:spacing w:before="240" w:after="240" w:line="360" w:lineRule="auto"/>
        <w:ind w:left="851" w:hanging="284"/>
        <w:jc w:val="both"/>
        <w:rPr>
          <w:rFonts w:ascii="Bookman Old Style" w:hAnsi="Bookman Old Style" w:cs="Arial"/>
          <w:bCs/>
          <w:sz w:val="24"/>
          <w:szCs w:val="24"/>
        </w:rPr>
      </w:pPr>
      <w:r>
        <w:rPr>
          <w:rFonts w:ascii="Bookman Old Style" w:hAnsi="Bookman Old Style" w:cs="Arial"/>
          <w:b/>
          <w:bCs/>
          <w:sz w:val="24"/>
          <w:szCs w:val="24"/>
        </w:rPr>
        <w:t>3.</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Αν ο 19</w:t>
      </w:r>
      <w:r w:rsidRPr="007460BA">
        <w:rPr>
          <w:rFonts w:ascii="Bookman Old Style" w:hAnsi="Bookman Old Style" w:cs="Arial"/>
          <w:bCs/>
          <w:sz w:val="24"/>
          <w:szCs w:val="24"/>
          <w:vertAlign w:val="superscript"/>
        </w:rPr>
        <w:t>ος</w:t>
      </w:r>
      <w:r w:rsidRPr="007460BA">
        <w:rPr>
          <w:rFonts w:ascii="Bookman Old Style" w:hAnsi="Bookman Old Style" w:cs="Arial"/>
          <w:bCs/>
          <w:sz w:val="24"/>
          <w:szCs w:val="24"/>
        </w:rPr>
        <w:t xml:space="preserve"> και ο 20</w:t>
      </w:r>
      <w:r>
        <w:rPr>
          <w:rFonts w:ascii="Bookman Old Style" w:hAnsi="Bookman Old Style" w:cs="Arial"/>
          <w:bCs/>
          <w:sz w:val="24"/>
          <w:szCs w:val="24"/>
          <w:vertAlign w:val="superscript"/>
        </w:rPr>
        <w:t>ό</w:t>
      </w:r>
      <w:r w:rsidRPr="007460BA">
        <w:rPr>
          <w:rFonts w:ascii="Bookman Old Style" w:hAnsi="Bookman Old Style" w:cs="Arial"/>
          <w:bCs/>
          <w:sz w:val="24"/>
          <w:szCs w:val="24"/>
          <w:vertAlign w:val="superscript"/>
        </w:rPr>
        <w:t>ς</w:t>
      </w:r>
      <w:r w:rsidRPr="007460BA">
        <w:rPr>
          <w:rFonts w:ascii="Bookman Old Style" w:hAnsi="Bookman Old Style" w:cs="Arial"/>
          <w:bCs/>
          <w:sz w:val="24"/>
          <w:szCs w:val="24"/>
        </w:rPr>
        <w:t xml:space="preserve"> αιώνας </w:t>
      </w:r>
      <w:r>
        <w:rPr>
          <w:rFonts w:ascii="Bookman Old Style" w:hAnsi="Bookman Old Style" w:cs="Arial"/>
          <w:bCs/>
          <w:sz w:val="24"/>
          <w:szCs w:val="24"/>
        </w:rPr>
        <w:t>υπήρξαν</w:t>
      </w:r>
      <w:r w:rsidRPr="007460BA">
        <w:rPr>
          <w:rFonts w:ascii="Bookman Old Style" w:hAnsi="Bookman Old Style" w:cs="Arial"/>
          <w:bCs/>
          <w:sz w:val="24"/>
          <w:szCs w:val="24"/>
        </w:rPr>
        <w:t>, αντιστοίχως, οι αιώνες της Νομοθετικής και της Εκτελεστικής Εξουσίας, ήτοι δύο υπό</w:t>
      </w:r>
      <w:r>
        <w:rPr>
          <w:rFonts w:ascii="Bookman Old Style" w:hAnsi="Bookman Old Style" w:cs="Arial"/>
          <w:bCs/>
          <w:sz w:val="24"/>
          <w:szCs w:val="24"/>
        </w:rPr>
        <w:t>,</w:t>
      </w:r>
      <w:r w:rsidRPr="007460BA">
        <w:rPr>
          <w:rFonts w:ascii="Bookman Old Style" w:hAnsi="Bookman Old Style" w:cs="Arial"/>
          <w:bCs/>
          <w:sz w:val="24"/>
          <w:szCs w:val="24"/>
        </w:rPr>
        <w:t xml:space="preserve"> </w:t>
      </w:r>
      <w:r>
        <w:rPr>
          <w:rFonts w:ascii="Bookman Old Style" w:hAnsi="Bookman Old Style" w:cs="Arial"/>
          <w:bCs/>
          <w:sz w:val="24"/>
          <w:szCs w:val="24"/>
        </w:rPr>
        <w:t xml:space="preserve">έστω και στοιχειωδώς, </w:t>
      </w:r>
      <w:r w:rsidRPr="007460BA">
        <w:rPr>
          <w:rFonts w:ascii="Bookman Old Style" w:hAnsi="Bookman Old Style" w:cs="Arial"/>
          <w:bCs/>
          <w:sz w:val="24"/>
          <w:szCs w:val="24"/>
        </w:rPr>
        <w:t xml:space="preserve">θεσμικό έλεγχο </w:t>
      </w:r>
      <w:r>
        <w:rPr>
          <w:rFonts w:ascii="Bookman Old Style" w:hAnsi="Bookman Old Style" w:cs="Arial"/>
          <w:bCs/>
          <w:sz w:val="24"/>
          <w:szCs w:val="24"/>
        </w:rPr>
        <w:t>Ε</w:t>
      </w:r>
      <w:r w:rsidRPr="007460BA">
        <w:rPr>
          <w:rFonts w:ascii="Bookman Old Style" w:hAnsi="Bookman Old Style" w:cs="Arial"/>
          <w:bCs/>
          <w:sz w:val="24"/>
          <w:szCs w:val="24"/>
        </w:rPr>
        <w:t>ξουσιών –με την έννοια ότι η μεν πρώτη κατάγεται και ελέγχεται από το Εκλογικό Σώμα</w:t>
      </w:r>
      <w:r>
        <w:rPr>
          <w:rFonts w:ascii="Bookman Old Style" w:hAnsi="Bookman Old Style" w:cs="Arial"/>
          <w:bCs/>
          <w:sz w:val="24"/>
          <w:szCs w:val="24"/>
        </w:rPr>
        <w:t>,</w:t>
      </w:r>
      <w:r w:rsidRPr="007460BA">
        <w:rPr>
          <w:rFonts w:ascii="Bookman Old Style" w:hAnsi="Bookman Old Style" w:cs="Arial"/>
          <w:bCs/>
          <w:sz w:val="24"/>
          <w:szCs w:val="24"/>
        </w:rPr>
        <w:t xml:space="preserve"> ενώ η δεύτερη υπόκειται, κατά την </w:t>
      </w:r>
      <w:r>
        <w:rPr>
          <w:rFonts w:ascii="Bookman Old Style" w:hAnsi="Bookman Old Style" w:cs="Arial"/>
          <w:bCs/>
          <w:sz w:val="24"/>
          <w:szCs w:val="24"/>
        </w:rPr>
        <w:t>α</w:t>
      </w:r>
      <w:r w:rsidRPr="007460BA">
        <w:rPr>
          <w:rFonts w:ascii="Bookman Old Style" w:hAnsi="Bookman Old Style" w:cs="Arial"/>
          <w:bCs/>
          <w:sz w:val="24"/>
          <w:szCs w:val="24"/>
        </w:rPr>
        <w:t>ρχή της Διάκρισης των Εξουσιών, στον έλεγχο τόσο της Νομοθετικής όσο και της Δικαστικής Εξουσίας- ο 21</w:t>
      </w:r>
      <w:r w:rsidRPr="007460BA">
        <w:rPr>
          <w:rFonts w:ascii="Bookman Old Style" w:hAnsi="Bookman Old Style" w:cs="Arial"/>
          <w:bCs/>
          <w:sz w:val="24"/>
          <w:szCs w:val="24"/>
          <w:vertAlign w:val="superscript"/>
        </w:rPr>
        <w:t>ος</w:t>
      </w:r>
      <w:r w:rsidRPr="007460BA">
        <w:rPr>
          <w:rFonts w:ascii="Bookman Old Style" w:hAnsi="Bookman Old Style" w:cs="Arial"/>
          <w:bCs/>
          <w:sz w:val="24"/>
          <w:szCs w:val="24"/>
        </w:rPr>
        <w:t xml:space="preserve"> αιώνας φαίνεται ν</w:t>
      </w:r>
      <w:r>
        <w:rPr>
          <w:rFonts w:ascii="Bookman Old Style" w:hAnsi="Bookman Old Style" w:cs="Arial"/>
          <w:bCs/>
          <w:sz w:val="24"/>
          <w:szCs w:val="24"/>
        </w:rPr>
        <w:t>α</w:t>
      </w:r>
      <w:r w:rsidRPr="007460BA">
        <w:rPr>
          <w:rFonts w:ascii="Bookman Old Style" w:hAnsi="Bookman Old Style" w:cs="Arial"/>
          <w:bCs/>
          <w:sz w:val="24"/>
          <w:szCs w:val="24"/>
        </w:rPr>
        <w:t xml:space="preserve"> αναδεικνύεται, κατά μεγάλο βαθμό, σ</w:t>
      </w:r>
      <w:r>
        <w:rPr>
          <w:rFonts w:ascii="Bookman Old Style" w:hAnsi="Bookman Old Style" w:cs="Arial"/>
          <w:bCs/>
          <w:sz w:val="24"/>
          <w:szCs w:val="24"/>
        </w:rPr>
        <w:t>ε</w:t>
      </w:r>
      <w:r w:rsidRPr="007460BA">
        <w:rPr>
          <w:rFonts w:ascii="Bookman Old Style" w:hAnsi="Bookman Old Style" w:cs="Arial"/>
          <w:bCs/>
          <w:sz w:val="24"/>
          <w:szCs w:val="24"/>
        </w:rPr>
        <w:t xml:space="preserve"> αιώνα </w:t>
      </w:r>
      <w:proofErr w:type="spellStart"/>
      <w:r w:rsidRPr="007460BA">
        <w:rPr>
          <w:rFonts w:ascii="Bookman Old Style" w:hAnsi="Bookman Old Style" w:cs="Arial"/>
          <w:bCs/>
          <w:sz w:val="24"/>
          <w:szCs w:val="24"/>
        </w:rPr>
        <w:t>εξωθεσμικών</w:t>
      </w:r>
      <w:proofErr w:type="spellEnd"/>
      <w:r w:rsidRPr="007460BA">
        <w:rPr>
          <w:rFonts w:ascii="Bookman Old Style" w:hAnsi="Bookman Old Style" w:cs="Arial"/>
          <w:bCs/>
          <w:sz w:val="24"/>
          <w:szCs w:val="24"/>
        </w:rPr>
        <w:t xml:space="preserve"> και μη ελεγχόμενων, τουλάχιστον </w:t>
      </w:r>
      <w:r w:rsidRPr="007460BA">
        <w:rPr>
          <w:rFonts w:ascii="Bookman Old Style" w:hAnsi="Bookman Old Style" w:cs="Arial"/>
          <w:bCs/>
          <w:sz w:val="24"/>
          <w:szCs w:val="24"/>
        </w:rPr>
        <w:lastRenderedPageBreak/>
        <w:t xml:space="preserve">με τα </w:t>
      </w:r>
      <w:proofErr w:type="spellStart"/>
      <w:r w:rsidRPr="007460BA">
        <w:rPr>
          <w:rFonts w:ascii="Bookman Old Style" w:hAnsi="Bookman Old Style" w:cs="Arial"/>
          <w:bCs/>
          <w:sz w:val="24"/>
          <w:szCs w:val="24"/>
        </w:rPr>
        <w:t>παραδοσιακώς</w:t>
      </w:r>
      <w:proofErr w:type="spellEnd"/>
      <w:r w:rsidRPr="007460BA">
        <w:rPr>
          <w:rFonts w:ascii="Bookman Old Style" w:hAnsi="Bookman Old Style" w:cs="Arial"/>
          <w:bCs/>
          <w:sz w:val="24"/>
          <w:szCs w:val="24"/>
        </w:rPr>
        <w:t xml:space="preserve"> αποδεκτά μέσα ελέγχου, εξουσιών.  Πρόκειται κυρίως για την οικονομική εξουσία, όπως αυτή </w:t>
      </w:r>
      <w:r w:rsidRPr="009A45BB">
        <w:rPr>
          <w:rFonts w:ascii="Bookman Old Style" w:hAnsi="Bookman Old Style" w:cs="Arial"/>
          <w:bCs/>
          <w:sz w:val="24"/>
          <w:szCs w:val="24"/>
        </w:rPr>
        <w:t>επικουρείται</w:t>
      </w:r>
      <w:r w:rsidRPr="007460BA">
        <w:rPr>
          <w:rFonts w:ascii="Bookman Old Style" w:hAnsi="Bookman Old Style" w:cs="Arial"/>
          <w:bCs/>
          <w:sz w:val="24"/>
          <w:szCs w:val="24"/>
        </w:rPr>
        <w:t xml:space="preserve"> στην διεκδίκηση μεγάλου μεριδίου της σύγχρονης πολιτικής </w:t>
      </w:r>
      <w:r>
        <w:rPr>
          <w:rFonts w:ascii="Bookman Old Style" w:hAnsi="Bookman Old Style" w:cs="Arial"/>
          <w:bCs/>
          <w:sz w:val="24"/>
          <w:szCs w:val="24"/>
        </w:rPr>
        <w:t>ζωής</w:t>
      </w:r>
      <w:r w:rsidRPr="007460BA">
        <w:rPr>
          <w:rFonts w:ascii="Bookman Old Style" w:hAnsi="Bookman Old Style" w:cs="Arial"/>
          <w:bCs/>
          <w:sz w:val="24"/>
          <w:szCs w:val="24"/>
        </w:rPr>
        <w:t xml:space="preserve"> από τα ΜΜΕ.</w:t>
      </w:r>
    </w:p>
    <w:p w:rsidR="00AF2ADE" w:rsidRPr="007460BA" w:rsidRDefault="00AF2ADE" w:rsidP="001654B9">
      <w:pPr>
        <w:spacing w:before="240" w:after="240"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α</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Η νέα αυτή οικονομική τάξη πραγμάτων</w:t>
      </w:r>
      <w:r>
        <w:rPr>
          <w:rFonts w:ascii="Bookman Old Style" w:hAnsi="Bookman Old Style" w:cs="Arial"/>
          <w:bCs/>
          <w:sz w:val="24"/>
          <w:szCs w:val="24"/>
        </w:rPr>
        <w:t xml:space="preserve"> </w:t>
      </w:r>
      <w:r w:rsidRPr="009A45BB">
        <w:rPr>
          <w:rFonts w:ascii="Bookman Old Style" w:hAnsi="Bookman Old Style" w:cs="Arial"/>
          <w:bCs/>
          <w:sz w:val="24"/>
          <w:szCs w:val="24"/>
        </w:rPr>
        <w:t>απεχθάνεται</w:t>
      </w:r>
      <w:r w:rsidRPr="007460BA">
        <w:rPr>
          <w:rFonts w:ascii="Bookman Old Style" w:hAnsi="Bookman Old Style" w:cs="Arial"/>
          <w:bCs/>
          <w:sz w:val="24"/>
          <w:szCs w:val="24"/>
        </w:rPr>
        <w:t xml:space="preserve">, λόγω της ίδιας της φύσης της, την κάθε μορφή ελέγχου, </w:t>
      </w:r>
      <w:r>
        <w:rPr>
          <w:rFonts w:ascii="Bookman Old Style" w:hAnsi="Bookman Old Style" w:cs="Arial"/>
          <w:bCs/>
          <w:sz w:val="24"/>
          <w:szCs w:val="24"/>
        </w:rPr>
        <w:t xml:space="preserve">πρωτίστως </w:t>
      </w:r>
      <w:r w:rsidRPr="007460BA">
        <w:rPr>
          <w:rFonts w:ascii="Bookman Old Style" w:hAnsi="Bookman Old Style" w:cs="Arial"/>
          <w:bCs/>
          <w:sz w:val="24"/>
          <w:szCs w:val="24"/>
        </w:rPr>
        <w:t xml:space="preserve">δε </w:t>
      </w:r>
      <w:r>
        <w:rPr>
          <w:rFonts w:ascii="Bookman Old Style" w:hAnsi="Bookman Old Style" w:cs="Arial"/>
          <w:bCs/>
          <w:sz w:val="24"/>
          <w:szCs w:val="24"/>
        </w:rPr>
        <w:t xml:space="preserve">του </w:t>
      </w:r>
      <w:r w:rsidRPr="007460BA">
        <w:rPr>
          <w:rFonts w:ascii="Bookman Old Style" w:hAnsi="Bookman Old Style" w:cs="Arial"/>
          <w:bCs/>
          <w:sz w:val="24"/>
          <w:szCs w:val="24"/>
        </w:rPr>
        <w:t xml:space="preserve">πολιτικού.  Και τούτο διότι αφενός προϋποθέτει, ως προς την ανάπτυξή της, μια γενικευμένη παγκοσμιοποίηση των κάθε είδους οικονομικών σχέσεων. Ήτοι έλλειψη συνόρων και, κατ’ επέκταση, έλλειψη ελέγχων οι οποίοι, </w:t>
      </w:r>
      <w:proofErr w:type="spellStart"/>
      <w:r w:rsidRPr="007460BA">
        <w:rPr>
          <w:rFonts w:ascii="Bookman Old Style" w:hAnsi="Bookman Old Style" w:cs="Arial"/>
          <w:bCs/>
          <w:sz w:val="24"/>
          <w:szCs w:val="24"/>
        </w:rPr>
        <w:t>παραδοσιακώς</w:t>
      </w:r>
      <w:proofErr w:type="spellEnd"/>
      <w:r w:rsidRPr="007460BA">
        <w:rPr>
          <w:rFonts w:ascii="Bookman Old Style" w:hAnsi="Bookman Old Style" w:cs="Arial"/>
          <w:bCs/>
          <w:sz w:val="24"/>
          <w:szCs w:val="24"/>
        </w:rPr>
        <w:t xml:space="preserve">, είναι σύμφυτοι με την ύπαρξη συνόρων και των λόγων που τα καθιέρωσαν.  Και, αφετέρου, στηρίζεται στην </w:t>
      </w:r>
      <w:r w:rsidRPr="009A45BB">
        <w:rPr>
          <w:rFonts w:ascii="Bookman Old Style" w:hAnsi="Bookman Old Style" w:cs="Arial"/>
          <w:bCs/>
          <w:sz w:val="24"/>
          <w:szCs w:val="24"/>
        </w:rPr>
        <w:t>απορρύθμιση</w:t>
      </w:r>
      <w:r w:rsidRPr="007460BA">
        <w:rPr>
          <w:rFonts w:ascii="Bookman Old Style" w:hAnsi="Bookman Old Style" w:cs="Arial"/>
          <w:bCs/>
          <w:sz w:val="24"/>
          <w:szCs w:val="24"/>
        </w:rPr>
        <w:t xml:space="preserve"> του οικονομικού πεδίου. Δηλαδή στην </w:t>
      </w:r>
      <w:r>
        <w:rPr>
          <w:rFonts w:ascii="Bookman Old Style" w:hAnsi="Bookman Old Style" w:cs="Arial"/>
          <w:bCs/>
          <w:sz w:val="24"/>
          <w:szCs w:val="24"/>
        </w:rPr>
        <w:t>περιθωριοποίηση</w:t>
      </w:r>
      <w:r w:rsidRPr="007460BA">
        <w:rPr>
          <w:rFonts w:ascii="Bookman Old Style" w:hAnsi="Bookman Old Style" w:cs="Arial"/>
          <w:bCs/>
          <w:sz w:val="24"/>
          <w:szCs w:val="24"/>
        </w:rPr>
        <w:t xml:space="preserve"> των </w:t>
      </w:r>
      <w:r>
        <w:rPr>
          <w:rFonts w:ascii="Bookman Old Style" w:hAnsi="Bookman Old Style" w:cs="Arial"/>
          <w:bCs/>
          <w:sz w:val="24"/>
          <w:szCs w:val="24"/>
        </w:rPr>
        <w:t xml:space="preserve">δημοκρατικώς νομιμοποιημένων κανόνων </w:t>
      </w:r>
      <w:r w:rsidRPr="007460BA">
        <w:rPr>
          <w:rFonts w:ascii="Bookman Old Style" w:hAnsi="Bookman Old Style" w:cs="Arial"/>
          <w:bCs/>
          <w:sz w:val="24"/>
          <w:szCs w:val="24"/>
        </w:rPr>
        <w:t>οριοθέτησης της οικονομικής δράσης. Άρα</w:t>
      </w:r>
      <w:r>
        <w:rPr>
          <w:rFonts w:ascii="Bookman Old Style" w:hAnsi="Bookman Old Style" w:cs="Arial"/>
          <w:bCs/>
          <w:sz w:val="24"/>
          <w:szCs w:val="24"/>
        </w:rPr>
        <w:t xml:space="preserve"> </w:t>
      </w:r>
      <w:r w:rsidRPr="007460BA">
        <w:rPr>
          <w:rFonts w:ascii="Bookman Old Style" w:hAnsi="Bookman Old Style" w:cs="Arial"/>
          <w:bCs/>
          <w:sz w:val="24"/>
          <w:szCs w:val="24"/>
        </w:rPr>
        <w:t xml:space="preserve">στην </w:t>
      </w:r>
      <w:r>
        <w:rPr>
          <w:rFonts w:ascii="Bookman Old Style" w:hAnsi="Bookman Old Style" w:cs="Arial"/>
          <w:bCs/>
          <w:sz w:val="24"/>
          <w:szCs w:val="24"/>
        </w:rPr>
        <w:t>«</w:t>
      </w:r>
      <w:proofErr w:type="spellStart"/>
      <w:r w:rsidRPr="00F00F05">
        <w:rPr>
          <w:rFonts w:ascii="Bookman Old Style" w:hAnsi="Bookman Old Style" w:cs="Arial"/>
          <w:bCs/>
          <w:i/>
          <w:sz w:val="24"/>
          <w:szCs w:val="24"/>
        </w:rPr>
        <w:t>αυτορρύθμισή</w:t>
      </w:r>
      <w:proofErr w:type="spellEnd"/>
      <w:r>
        <w:rPr>
          <w:rFonts w:ascii="Bookman Old Style" w:hAnsi="Bookman Old Style" w:cs="Arial"/>
          <w:bCs/>
          <w:i/>
          <w:sz w:val="24"/>
          <w:szCs w:val="24"/>
        </w:rPr>
        <w:t>»</w:t>
      </w:r>
      <w:r w:rsidRPr="007460BA">
        <w:rPr>
          <w:rFonts w:ascii="Bookman Old Style" w:hAnsi="Bookman Old Style" w:cs="Arial"/>
          <w:bCs/>
          <w:sz w:val="24"/>
          <w:szCs w:val="24"/>
        </w:rPr>
        <w:t xml:space="preserve"> </w:t>
      </w:r>
      <w:r>
        <w:rPr>
          <w:rFonts w:ascii="Bookman Old Style" w:hAnsi="Bookman Old Style" w:cs="Arial"/>
          <w:bCs/>
          <w:sz w:val="24"/>
          <w:szCs w:val="24"/>
        </w:rPr>
        <w:t>της,</w:t>
      </w:r>
      <w:r w:rsidRPr="007460BA">
        <w:rPr>
          <w:rFonts w:ascii="Bookman Old Style" w:hAnsi="Bookman Old Style" w:cs="Arial"/>
          <w:bCs/>
          <w:sz w:val="24"/>
          <w:szCs w:val="24"/>
        </w:rPr>
        <w:t xml:space="preserve"> μέσω των καθαρώς οικονομικών κανόνων του ανταγωνισμού, καθώς και των </w:t>
      </w:r>
      <w:r>
        <w:rPr>
          <w:rFonts w:ascii="Bookman Old Style" w:hAnsi="Bookman Old Style" w:cs="Arial"/>
          <w:bCs/>
          <w:sz w:val="24"/>
          <w:szCs w:val="24"/>
        </w:rPr>
        <w:t xml:space="preserve">συναφών </w:t>
      </w:r>
      <w:r w:rsidRPr="007460BA">
        <w:rPr>
          <w:rFonts w:ascii="Bookman Old Style" w:hAnsi="Bookman Old Style" w:cs="Arial"/>
          <w:bCs/>
          <w:sz w:val="24"/>
          <w:szCs w:val="24"/>
        </w:rPr>
        <w:t>κανόνων της προσφοράς και της ζήτησης. Και μόνο τα χαρακτηριστικά αυτά της νέας οικονομικής τάξης πραγμάτων αρκούν</w:t>
      </w:r>
      <w:r>
        <w:rPr>
          <w:rFonts w:ascii="Bookman Old Style" w:hAnsi="Bookman Old Style" w:cs="Arial"/>
          <w:bCs/>
          <w:sz w:val="24"/>
          <w:szCs w:val="24"/>
        </w:rPr>
        <w:t xml:space="preserve"> </w:t>
      </w:r>
      <w:r w:rsidRPr="007460BA">
        <w:rPr>
          <w:rFonts w:ascii="Bookman Old Style" w:hAnsi="Bookman Old Style" w:cs="Arial"/>
          <w:bCs/>
          <w:sz w:val="24"/>
          <w:szCs w:val="24"/>
        </w:rPr>
        <w:t>για να καταδείξουν ότι, μέσ</w:t>
      </w:r>
      <w:r>
        <w:rPr>
          <w:rFonts w:ascii="Bookman Old Style" w:hAnsi="Bookman Old Style" w:cs="Arial"/>
          <w:bCs/>
          <w:sz w:val="24"/>
          <w:szCs w:val="24"/>
        </w:rPr>
        <w:t>α</w:t>
      </w:r>
      <w:r w:rsidRPr="007460BA">
        <w:rPr>
          <w:rFonts w:ascii="Bookman Old Style" w:hAnsi="Bookman Old Style" w:cs="Arial"/>
          <w:bCs/>
          <w:sz w:val="24"/>
          <w:szCs w:val="24"/>
        </w:rPr>
        <w:t xml:space="preserve"> από ένα πρωτόγνωρο στην σύγχρονη οικονομική εξέλιξη είδος </w:t>
      </w:r>
      <w:r w:rsidRPr="00B57818">
        <w:rPr>
          <w:rFonts w:ascii="Bookman Old Style" w:hAnsi="Bookman Old Style" w:cs="Arial"/>
          <w:bCs/>
          <w:sz w:val="24"/>
          <w:szCs w:val="24"/>
        </w:rPr>
        <w:t>οικονομικού ορμέμφυτου</w:t>
      </w:r>
      <w:r>
        <w:rPr>
          <w:rFonts w:ascii="Bookman Old Style" w:hAnsi="Bookman Old Style" w:cs="Arial"/>
          <w:bCs/>
          <w:sz w:val="24"/>
          <w:szCs w:val="24"/>
        </w:rPr>
        <w:t>:</w:t>
      </w:r>
      <w:r w:rsidRPr="007460BA">
        <w:rPr>
          <w:rFonts w:ascii="Bookman Old Style" w:hAnsi="Bookman Old Style" w:cs="Arial"/>
          <w:bCs/>
          <w:sz w:val="24"/>
          <w:szCs w:val="24"/>
        </w:rPr>
        <w:t xml:space="preserve"> </w:t>
      </w:r>
    </w:p>
    <w:p w:rsidR="001654B9" w:rsidRDefault="00AF2ADE" w:rsidP="001654B9">
      <w:pPr>
        <w:spacing w:before="240" w:line="360" w:lineRule="auto"/>
        <w:ind w:left="1418" w:hanging="284"/>
        <w:jc w:val="both"/>
        <w:rPr>
          <w:rFonts w:ascii="Bookman Old Style" w:hAnsi="Bookman Old Style" w:cs="Arial"/>
          <w:bCs/>
          <w:sz w:val="24"/>
          <w:szCs w:val="24"/>
        </w:rPr>
      </w:pPr>
      <w:r>
        <w:rPr>
          <w:rFonts w:ascii="Bookman Old Style" w:hAnsi="Bookman Old Style" w:cs="Arial"/>
          <w:b/>
          <w:bCs/>
          <w:sz w:val="24"/>
          <w:szCs w:val="24"/>
        </w:rPr>
        <w:t>α</w:t>
      </w:r>
      <w:r w:rsidRPr="00682E46">
        <w:rPr>
          <w:rFonts w:ascii="Bookman Old Style" w:hAnsi="Bookman Old Style" w:cs="Arial"/>
          <w:b/>
          <w:bCs/>
          <w:sz w:val="24"/>
          <w:szCs w:val="24"/>
        </w:rPr>
        <w:t xml:space="preserve">1) </w:t>
      </w:r>
      <w:r w:rsidRPr="00017EAA">
        <w:rPr>
          <w:rFonts w:ascii="Bookman Old Style" w:hAnsi="Bookman Old Style" w:cs="Arial"/>
          <w:bCs/>
          <w:sz w:val="24"/>
          <w:szCs w:val="24"/>
        </w:rPr>
        <w:t>Πρώτον</w:t>
      </w:r>
      <w:r w:rsidRPr="00682E46">
        <w:rPr>
          <w:rFonts w:ascii="Bookman Old Style" w:hAnsi="Bookman Old Style" w:cs="Arial"/>
          <w:bCs/>
          <w:sz w:val="24"/>
          <w:szCs w:val="24"/>
        </w:rPr>
        <w:t xml:space="preserve">, αντιτίθεται σε κάθε πολιτική ηγεσία, την οποία θεωρεί ως εκ φύσεως εμπόδιο στην ανέλιξή της. Μια ανέλιξη που μόνο με </w:t>
      </w:r>
      <w:r w:rsidRPr="009A45BB">
        <w:rPr>
          <w:rFonts w:ascii="Bookman Old Style" w:hAnsi="Bookman Old Style" w:cs="Arial"/>
          <w:bCs/>
          <w:sz w:val="24"/>
          <w:szCs w:val="24"/>
        </w:rPr>
        <w:t>ενδογενείς</w:t>
      </w:r>
      <w:r w:rsidRPr="00682E46">
        <w:rPr>
          <w:rFonts w:ascii="Bookman Old Style" w:hAnsi="Bookman Old Style" w:cs="Arial"/>
          <w:bCs/>
          <w:sz w:val="24"/>
          <w:szCs w:val="24"/>
        </w:rPr>
        <w:t xml:space="preserve"> οικονομικούς κανόνες μπορεί να πορευθεί προς τον προδιαγεγραμμένο προσανατολισμό της. </w:t>
      </w:r>
      <w:r>
        <w:rPr>
          <w:rFonts w:ascii="Bookman Old Style" w:hAnsi="Bookman Old Style" w:cs="Arial"/>
          <w:bCs/>
          <w:sz w:val="24"/>
          <w:szCs w:val="24"/>
        </w:rPr>
        <w:t xml:space="preserve">Άκρως αντιπροσωπευτική αυτής της κατεύθυνσης οικονομικής σκέψης είναι π.χ. η κλασική ανάλυση του </w:t>
      </w:r>
      <w:proofErr w:type="spellStart"/>
      <w:r>
        <w:rPr>
          <w:rFonts w:ascii="Bookman Old Style" w:hAnsi="Bookman Old Style" w:cs="Arial"/>
          <w:bCs/>
          <w:sz w:val="24"/>
          <w:szCs w:val="24"/>
        </w:rPr>
        <w:t>Μίλτον</w:t>
      </w:r>
      <w:proofErr w:type="spellEnd"/>
      <w:r>
        <w:rPr>
          <w:rFonts w:ascii="Bookman Old Style" w:hAnsi="Bookman Old Style" w:cs="Arial"/>
          <w:bCs/>
          <w:sz w:val="24"/>
          <w:szCs w:val="24"/>
        </w:rPr>
        <w:t xml:space="preserve"> </w:t>
      </w:r>
      <w:proofErr w:type="spellStart"/>
      <w:r>
        <w:rPr>
          <w:rFonts w:ascii="Bookman Old Style" w:hAnsi="Bookman Old Style" w:cs="Arial"/>
          <w:bCs/>
          <w:sz w:val="24"/>
          <w:szCs w:val="24"/>
        </w:rPr>
        <w:t>Φρίντμαν</w:t>
      </w:r>
      <w:proofErr w:type="spellEnd"/>
      <w:r>
        <w:rPr>
          <w:rFonts w:ascii="Bookman Old Style" w:hAnsi="Bookman Old Style" w:cs="Arial"/>
          <w:bCs/>
          <w:sz w:val="24"/>
          <w:szCs w:val="24"/>
        </w:rPr>
        <w:t xml:space="preserve"> -κυρίως στο έργο του «</w:t>
      </w:r>
      <w:r w:rsidRPr="000E0415">
        <w:rPr>
          <w:rFonts w:ascii="Bookman Old Style" w:hAnsi="Bookman Old Style" w:cs="Arial"/>
          <w:bCs/>
          <w:i/>
          <w:sz w:val="24"/>
          <w:szCs w:val="24"/>
        </w:rPr>
        <w:t>Καπιταλισμός και Ελευθερία</w:t>
      </w:r>
      <w:r>
        <w:rPr>
          <w:rFonts w:ascii="Bookman Old Style" w:hAnsi="Bookman Old Style" w:cs="Arial"/>
          <w:bCs/>
          <w:sz w:val="24"/>
          <w:szCs w:val="24"/>
        </w:rPr>
        <w:t xml:space="preserve">» (1962)- σύμφωνα με την οποία, και σε πολύ γενικές βεβαίως γραμμές, η κρατική παρέμβαση είναι μάλλον ανεπαρκής και βλαπτική για το κοινωνικό σύνολο, ενώ οι Αγορές σπανίως σφάλουν.  Όπως προσφυώς είχε </w:t>
      </w:r>
      <w:r>
        <w:rPr>
          <w:rFonts w:ascii="Bookman Old Style" w:hAnsi="Bookman Old Style" w:cs="Arial"/>
          <w:bCs/>
          <w:sz w:val="24"/>
          <w:szCs w:val="24"/>
        </w:rPr>
        <w:lastRenderedPageBreak/>
        <w:t xml:space="preserve">παρατηρήσει ο Πωλ </w:t>
      </w:r>
      <w:proofErr w:type="spellStart"/>
      <w:r>
        <w:rPr>
          <w:rFonts w:ascii="Bookman Old Style" w:hAnsi="Bookman Old Style" w:cs="Arial"/>
          <w:bCs/>
          <w:sz w:val="24"/>
          <w:szCs w:val="24"/>
        </w:rPr>
        <w:t>Κρούγκμαν</w:t>
      </w:r>
      <w:proofErr w:type="spellEnd"/>
      <w:r>
        <w:rPr>
          <w:rFonts w:ascii="Bookman Old Style" w:hAnsi="Bookman Old Style" w:cs="Arial"/>
          <w:bCs/>
          <w:sz w:val="24"/>
          <w:szCs w:val="24"/>
        </w:rPr>
        <w:t xml:space="preserve">, ο </w:t>
      </w:r>
      <w:proofErr w:type="spellStart"/>
      <w:r>
        <w:rPr>
          <w:rFonts w:ascii="Bookman Old Style" w:hAnsi="Bookman Old Style" w:cs="Arial"/>
          <w:bCs/>
          <w:sz w:val="24"/>
          <w:szCs w:val="24"/>
        </w:rPr>
        <w:t>Μίλτον</w:t>
      </w:r>
      <w:proofErr w:type="spellEnd"/>
      <w:r>
        <w:rPr>
          <w:rFonts w:ascii="Bookman Old Style" w:hAnsi="Bookman Old Style" w:cs="Arial"/>
          <w:bCs/>
          <w:sz w:val="24"/>
          <w:szCs w:val="24"/>
        </w:rPr>
        <w:t xml:space="preserve"> </w:t>
      </w:r>
      <w:proofErr w:type="spellStart"/>
      <w:r>
        <w:rPr>
          <w:rFonts w:ascii="Bookman Old Style" w:hAnsi="Bookman Old Style" w:cs="Arial"/>
          <w:bCs/>
          <w:sz w:val="24"/>
          <w:szCs w:val="24"/>
        </w:rPr>
        <w:t>Φρίντμαν</w:t>
      </w:r>
      <w:proofErr w:type="spellEnd"/>
      <w:r>
        <w:rPr>
          <w:rFonts w:ascii="Bookman Old Style" w:hAnsi="Bookman Old Style" w:cs="Arial"/>
          <w:bCs/>
          <w:sz w:val="24"/>
          <w:szCs w:val="24"/>
        </w:rPr>
        <w:t xml:space="preserve"> δύσκολα έφθανε να παραδεχθεί την πιθανότητα σφάλματος των Αγορών και, αντιστρόφως, την δυνατότητα της κρατικής παρέμβασης να υπηρετήσει έναν χρήσιμο σκοπό (βλ. </w:t>
      </w:r>
      <w:proofErr w:type="gramStart"/>
      <w:r>
        <w:rPr>
          <w:rFonts w:ascii="Bookman Old Style" w:hAnsi="Bookman Old Style" w:cs="Arial"/>
          <w:bCs/>
          <w:sz w:val="24"/>
          <w:szCs w:val="24"/>
          <w:lang w:val="en-US"/>
        </w:rPr>
        <w:t>The</w:t>
      </w:r>
      <w:r w:rsidRPr="00AA5B48">
        <w:rPr>
          <w:rFonts w:ascii="Bookman Old Style" w:hAnsi="Bookman Old Style" w:cs="Arial"/>
          <w:bCs/>
          <w:sz w:val="24"/>
          <w:szCs w:val="24"/>
          <w:lang w:val="en-US"/>
        </w:rPr>
        <w:t xml:space="preserve"> </w:t>
      </w:r>
      <w:r>
        <w:rPr>
          <w:rFonts w:ascii="Bookman Old Style" w:hAnsi="Bookman Old Style" w:cs="Arial"/>
          <w:bCs/>
          <w:sz w:val="24"/>
          <w:szCs w:val="24"/>
          <w:lang w:val="en-US"/>
        </w:rPr>
        <w:t>New</w:t>
      </w:r>
      <w:r w:rsidRPr="00AA5B48">
        <w:rPr>
          <w:rFonts w:ascii="Bookman Old Style" w:hAnsi="Bookman Old Style" w:cs="Arial"/>
          <w:bCs/>
          <w:sz w:val="24"/>
          <w:szCs w:val="24"/>
          <w:lang w:val="en-US"/>
        </w:rPr>
        <w:t xml:space="preserve"> </w:t>
      </w:r>
      <w:r>
        <w:rPr>
          <w:rFonts w:ascii="Bookman Old Style" w:hAnsi="Bookman Old Style" w:cs="Arial"/>
          <w:bCs/>
          <w:sz w:val="24"/>
          <w:szCs w:val="24"/>
          <w:lang w:val="en-US"/>
        </w:rPr>
        <w:t>York</w:t>
      </w:r>
      <w:r w:rsidRPr="00AA5B48">
        <w:rPr>
          <w:rFonts w:ascii="Bookman Old Style" w:hAnsi="Bookman Old Style" w:cs="Arial"/>
          <w:bCs/>
          <w:sz w:val="24"/>
          <w:szCs w:val="24"/>
          <w:lang w:val="en-US"/>
        </w:rPr>
        <w:t xml:space="preserve"> </w:t>
      </w:r>
      <w:r>
        <w:rPr>
          <w:rFonts w:ascii="Bookman Old Style" w:hAnsi="Bookman Old Style" w:cs="Arial"/>
          <w:bCs/>
          <w:sz w:val="24"/>
          <w:szCs w:val="24"/>
          <w:lang w:val="en-US"/>
        </w:rPr>
        <w:t>Review</w:t>
      </w:r>
      <w:r w:rsidRPr="00AA5B48">
        <w:rPr>
          <w:rFonts w:ascii="Bookman Old Style" w:hAnsi="Bookman Old Style" w:cs="Arial"/>
          <w:bCs/>
          <w:sz w:val="24"/>
          <w:szCs w:val="24"/>
          <w:lang w:val="en-US"/>
        </w:rPr>
        <w:t xml:space="preserve"> </w:t>
      </w:r>
      <w:r>
        <w:rPr>
          <w:rFonts w:ascii="Bookman Old Style" w:hAnsi="Bookman Old Style" w:cs="Arial"/>
          <w:bCs/>
          <w:sz w:val="24"/>
          <w:szCs w:val="24"/>
          <w:lang w:val="en-US"/>
        </w:rPr>
        <w:t>of</w:t>
      </w:r>
      <w:r w:rsidRPr="00AA5B48">
        <w:rPr>
          <w:rFonts w:ascii="Bookman Old Style" w:hAnsi="Bookman Old Style" w:cs="Arial"/>
          <w:bCs/>
          <w:sz w:val="24"/>
          <w:szCs w:val="24"/>
          <w:lang w:val="en-US"/>
        </w:rPr>
        <w:t xml:space="preserve"> </w:t>
      </w:r>
      <w:r>
        <w:rPr>
          <w:rFonts w:ascii="Bookman Old Style" w:hAnsi="Bookman Old Style" w:cs="Arial"/>
          <w:bCs/>
          <w:sz w:val="24"/>
          <w:szCs w:val="24"/>
          <w:lang w:val="en-US"/>
        </w:rPr>
        <w:t>Books</w:t>
      </w:r>
      <w:r w:rsidRPr="00AA5B48">
        <w:rPr>
          <w:rFonts w:ascii="Bookman Old Style" w:hAnsi="Bookman Old Style" w:cs="Arial"/>
          <w:bCs/>
          <w:sz w:val="24"/>
          <w:szCs w:val="24"/>
          <w:lang w:val="en-US"/>
        </w:rPr>
        <w:t>, “</w:t>
      </w:r>
      <w:r w:rsidRPr="00AA5B48">
        <w:rPr>
          <w:rFonts w:ascii="Bookman Old Style" w:hAnsi="Bookman Old Style" w:cs="Arial"/>
          <w:bCs/>
          <w:i/>
          <w:sz w:val="24"/>
          <w:szCs w:val="24"/>
          <w:lang w:val="en-US"/>
        </w:rPr>
        <w:t>Who</w:t>
      </w:r>
      <w:r w:rsidRPr="00AA5B48">
        <w:rPr>
          <w:rFonts w:ascii="Bookman Old Style" w:hAnsi="Bookman Old Style" w:cs="Arial"/>
          <w:bCs/>
          <w:sz w:val="24"/>
          <w:szCs w:val="24"/>
          <w:lang w:val="en-US"/>
        </w:rPr>
        <w:t xml:space="preserve"> </w:t>
      </w:r>
      <w:r w:rsidRPr="00AA5B48">
        <w:rPr>
          <w:rFonts w:ascii="Bookman Old Style" w:hAnsi="Bookman Old Style" w:cs="Arial"/>
          <w:bCs/>
          <w:i/>
          <w:sz w:val="24"/>
          <w:szCs w:val="24"/>
          <w:lang w:val="en-US"/>
        </w:rPr>
        <w:t>Was Milton Friedman</w:t>
      </w:r>
      <w:r>
        <w:rPr>
          <w:rFonts w:ascii="Bookman Old Style" w:hAnsi="Bookman Old Style" w:cs="Arial"/>
          <w:bCs/>
          <w:sz w:val="24"/>
          <w:szCs w:val="24"/>
          <w:lang w:val="en-US"/>
        </w:rPr>
        <w:t>”, 15.2.2007).</w:t>
      </w:r>
      <w:proofErr w:type="gramEnd"/>
      <w:r>
        <w:rPr>
          <w:rFonts w:ascii="Bookman Old Style" w:hAnsi="Bookman Old Style" w:cs="Arial"/>
          <w:bCs/>
          <w:sz w:val="24"/>
          <w:szCs w:val="24"/>
          <w:lang w:val="en-US"/>
        </w:rPr>
        <w:t xml:space="preserve">  </w:t>
      </w:r>
      <w:r>
        <w:rPr>
          <w:rFonts w:ascii="Bookman Old Style" w:hAnsi="Bookman Old Style" w:cs="Arial"/>
          <w:bCs/>
          <w:sz w:val="24"/>
          <w:szCs w:val="24"/>
        </w:rPr>
        <w:t xml:space="preserve">Αναλόγως αντιπροσωπευτική, αυτή την φορά στο πεδίο της </w:t>
      </w:r>
      <w:r>
        <w:rPr>
          <w:rFonts w:ascii="Bookman Old Style" w:hAnsi="Bookman Old Style" w:cs="Arial"/>
          <w:bCs/>
          <w:sz w:val="24"/>
          <w:szCs w:val="24"/>
          <w:lang w:val="en-US"/>
        </w:rPr>
        <w:t>lato</w:t>
      </w:r>
      <w:r w:rsidRPr="00AA5B48">
        <w:rPr>
          <w:rFonts w:ascii="Bookman Old Style" w:hAnsi="Bookman Old Style" w:cs="Arial"/>
          <w:bCs/>
          <w:sz w:val="24"/>
          <w:szCs w:val="24"/>
        </w:rPr>
        <w:t xml:space="preserve"> </w:t>
      </w:r>
      <w:r>
        <w:rPr>
          <w:rFonts w:ascii="Bookman Old Style" w:hAnsi="Bookman Old Style" w:cs="Arial"/>
          <w:bCs/>
          <w:sz w:val="24"/>
          <w:szCs w:val="24"/>
          <w:lang w:val="en-US"/>
        </w:rPr>
        <w:t>sensu</w:t>
      </w:r>
      <w:r w:rsidRPr="00AA5B48">
        <w:rPr>
          <w:rFonts w:ascii="Bookman Old Style" w:hAnsi="Bookman Old Style" w:cs="Arial"/>
          <w:bCs/>
          <w:sz w:val="24"/>
          <w:szCs w:val="24"/>
        </w:rPr>
        <w:t xml:space="preserve"> </w:t>
      </w:r>
      <w:r>
        <w:rPr>
          <w:rFonts w:ascii="Bookman Old Style" w:hAnsi="Bookman Old Style" w:cs="Arial"/>
          <w:bCs/>
          <w:sz w:val="24"/>
          <w:szCs w:val="24"/>
        </w:rPr>
        <w:t xml:space="preserve">πολιτικής σκέψης, είναι η ανάλυση του Ρόμπερτ </w:t>
      </w:r>
      <w:proofErr w:type="spellStart"/>
      <w:r>
        <w:rPr>
          <w:rFonts w:ascii="Bookman Old Style" w:hAnsi="Bookman Old Style" w:cs="Arial"/>
          <w:bCs/>
          <w:sz w:val="24"/>
          <w:szCs w:val="24"/>
        </w:rPr>
        <w:t>Νόζικ</w:t>
      </w:r>
      <w:proofErr w:type="spellEnd"/>
      <w:r>
        <w:rPr>
          <w:rFonts w:ascii="Bookman Old Style" w:hAnsi="Bookman Old Style" w:cs="Arial"/>
          <w:bCs/>
          <w:sz w:val="24"/>
          <w:szCs w:val="24"/>
        </w:rPr>
        <w:t xml:space="preserve"> -κυρίως στο έργο του «</w:t>
      </w:r>
      <w:r w:rsidRPr="004C08B7">
        <w:rPr>
          <w:rFonts w:ascii="Bookman Old Style" w:hAnsi="Bookman Old Style" w:cs="Arial"/>
          <w:bCs/>
          <w:i/>
          <w:sz w:val="24"/>
          <w:szCs w:val="24"/>
        </w:rPr>
        <w:t>Αναρχία, Κράτος και Ουτοπία</w:t>
      </w:r>
      <w:r>
        <w:rPr>
          <w:rFonts w:ascii="Bookman Old Style" w:hAnsi="Bookman Old Style" w:cs="Arial"/>
          <w:bCs/>
          <w:sz w:val="24"/>
          <w:szCs w:val="24"/>
        </w:rPr>
        <w:t xml:space="preserve">» (1974)- σύμφωνα με την οποία η ενίσχυση της κρατικής παρέμβασης οδηγείται, οιονεί νομοτελειακώς, στην παραβίαση των δικαιωμάτων του Ανθρώπου.  Περισσότερο χρήσιμο λοιπόν είναι ένα ελάχιστο Κράτος, προορισμένο να εγγυάται την </w:t>
      </w:r>
      <w:r>
        <w:rPr>
          <w:rFonts w:ascii="Bookman Old Style" w:hAnsi="Bookman Old Style" w:cs="Arial"/>
          <w:bCs/>
          <w:sz w:val="24"/>
          <w:szCs w:val="24"/>
          <w:lang w:val="en-US"/>
        </w:rPr>
        <w:t>stricto</w:t>
      </w:r>
      <w:r w:rsidRPr="004C08B7">
        <w:rPr>
          <w:rFonts w:ascii="Bookman Old Style" w:hAnsi="Bookman Old Style" w:cs="Arial"/>
          <w:bCs/>
          <w:sz w:val="24"/>
          <w:szCs w:val="24"/>
        </w:rPr>
        <w:t xml:space="preserve"> </w:t>
      </w:r>
      <w:r>
        <w:rPr>
          <w:rFonts w:ascii="Bookman Old Style" w:hAnsi="Bookman Old Style" w:cs="Arial"/>
          <w:bCs/>
          <w:sz w:val="24"/>
          <w:szCs w:val="24"/>
          <w:lang w:val="en-US"/>
        </w:rPr>
        <w:t>sensu</w:t>
      </w:r>
      <w:r w:rsidRPr="004C08B7">
        <w:rPr>
          <w:rFonts w:ascii="Bookman Old Style" w:hAnsi="Bookman Old Style" w:cs="Arial"/>
          <w:bCs/>
          <w:sz w:val="24"/>
          <w:szCs w:val="24"/>
        </w:rPr>
        <w:t xml:space="preserve"> </w:t>
      </w:r>
      <w:r>
        <w:rPr>
          <w:rFonts w:ascii="Bookman Old Style" w:hAnsi="Bookman Old Style" w:cs="Arial"/>
          <w:bCs/>
          <w:sz w:val="24"/>
          <w:szCs w:val="24"/>
        </w:rPr>
        <w:t xml:space="preserve">ασφάλεια των μελών του κοινωνικού συνόλου, την έναντι τρίτων προστασία των περιουσιακών τους στοιχείων και δικαιωμάτων και τον σεβασμό και την εφαρμογή στην πράξη των συναπτόμενων μεταξύ αυτών συμβάσεων ιδιωτικού δικαίου, κατά τις επιταγές του κανόνα </w:t>
      </w:r>
      <w:r>
        <w:rPr>
          <w:rFonts w:ascii="Bookman Old Style" w:hAnsi="Bookman Old Style" w:cs="Arial"/>
          <w:bCs/>
          <w:sz w:val="24"/>
          <w:szCs w:val="24"/>
          <w:lang w:val="en-US"/>
        </w:rPr>
        <w:t>pacta</w:t>
      </w:r>
      <w:r w:rsidRPr="00276FA1">
        <w:rPr>
          <w:rFonts w:ascii="Bookman Old Style" w:hAnsi="Bookman Old Style" w:cs="Arial"/>
          <w:bCs/>
          <w:sz w:val="24"/>
          <w:szCs w:val="24"/>
        </w:rPr>
        <w:t xml:space="preserve"> </w:t>
      </w:r>
      <w:r>
        <w:rPr>
          <w:rFonts w:ascii="Bookman Old Style" w:hAnsi="Bookman Old Style" w:cs="Arial"/>
          <w:bCs/>
          <w:sz w:val="24"/>
          <w:szCs w:val="24"/>
          <w:lang w:val="en-US"/>
        </w:rPr>
        <w:t>sunt</w:t>
      </w:r>
      <w:r w:rsidRPr="00276FA1">
        <w:rPr>
          <w:rFonts w:ascii="Bookman Old Style" w:hAnsi="Bookman Old Style" w:cs="Arial"/>
          <w:bCs/>
          <w:sz w:val="24"/>
          <w:szCs w:val="24"/>
        </w:rPr>
        <w:t xml:space="preserve"> </w:t>
      </w:r>
      <w:r>
        <w:rPr>
          <w:rFonts w:ascii="Bookman Old Style" w:hAnsi="Bookman Old Style" w:cs="Arial"/>
          <w:bCs/>
          <w:sz w:val="24"/>
          <w:szCs w:val="24"/>
          <w:lang w:val="en-US"/>
        </w:rPr>
        <w:t>servanda</w:t>
      </w:r>
      <w:r w:rsidRPr="00276FA1">
        <w:rPr>
          <w:rFonts w:ascii="Bookman Old Style" w:hAnsi="Bookman Old Style" w:cs="Arial"/>
          <w:bCs/>
          <w:sz w:val="24"/>
          <w:szCs w:val="24"/>
        </w:rPr>
        <w:t>.</w:t>
      </w:r>
    </w:p>
    <w:p w:rsidR="00AF2ADE" w:rsidRPr="001654B9" w:rsidRDefault="00AF2ADE" w:rsidP="001654B9">
      <w:pPr>
        <w:spacing w:before="240" w:line="360" w:lineRule="auto"/>
        <w:ind w:left="1418" w:hanging="284"/>
        <w:jc w:val="both"/>
        <w:rPr>
          <w:rFonts w:ascii="Bookman Old Style" w:hAnsi="Bookman Old Style" w:cs="Arial"/>
          <w:bCs/>
          <w:sz w:val="24"/>
          <w:szCs w:val="24"/>
        </w:rPr>
      </w:pPr>
      <w:r w:rsidRPr="001654B9">
        <w:rPr>
          <w:rFonts w:ascii="Bookman Old Style" w:hAnsi="Bookman Old Style" w:cs="Arial"/>
          <w:b/>
          <w:bCs/>
          <w:sz w:val="24"/>
          <w:szCs w:val="24"/>
        </w:rPr>
        <w:t xml:space="preserve">α2) </w:t>
      </w:r>
      <w:r w:rsidRPr="001654B9">
        <w:rPr>
          <w:rFonts w:ascii="Bookman Old Style" w:hAnsi="Bookman Old Style" w:cs="Arial"/>
          <w:bCs/>
          <w:sz w:val="24"/>
          <w:szCs w:val="24"/>
        </w:rPr>
        <w:t>Δεύτερον, και πάντα κατά την ακραίως νεοφιλελεύθερη λογική ακολουθία, επιδιώκει να εδραιώσει την εντύπωση πως την έως τώρα γνωστή και καθιερωμένη, με θεμελιώδεις μάλιστα θεσμικούς κανόνες, πολιτική εξουσία και τους φορείς της πέπρωται να υποκαταστήσει μια, πέρα και έξω από εθνικά σύνορα, αμιγώς οικονομική εξουσία.  Εξ ου και η εκστρατεία – με την γενική επιστράτευση κάθε είδους μεθόδων, από την επιστήμη έως την ωμή προπαγάνδα- για την ανάγκη άμεσης οικοδόμησης μιας Παγκόσμιας Οικονομικής Διακυβέρνησης, με εντελώς νεφελώδες σχήμα και με εξίσου νεφελώδεις</w:t>
      </w:r>
      <w:r w:rsidRPr="001654B9">
        <w:rPr>
          <w:rFonts w:ascii="Bookman Old Style" w:hAnsi="Bookman Old Style" w:cs="Arial"/>
          <w:bCs/>
          <w:i/>
          <w:sz w:val="24"/>
          <w:szCs w:val="24"/>
        </w:rPr>
        <w:t xml:space="preserve"> </w:t>
      </w:r>
      <w:r w:rsidRPr="001654B9">
        <w:rPr>
          <w:rFonts w:ascii="Bookman Old Style" w:hAnsi="Bookman Old Style" w:cs="Arial"/>
          <w:bCs/>
          <w:sz w:val="24"/>
          <w:szCs w:val="24"/>
        </w:rPr>
        <w:t xml:space="preserve"> τρόπους δράσης.  </w:t>
      </w:r>
    </w:p>
    <w:p w:rsidR="00AF2ADE" w:rsidRPr="007460BA" w:rsidRDefault="00AF2ADE" w:rsidP="001654B9">
      <w:pPr>
        <w:spacing w:line="360" w:lineRule="auto"/>
        <w:ind w:left="1134" w:hanging="283"/>
        <w:jc w:val="both"/>
        <w:rPr>
          <w:rFonts w:ascii="Bookman Old Style" w:hAnsi="Bookman Old Style" w:cs="Arial"/>
          <w:b/>
          <w:bCs/>
          <w:sz w:val="24"/>
          <w:szCs w:val="24"/>
        </w:rPr>
      </w:pPr>
      <w:r>
        <w:rPr>
          <w:rFonts w:ascii="Bookman Old Style" w:hAnsi="Bookman Old Style" w:cs="Arial"/>
          <w:b/>
          <w:bCs/>
          <w:sz w:val="24"/>
          <w:szCs w:val="24"/>
        </w:rPr>
        <w:t>β</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Σ</w:t>
      </w:r>
      <w:r>
        <w:rPr>
          <w:rFonts w:ascii="Bookman Old Style" w:hAnsi="Bookman Old Style" w:cs="Arial"/>
          <w:bCs/>
          <w:sz w:val="24"/>
          <w:szCs w:val="24"/>
        </w:rPr>
        <w:t>ε</w:t>
      </w:r>
      <w:r w:rsidRPr="007460BA">
        <w:rPr>
          <w:rFonts w:ascii="Bookman Old Style" w:hAnsi="Bookman Old Style" w:cs="Arial"/>
          <w:bCs/>
          <w:sz w:val="24"/>
          <w:szCs w:val="24"/>
        </w:rPr>
        <w:t xml:space="preserve"> αυτή την εκστρατεία συμπαρίστανται, σε μεγάλο βαθμό και κατά γενικό κανόνα, τα ανά τον κόσμο ισχυρά ΜΜΕ, ιδίως δε τα ηλεκτρονικά. Σε τέτοιο μάλιστα βαθμό ώστε δεν είναι </w:t>
      </w:r>
      <w:r w:rsidRPr="007460BA">
        <w:rPr>
          <w:rFonts w:ascii="Bookman Old Style" w:hAnsi="Bookman Old Style" w:cs="Arial"/>
          <w:bCs/>
          <w:sz w:val="24"/>
          <w:szCs w:val="24"/>
        </w:rPr>
        <w:lastRenderedPageBreak/>
        <w:t xml:space="preserve">υπερβολή, λαμβάνοντας υπόψη την ισχύ στην πράξη αυτής της </w:t>
      </w:r>
      <w:proofErr w:type="spellStart"/>
      <w:r w:rsidRPr="007460BA">
        <w:rPr>
          <w:rFonts w:ascii="Bookman Old Style" w:hAnsi="Bookman Old Style" w:cs="Arial"/>
          <w:bCs/>
          <w:sz w:val="24"/>
          <w:szCs w:val="24"/>
        </w:rPr>
        <w:t>μιντιακής</w:t>
      </w:r>
      <w:proofErr w:type="spellEnd"/>
      <w:r w:rsidRPr="007460BA">
        <w:rPr>
          <w:rFonts w:ascii="Bookman Old Style" w:hAnsi="Bookman Old Style" w:cs="Arial"/>
          <w:bCs/>
          <w:sz w:val="24"/>
          <w:szCs w:val="24"/>
        </w:rPr>
        <w:t xml:space="preserve"> </w:t>
      </w:r>
      <w:r w:rsidRPr="00B57818">
        <w:rPr>
          <w:rFonts w:ascii="Bookman Old Style" w:hAnsi="Bookman Old Style" w:cs="Arial"/>
          <w:bCs/>
          <w:sz w:val="24"/>
          <w:szCs w:val="24"/>
        </w:rPr>
        <w:t>ξυνωρίδας,</w:t>
      </w:r>
      <w:r w:rsidRPr="007460BA">
        <w:rPr>
          <w:rFonts w:ascii="Bookman Old Style" w:hAnsi="Bookman Old Style" w:cs="Arial"/>
          <w:bCs/>
          <w:sz w:val="24"/>
          <w:szCs w:val="24"/>
        </w:rPr>
        <w:t xml:space="preserve"> να γίνεται πια ανοιχτά λόγος για ένα </w:t>
      </w:r>
      <w:r>
        <w:rPr>
          <w:rFonts w:ascii="Bookman Old Style" w:hAnsi="Bookman Old Style" w:cs="Arial"/>
          <w:bCs/>
          <w:sz w:val="24"/>
          <w:szCs w:val="24"/>
        </w:rPr>
        <w:t>«</w:t>
      </w:r>
      <w:proofErr w:type="spellStart"/>
      <w:r w:rsidRPr="00F00F05">
        <w:rPr>
          <w:rFonts w:ascii="Bookman Old Style" w:hAnsi="Bookman Old Style" w:cs="Arial"/>
          <w:bCs/>
          <w:i/>
          <w:sz w:val="24"/>
          <w:szCs w:val="24"/>
        </w:rPr>
        <w:t>οικονομικοεπικοινωνιακό</w:t>
      </w:r>
      <w:proofErr w:type="spellEnd"/>
      <w:r w:rsidRPr="00F00F05">
        <w:rPr>
          <w:rFonts w:ascii="Bookman Old Style" w:hAnsi="Bookman Old Style" w:cs="Arial"/>
          <w:bCs/>
          <w:i/>
          <w:sz w:val="24"/>
          <w:szCs w:val="24"/>
        </w:rPr>
        <w:t xml:space="preserve"> σύμπλεγμα</w:t>
      </w:r>
      <w:r>
        <w:rPr>
          <w:rFonts w:ascii="Bookman Old Style" w:hAnsi="Bookman Old Style" w:cs="Arial"/>
          <w:bCs/>
          <w:i/>
          <w:sz w:val="24"/>
          <w:szCs w:val="24"/>
        </w:rPr>
        <w:t>»</w:t>
      </w:r>
      <w:r w:rsidRPr="007460BA">
        <w:rPr>
          <w:rFonts w:ascii="Bookman Old Style" w:hAnsi="Bookman Old Style" w:cs="Arial"/>
          <w:bCs/>
          <w:sz w:val="24"/>
          <w:szCs w:val="24"/>
        </w:rPr>
        <w:t xml:space="preserve">, το οποίο λειτουργεί ως διεθνής παντοδύναμος </w:t>
      </w:r>
      <w:r w:rsidRPr="00356DD9">
        <w:rPr>
          <w:rFonts w:ascii="Bookman Old Style" w:hAnsi="Bookman Old Style" w:cs="Arial"/>
          <w:bCs/>
          <w:sz w:val="24"/>
          <w:szCs w:val="24"/>
        </w:rPr>
        <w:t>γερανός</w:t>
      </w:r>
      <w:r w:rsidRPr="007460BA">
        <w:rPr>
          <w:rFonts w:ascii="Bookman Old Style" w:hAnsi="Bookman Old Style" w:cs="Arial"/>
          <w:bCs/>
          <w:sz w:val="24"/>
          <w:szCs w:val="24"/>
        </w:rPr>
        <w:t xml:space="preserve"> ανέγερσης του </w:t>
      </w:r>
      <w:r w:rsidRPr="00B57818">
        <w:rPr>
          <w:rFonts w:ascii="Bookman Old Style" w:hAnsi="Bookman Old Style" w:cs="Arial"/>
          <w:bCs/>
          <w:sz w:val="24"/>
          <w:szCs w:val="24"/>
        </w:rPr>
        <w:t>Πύργου της Βαβέλ</w:t>
      </w:r>
      <w:r w:rsidRPr="007460BA">
        <w:rPr>
          <w:rFonts w:ascii="Bookman Old Style" w:hAnsi="Bookman Old Style" w:cs="Arial"/>
          <w:bCs/>
          <w:sz w:val="24"/>
          <w:szCs w:val="24"/>
        </w:rPr>
        <w:t xml:space="preserve"> της Παγκόσμιας Οικονομικής Διακυβέρνησης.  Η πρόθυμη συνδρομή των ΜΜΕ προς αυτή την κατεύθυνση και η συνακόλουθη συμμετοχή τους στην </w:t>
      </w:r>
      <w:proofErr w:type="spellStart"/>
      <w:r w:rsidRPr="007460BA">
        <w:rPr>
          <w:rFonts w:ascii="Bookman Old Style" w:hAnsi="Bookman Old Style" w:cs="Arial"/>
          <w:bCs/>
          <w:sz w:val="24"/>
          <w:szCs w:val="24"/>
        </w:rPr>
        <w:t>απομείωση</w:t>
      </w:r>
      <w:proofErr w:type="spellEnd"/>
      <w:r w:rsidRPr="007460BA">
        <w:rPr>
          <w:rFonts w:ascii="Bookman Old Style" w:hAnsi="Bookman Old Style" w:cs="Arial"/>
          <w:bCs/>
          <w:sz w:val="24"/>
          <w:szCs w:val="24"/>
        </w:rPr>
        <w:t xml:space="preserve"> του κύρους των πολιτικών ηγεσιών -κυρίως μέσ</w:t>
      </w:r>
      <w:r>
        <w:rPr>
          <w:rFonts w:ascii="Bookman Old Style" w:hAnsi="Bookman Old Style" w:cs="Arial"/>
          <w:bCs/>
          <w:sz w:val="24"/>
          <w:szCs w:val="24"/>
        </w:rPr>
        <w:t>α</w:t>
      </w:r>
      <w:r w:rsidRPr="007460BA">
        <w:rPr>
          <w:rFonts w:ascii="Bookman Old Style" w:hAnsi="Bookman Old Style" w:cs="Arial"/>
          <w:bCs/>
          <w:sz w:val="24"/>
          <w:szCs w:val="24"/>
        </w:rPr>
        <w:t xml:space="preserve"> από την </w:t>
      </w:r>
      <w:r>
        <w:rPr>
          <w:rFonts w:ascii="Bookman Old Style" w:hAnsi="Bookman Old Style" w:cs="Arial"/>
          <w:bCs/>
          <w:sz w:val="24"/>
          <w:szCs w:val="24"/>
        </w:rPr>
        <w:t xml:space="preserve">καθ’ </w:t>
      </w:r>
      <w:proofErr w:type="spellStart"/>
      <w:r>
        <w:rPr>
          <w:rFonts w:ascii="Bookman Old Style" w:hAnsi="Bookman Old Style" w:cs="Arial"/>
          <w:bCs/>
          <w:sz w:val="24"/>
          <w:szCs w:val="24"/>
        </w:rPr>
        <w:t>υπερβολήν</w:t>
      </w:r>
      <w:proofErr w:type="spellEnd"/>
      <w:r>
        <w:rPr>
          <w:rFonts w:ascii="Bookman Old Style" w:hAnsi="Bookman Old Style" w:cs="Arial"/>
          <w:bCs/>
          <w:sz w:val="24"/>
          <w:szCs w:val="24"/>
        </w:rPr>
        <w:t xml:space="preserve"> </w:t>
      </w:r>
      <w:r w:rsidRPr="007460BA">
        <w:rPr>
          <w:rFonts w:ascii="Bookman Old Style" w:hAnsi="Bookman Old Style" w:cs="Arial"/>
          <w:bCs/>
          <w:sz w:val="24"/>
          <w:szCs w:val="24"/>
        </w:rPr>
        <w:t>ανάδειξη των ασθενών πτυχών τους ή ακόμ</w:t>
      </w:r>
      <w:r>
        <w:rPr>
          <w:rFonts w:ascii="Bookman Old Style" w:hAnsi="Bookman Old Style" w:cs="Arial"/>
          <w:bCs/>
          <w:sz w:val="24"/>
          <w:szCs w:val="24"/>
        </w:rPr>
        <w:t>η</w:t>
      </w:r>
      <w:r w:rsidRPr="007460BA">
        <w:rPr>
          <w:rFonts w:ascii="Bookman Old Style" w:hAnsi="Bookman Old Style" w:cs="Arial"/>
          <w:bCs/>
          <w:sz w:val="24"/>
          <w:szCs w:val="24"/>
        </w:rPr>
        <w:t xml:space="preserve"> και μέσ</w:t>
      </w:r>
      <w:r>
        <w:rPr>
          <w:rFonts w:ascii="Bookman Old Style" w:hAnsi="Bookman Old Style" w:cs="Arial"/>
          <w:bCs/>
          <w:sz w:val="24"/>
          <w:szCs w:val="24"/>
        </w:rPr>
        <w:t>α</w:t>
      </w:r>
      <w:r w:rsidRPr="007460BA">
        <w:rPr>
          <w:rFonts w:ascii="Bookman Old Style" w:hAnsi="Bookman Old Style" w:cs="Arial"/>
          <w:bCs/>
          <w:sz w:val="24"/>
          <w:szCs w:val="24"/>
        </w:rPr>
        <w:t xml:space="preserve"> από την κυνική</w:t>
      </w:r>
      <w:r>
        <w:rPr>
          <w:rFonts w:ascii="Bookman Old Style" w:hAnsi="Bookman Old Style" w:cs="Arial"/>
          <w:bCs/>
          <w:sz w:val="24"/>
          <w:szCs w:val="24"/>
        </w:rPr>
        <w:t>,</w:t>
      </w:r>
      <w:r w:rsidRPr="007460BA">
        <w:rPr>
          <w:rFonts w:ascii="Bookman Old Style" w:hAnsi="Bookman Old Style" w:cs="Arial"/>
          <w:bCs/>
          <w:sz w:val="24"/>
          <w:szCs w:val="24"/>
        </w:rPr>
        <w:t xml:space="preserve"> </w:t>
      </w:r>
      <w:r>
        <w:rPr>
          <w:rFonts w:ascii="Bookman Old Style" w:hAnsi="Bookman Old Style" w:cs="Arial"/>
          <w:bCs/>
          <w:sz w:val="24"/>
          <w:szCs w:val="24"/>
        </w:rPr>
        <w:t>επίσης καθ’ υπερβολή,</w:t>
      </w:r>
      <w:r w:rsidRPr="007460BA">
        <w:rPr>
          <w:rFonts w:ascii="Bookman Old Style" w:hAnsi="Bookman Old Style" w:cs="Arial"/>
          <w:bCs/>
          <w:sz w:val="24"/>
          <w:szCs w:val="24"/>
        </w:rPr>
        <w:t xml:space="preserve"> διακωμώδησή τους- εξηγείται ευχερώς.  Και η εξήγηση έχει, κατά βάση, δύο, συμπληρωματικές μεταξύ τους, όψεις:</w:t>
      </w:r>
    </w:p>
    <w:p w:rsidR="001654B9" w:rsidRDefault="00AF2ADE" w:rsidP="001654B9">
      <w:pPr>
        <w:pStyle w:val="a7"/>
        <w:spacing w:before="240" w:after="200" w:line="360" w:lineRule="auto"/>
        <w:ind w:left="1418" w:hanging="284"/>
        <w:contextualSpacing w:val="0"/>
        <w:jc w:val="both"/>
        <w:rPr>
          <w:rFonts w:ascii="Bookman Old Style" w:hAnsi="Bookman Old Style" w:cs="Arial"/>
          <w:bCs/>
          <w:sz w:val="24"/>
          <w:szCs w:val="24"/>
        </w:rPr>
      </w:pPr>
      <w:r>
        <w:rPr>
          <w:rFonts w:ascii="Bookman Old Style" w:hAnsi="Bookman Old Style" w:cs="Arial"/>
          <w:b/>
          <w:bCs/>
          <w:sz w:val="24"/>
          <w:szCs w:val="24"/>
        </w:rPr>
        <w:t xml:space="preserve">β1) </w:t>
      </w:r>
      <w:r w:rsidRPr="00187F25">
        <w:rPr>
          <w:rFonts w:ascii="Bookman Old Style" w:hAnsi="Bookman Old Style" w:cs="Arial"/>
          <w:bCs/>
          <w:sz w:val="24"/>
          <w:szCs w:val="24"/>
        </w:rPr>
        <w:t>Πρώτον</w:t>
      </w:r>
      <w:r w:rsidRPr="007460BA">
        <w:rPr>
          <w:rFonts w:ascii="Bookman Old Style" w:hAnsi="Bookman Old Style" w:cs="Arial"/>
          <w:bCs/>
          <w:sz w:val="24"/>
          <w:szCs w:val="24"/>
        </w:rPr>
        <w:t xml:space="preserve">, συχνά πίσω –με την έννοια της άμεσης ή έμμεσης ιδιοκτησιακής συμμετοχής- από τα ισχυρότερα διεθνή ΜΜΕ βρίσκονται εξίσου ισχυροί οικονομικοί παράγοντες οι οποίοι, </w:t>
      </w:r>
      <w:r>
        <w:rPr>
          <w:rFonts w:ascii="Bookman Old Style" w:hAnsi="Bookman Old Style" w:cs="Arial"/>
          <w:bCs/>
          <w:sz w:val="24"/>
          <w:szCs w:val="24"/>
        </w:rPr>
        <w:t>στηριζόμενοι σ</w:t>
      </w:r>
      <w:r w:rsidRPr="007460BA">
        <w:rPr>
          <w:rFonts w:ascii="Bookman Old Style" w:hAnsi="Bookman Old Style" w:cs="Arial"/>
          <w:bCs/>
          <w:sz w:val="24"/>
          <w:szCs w:val="24"/>
        </w:rPr>
        <w:t xml:space="preserve">τους διαύλους της περίπλοκης αυτής </w:t>
      </w:r>
      <w:proofErr w:type="spellStart"/>
      <w:r w:rsidRPr="007460BA">
        <w:rPr>
          <w:rFonts w:ascii="Bookman Old Style" w:hAnsi="Bookman Old Style" w:cs="Arial"/>
          <w:bCs/>
          <w:sz w:val="24"/>
          <w:szCs w:val="24"/>
        </w:rPr>
        <w:t>οικονομικοεπικοινωνιακής</w:t>
      </w:r>
      <w:proofErr w:type="spellEnd"/>
      <w:r w:rsidRPr="007460BA">
        <w:rPr>
          <w:rFonts w:ascii="Bookman Old Style" w:hAnsi="Bookman Old Style" w:cs="Arial"/>
          <w:bCs/>
          <w:sz w:val="24"/>
          <w:szCs w:val="24"/>
        </w:rPr>
        <w:t xml:space="preserve"> </w:t>
      </w:r>
      <w:r>
        <w:rPr>
          <w:rFonts w:ascii="Bookman Old Style" w:hAnsi="Bookman Old Style" w:cs="Arial"/>
          <w:bCs/>
          <w:sz w:val="24"/>
          <w:szCs w:val="24"/>
        </w:rPr>
        <w:t>συνοδοιπορίας</w:t>
      </w:r>
      <w:r w:rsidRPr="007460BA">
        <w:rPr>
          <w:rFonts w:ascii="Bookman Old Style" w:hAnsi="Bookman Old Style" w:cs="Arial"/>
          <w:bCs/>
          <w:sz w:val="24"/>
          <w:szCs w:val="24"/>
        </w:rPr>
        <w:t xml:space="preserve">, τα χρησιμοποιούν ως </w:t>
      </w:r>
      <w:r w:rsidRPr="00B57818">
        <w:rPr>
          <w:rFonts w:ascii="Bookman Old Style" w:hAnsi="Bookman Old Style" w:cs="Arial"/>
          <w:bCs/>
          <w:sz w:val="24"/>
          <w:szCs w:val="24"/>
        </w:rPr>
        <w:t>πολιορκητικούς κριούς</w:t>
      </w:r>
      <w:r w:rsidRPr="007460BA">
        <w:rPr>
          <w:rFonts w:ascii="Bookman Old Style" w:hAnsi="Bookman Old Style" w:cs="Arial"/>
          <w:bCs/>
          <w:sz w:val="24"/>
          <w:szCs w:val="24"/>
        </w:rPr>
        <w:t xml:space="preserve"> για την επιδίωξη των κοινών στόχων τους.  Και σ</w:t>
      </w:r>
      <w:r>
        <w:rPr>
          <w:rFonts w:ascii="Bookman Old Style" w:hAnsi="Bookman Old Style" w:cs="Arial"/>
          <w:bCs/>
          <w:sz w:val="24"/>
          <w:szCs w:val="24"/>
        </w:rPr>
        <w:t>ε</w:t>
      </w:r>
      <w:r w:rsidRPr="007460BA">
        <w:rPr>
          <w:rFonts w:ascii="Bookman Old Style" w:hAnsi="Bookman Old Style" w:cs="Arial"/>
          <w:bCs/>
          <w:sz w:val="24"/>
          <w:szCs w:val="24"/>
        </w:rPr>
        <w:t xml:space="preserve"> ό,τι αφορά την ανάγκη εγκαθίδρυσης μιας Παγκόσμιας Οικονομικής Διακυβέρνησης</w:t>
      </w:r>
      <w:r>
        <w:rPr>
          <w:rFonts w:ascii="Bookman Old Style" w:hAnsi="Bookman Old Style" w:cs="Arial"/>
          <w:bCs/>
          <w:sz w:val="24"/>
          <w:szCs w:val="24"/>
        </w:rPr>
        <w:t>,</w:t>
      </w:r>
      <w:r w:rsidRPr="007460BA">
        <w:rPr>
          <w:rFonts w:ascii="Bookman Old Style" w:hAnsi="Bookman Old Style" w:cs="Arial"/>
          <w:bCs/>
          <w:sz w:val="24"/>
          <w:szCs w:val="24"/>
        </w:rPr>
        <w:t xml:space="preserve"> και ως προς την τάση αμφισβήτησης των πολιτικών ηγεσιών</w:t>
      </w:r>
      <w:r>
        <w:rPr>
          <w:rFonts w:ascii="Bookman Old Style" w:hAnsi="Bookman Old Style" w:cs="Arial"/>
          <w:bCs/>
          <w:sz w:val="24"/>
          <w:szCs w:val="24"/>
        </w:rPr>
        <w:t>, οι οποίες θα είχαν την δύναμη αντίδρασης απέναντί τους.</w:t>
      </w:r>
      <w:r w:rsidRPr="007460BA">
        <w:rPr>
          <w:rFonts w:ascii="Bookman Old Style" w:hAnsi="Bookman Old Style" w:cs="Arial"/>
          <w:bCs/>
          <w:sz w:val="24"/>
          <w:szCs w:val="24"/>
        </w:rPr>
        <w:t xml:space="preserve">  </w:t>
      </w:r>
    </w:p>
    <w:p w:rsidR="00AF2ADE" w:rsidRPr="001654B9" w:rsidRDefault="00AF2ADE" w:rsidP="001654B9">
      <w:pPr>
        <w:pStyle w:val="a7"/>
        <w:spacing w:before="240" w:after="200" w:line="360" w:lineRule="auto"/>
        <w:ind w:left="1418" w:hanging="284"/>
        <w:contextualSpacing w:val="0"/>
        <w:jc w:val="both"/>
        <w:rPr>
          <w:rFonts w:ascii="Bookman Old Style" w:hAnsi="Bookman Old Style" w:cs="Arial"/>
          <w:bCs/>
          <w:sz w:val="24"/>
          <w:szCs w:val="24"/>
        </w:rPr>
      </w:pPr>
      <w:r w:rsidRPr="001654B9">
        <w:rPr>
          <w:rFonts w:ascii="Bookman Old Style" w:hAnsi="Bookman Old Style" w:cs="Arial"/>
          <w:b/>
          <w:bCs/>
          <w:sz w:val="24"/>
          <w:szCs w:val="24"/>
        </w:rPr>
        <w:t xml:space="preserve">β2) </w:t>
      </w:r>
      <w:r w:rsidRPr="001654B9">
        <w:rPr>
          <w:rFonts w:ascii="Bookman Old Style" w:hAnsi="Bookman Old Style" w:cs="Arial"/>
          <w:bCs/>
          <w:sz w:val="24"/>
          <w:szCs w:val="24"/>
        </w:rPr>
        <w:t xml:space="preserve">Δεύτερον, και ανεξαρτήτως ιδιοκτησιακής σύνθεσης, τα μεγάλα σε έκταση επιρροής ΜΜΕ βασίζονται, για την επιβίωσή τους, κυρίως στην διαφήμιση.  Μια απλή παρατήρηση της όλης εξέλιξης των διαφημιστικών εκστρατειών μέσα από αυτά τα ΜΜΕ κατά τις τελευταίες δεκαετίες μπορεί να καταδείξει ευχερώς την ακόλουθη πραγματικότητα: Ολοένα και περισσότερο -ιδίως δε όσο η βαθιά κρίση που διατρέχει την παγκόσμια οικονομία επιδεινώνεται- στην διαφήμιση μέσω των ΜΜΕ μετέχουν </w:t>
      </w:r>
      <w:r w:rsidRPr="001654B9">
        <w:rPr>
          <w:rFonts w:ascii="Bookman Old Style" w:hAnsi="Bookman Old Style" w:cs="Arial"/>
          <w:bCs/>
          <w:sz w:val="24"/>
          <w:szCs w:val="24"/>
        </w:rPr>
        <w:lastRenderedPageBreak/>
        <w:t xml:space="preserve">επιχειρήσεις, οι οποίες αποτελούν γνήσια τέκνα του χρηματοπιστωτικού Λεβιάθαν.  Με αιχμή του δόρατος, φυσικά, τις Τράπεζες, ιδίως δε εκείνες που έχουν φθάσει στο επίπεδο παγκόσμιων οικονομικών κολοσσών.  </w:t>
      </w:r>
    </w:p>
    <w:p w:rsidR="00AF2ADE" w:rsidRPr="007460BA" w:rsidRDefault="00AF2ADE" w:rsidP="00AF2ADE">
      <w:pPr>
        <w:spacing w:line="360" w:lineRule="auto"/>
        <w:ind w:left="567" w:hanging="283"/>
        <w:jc w:val="both"/>
        <w:rPr>
          <w:rFonts w:ascii="Bookman Old Style" w:hAnsi="Bookman Old Style" w:cs="Arial"/>
          <w:b/>
          <w:bCs/>
          <w:sz w:val="24"/>
          <w:szCs w:val="24"/>
        </w:rPr>
      </w:pPr>
      <w:bookmarkStart w:id="11" w:name="_Hlk51670968"/>
      <w:r>
        <w:rPr>
          <w:rFonts w:ascii="Bookman Old Style" w:hAnsi="Bookman Old Style" w:cs="Arial"/>
          <w:b/>
          <w:bCs/>
          <w:sz w:val="24"/>
          <w:szCs w:val="24"/>
        </w:rPr>
        <w:t>Β</w:t>
      </w:r>
      <w:r w:rsidRPr="007460BA">
        <w:rPr>
          <w:rFonts w:ascii="Bookman Old Style" w:hAnsi="Bookman Old Style" w:cs="Arial"/>
          <w:b/>
          <w:bCs/>
          <w:sz w:val="24"/>
          <w:szCs w:val="24"/>
        </w:rPr>
        <w:t xml:space="preserve">. </w:t>
      </w:r>
      <w:r>
        <w:rPr>
          <w:rFonts w:ascii="Bookman Old Style" w:hAnsi="Bookman Old Style" w:cs="Arial"/>
          <w:b/>
          <w:bCs/>
          <w:sz w:val="24"/>
          <w:szCs w:val="24"/>
          <w:lang w:val="en-US"/>
        </w:rPr>
        <w:t>To</w:t>
      </w:r>
      <w:r w:rsidRPr="00B83129">
        <w:rPr>
          <w:rFonts w:ascii="Bookman Old Style" w:hAnsi="Bookman Old Style" w:cs="Arial"/>
          <w:b/>
          <w:bCs/>
          <w:sz w:val="24"/>
          <w:szCs w:val="24"/>
        </w:rPr>
        <w:t xml:space="preserve"> </w:t>
      </w:r>
      <w:r>
        <w:rPr>
          <w:rFonts w:ascii="Bookman Old Style" w:hAnsi="Bookman Old Style" w:cs="Arial"/>
          <w:b/>
          <w:bCs/>
          <w:sz w:val="24"/>
          <w:szCs w:val="24"/>
        </w:rPr>
        <w:t xml:space="preserve">κύρος των </w:t>
      </w:r>
      <w:proofErr w:type="gramStart"/>
      <w:r>
        <w:rPr>
          <w:rFonts w:ascii="Bookman Old Style" w:hAnsi="Bookman Old Style" w:cs="Arial"/>
          <w:b/>
          <w:bCs/>
          <w:sz w:val="24"/>
          <w:szCs w:val="24"/>
        </w:rPr>
        <w:t>πολιτικών  ηγεσιών</w:t>
      </w:r>
      <w:proofErr w:type="gramEnd"/>
      <w:r>
        <w:rPr>
          <w:rFonts w:ascii="Bookman Old Style" w:hAnsi="Bookman Old Style" w:cs="Arial"/>
          <w:b/>
          <w:bCs/>
          <w:sz w:val="24"/>
          <w:szCs w:val="24"/>
        </w:rPr>
        <w:t xml:space="preserve"> στην </w:t>
      </w:r>
      <w:proofErr w:type="spellStart"/>
      <w:r>
        <w:rPr>
          <w:rFonts w:ascii="Bookman Old Style" w:hAnsi="Bookman Old Style" w:cs="Arial"/>
          <w:b/>
          <w:bCs/>
          <w:sz w:val="24"/>
          <w:szCs w:val="24"/>
        </w:rPr>
        <w:t>προκρούστεια</w:t>
      </w:r>
      <w:proofErr w:type="spellEnd"/>
      <w:r>
        <w:rPr>
          <w:rFonts w:ascii="Bookman Old Style" w:hAnsi="Bookman Old Style" w:cs="Arial"/>
          <w:b/>
          <w:bCs/>
          <w:sz w:val="24"/>
          <w:szCs w:val="24"/>
        </w:rPr>
        <w:t xml:space="preserve"> κλίνη του «</w:t>
      </w:r>
      <w:r w:rsidRPr="00B83129">
        <w:rPr>
          <w:rFonts w:ascii="Bookman Old Style" w:hAnsi="Bookman Old Style" w:cs="Arial"/>
          <w:b/>
          <w:bCs/>
          <w:i/>
          <w:sz w:val="24"/>
          <w:szCs w:val="24"/>
        </w:rPr>
        <w:t>οικονομικού</w:t>
      </w:r>
      <w:r>
        <w:rPr>
          <w:rFonts w:ascii="Bookman Old Style" w:hAnsi="Bookman Old Style" w:cs="Arial"/>
          <w:b/>
          <w:bCs/>
          <w:sz w:val="24"/>
          <w:szCs w:val="24"/>
        </w:rPr>
        <w:t xml:space="preserve">» </w:t>
      </w:r>
    </w:p>
    <w:bookmarkEnd w:id="11"/>
    <w:p w:rsidR="00AF2ADE" w:rsidRPr="007460BA" w:rsidRDefault="00AF2ADE" w:rsidP="00AF2ADE">
      <w:pPr>
        <w:spacing w:line="360" w:lineRule="auto"/>
        <w:ind w:left="567"/>
        <w:jc w:val="both"/>
        <w:rPr>
          <w:rFonts w:ascii="Bookman Old Style" w:hAnsi="Bookman Old Style" w:cs="Arial"/>
          <w:bCs/>
          <w:sz w:val="24"/>
          <w:szCs w:val="24"/>
        </w:rPr>
      </w:pPr>
      <w:r w:rsidRPr="007460BA">
        <w:rPr>
          <w:rFonts w:ascii="Bookman Old Style" w:hAnsi="Bookman Old Style" w:cs="Arial"/>
          <w:bCs/>
          <w:sz w:val="24"/>
          <w:szCs w:val="24"/>
        </w:rPr>
        <w:t xml:space="preserve">Επιχειρώντας έναν πρώτο απολογισμό ως προς την έκταση και το βάθος της επιρροής </w:t>
      </w:r>
      <w:r>
        <w:rPr>
          <w:rFonts w:ascii="Bookman Old Style" w:hAnsi="Bookman Old Style" w:cs="Arial"/>
          <w:bCs/>
          <w:sz w:val="24"/>
          <w:szCs w:val="24"/>
        </w:rPr>
        <w:t>της,</w:t>
      </w:r>
      <w:r w:rsidRPr="007460BA">
        <w:rPr>
          <w:rFonts w:ascii="Bookman Old Style" w:hAnsi="Bookman Old Style" w:cs="Arial"/>
          <w:bCs/>
          <w:sz w:val="24"/>
          <w:szCs w:val="24"/>
        </w:rPr>
        <w:t xml:space="preserve"> ραγδαίως ανερχόμενης</w:t>
      </w:r>
      <w:r>
        <w:rPr>
          <w:rFonts w:ascii="Bookman Old Style" w:hAnsi="Bookman Old Style" w:cs="Arial"/>
          <w:bCs/>
          <w:sz w:val="24"/>
          <w:szCs w:val="24"/>
        </w:rPr>
        <w:t xml:space="preserve">, </w:t>
      </w:r>
      <w:r w:rsidRPr="007460BA">
        <w:rPr>
          <w:rFonts w:ascii="Bookman Old Style" w:hAnsi="Bookman Old Style" w:cs="Arial"/>
          <w:bCs/>
          <w:sz w:val="24"/>
          <w:szCs w:val="24"/>
        </w:rPr>
        <w:t xml:space="preserve">νέας οικονομικής τάξης πραγμάτων </w:t>
      </w:r>
      <w:r>
        <w:rPr>
          <w:rFonts w:ascii="Bookman Old Style" w:hAnsi="Bookman Old Style" w:cs="Arial"/>
          <w:bCs/>
          <w:sz w:val="24"/>
          <w:szCs w:val="24"/>
        </w:rPr>
        <w:t xml:space="preserve">σε ό,τι αφορά </w:t>
      </w:r>
      <w:r w:rsidRPr="007460BA">
        <w:rPr>
          <w:rFonts w:ascii="Bookman Old Style" w:hAnsi="Bookman Old Style" w:cs="Arial"/>
          <w:bCs/>
          <w:sz w:val="24"/>
          <w:szCs w:val="24"/>
        </w:rPr>
        <w:t>την παρακμιακή πορεία των πολιτικών ηγεσιών στην Δύση, μπορούν να συναχθούν και τ</w:t>
      </w:r>
      <w:r>
        <w:rPr>
          <w:rFonts w:ascii="Bookman Old Style" w:hAnsi="Bookman Old Style" w:cs="Arial"/>
          <w:bCs/>
          <w:sz w:val="24"/>
          <w:szCs w:val="24"/>
        </w:rPr>
        <w:t>α ακόλουθα συμπεράσματα, πάντοτε</w:t>
      </w:r>
      <w:r w:rsidRPr="007460BA">
        <w:rPr>
          <w:rFonts w:ascii="Bookman Old Style" w:hAnsi="Bookman Old Style" w:cs="Arial"/>
          <w:bCs/>
          <w:sz w:val="24"/>
          <w:szCs w:val="24"/>
        </w:rPr>
        <w:t xml:space="preserve"> β</w:t>
      </w:r>
      <w:r>
        <w:rPr>
          <w:rFonts w:ascii="Bookman Old Style" w:hAnsi="Bookman Old Style" w:cs="Arial"/>
          <w:bCs/>
          <w:sz w:val="24"/>
          <w:szCs w:val="24"/>
        </w:rPr>
        <w:t>εβαίως</w:t>
      </w:r>
      <w:r w:rsidRPr="007460BA">
        <w:rPr>
          <w:rFonts w:ascii="Bookman Old Style" w:hAnsi="Bookman Old Style" w:cs="Arial"/>
          <w:bCs/>
          <w:sz w:val="24"/>
          <w:szCs w:val="24"/>
        </w:rPr>
        <w:t xml:space="preserve"> με τον κίνδυνο της υποκειμενικότητας που κρύβει η ιδιοσυστασία μιας τέτοιας </w:t>
      </w:r>
      <w:proofErr w:type="spellStart"/>
      <w:r w:rsidRPr="007460BA">
        <w:rPr>
          <w:rFonts w:ascii="Bookman Old Style" w:hAnsi="Bookman Old Style" w:cs="Arial"/>
          <w:bCs/>
          <w:sz w:val="24"/>
          <w:szCs w:val="24"/>
        </w:rPr>
        <w:t>πολυπρισματικής</w:t>
      </w:r>
      <w:proofErr w:type="spellEnd"/>
      <w:r w:rsidRPr="007460BA">
        <w:rPr>
          <w:rFonts w:ascii="Bookman Old Style" w:hAnsi="Bookman Old Style" w:cs="Arial"/>
          <w:bCs/>
          <w:sz w:val="24"/>
          <w:szCs w:val="24"/>
        </w:rPr>
        <w:t xml:space="preserve"> ανάλυσης. </w:t>
      </w:r>
    </w:p>
    <w:p w:rsidR="00AF2ADE" w:rsidRPr="007460BA" w:rsidRDefault="00AF2ADE" w:rsidP="00AF2ADE">
      <w:pPr>
        <w:spacing w:line="360" w:lineRule="auto"/>
        <w:ind w:left="851" w:hanging="284"/>
        <w:jc w:val="both"/>
        <w:rPr>
          <w:rFonts w:ascii="Bookman Old Style" w:hAnsi="Bookman Old Style" w:cs="Arial"/>
          <w:bCs/>
          <w:sz w:val="24"/>
          <w:szCs w:val="24"/>
        </w:rPr>
      </w:pPr>
      <w:r>
        <w:rPr>
          <w:rFonts w:ascii="Bookman Old Style" w:hAnsi="Bookman Old Style" w:cs="Arial"/>
          <w:b/>
          <w:bCs/>
          <w:sz w:val="24"/>
          <w:szCs w:val="24"/>
        </w:rPr>
        <w:t>1.</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Δύσκολα μπορεί ν</w:t>
      </w:r>
      <w:r>
        <w:rPr>
          <w:rFonts w:ascii="Bookman Old Style" w:hAnsi="Bookman Old Style" w:cs="Arial"/>
          <w:bCs/>
          <w:sz w:val="24"/>
          <w:szCs w:val="24"/>
        </w:rPr>
        <w:t>α</w:t>
      </w:r>
      <w:r w:rsidRPr="007460BA">
        <w:rPr>
          <w:rFonts w:ascii="Bookman Old Style" w:hAnsi="Bookman Old Style" w:cs="Arial"/>
          <w:bCs/>
          <w:sz w:val="24"/>
          <w:szCs w:val="24"/>
        </w:rPr>
        <w:t xml:space="preserve"> αμφισβητηθεί το γεγονός ότι το ως άνω, ολοένα και ισχυροποιούμενο, </w:t>
      </w:r>
      <w:proofErr w:type="spellStart"/>
      <w:r w:rsidRPr="007460BA">
        <w:rPr>
          <w:rFonts w:ascii="Bookman Old Style" w:hAnsi="Bookman Old Style" w:cs="Arial"/>
          <w:bCs/>
          <w:sz w:val="24"/>
          <w:szCs w:val="24"/>
        </w:rPr>
        <w:t>οικονομικοεπικοινωνι</w:t>
      </w:r>
      <w:r>
        <w:rPr>
          <w:rFonts w:ascii="Bookman Old Style" w:hAnsi="Bookman Old Style" w:cs="Arial"/>
          <w:bCs/>
          <w:sz w:val="24"/>
          <w:szCs w:val="24"/>
        </w:rPr>
        <w:t>α</w:t>
      </w:r>
      <w:r w:rsidRPr="007460BA">
        <w:rPr>
          <w:rFonts w:ascii="Bookman Old Style" w:hAnsi="Bookman Old Style" w:cs="Arial"/>
          <w:bCs/>
          <w:sz w:val="24"/>
          <w:szCs w:val="24"/>
        </w:rPr>
        <w:t>κό</w:t>
      </w:r>
      <w:proofErr w:type="spellEnd"/>
      <w:r w:rsidRPr="007460BA">
        <w:rPr>
          <w:rFonts w:ascii="Bookman Old Style" w:hAnsi="Bookman Old Style" w:cs="Arial"/>
          <w:bCs/>
          <w:sz w:val="24"/>
          <w:szCs w:val="24"/>
        </w:rPr>
        <w:t xml:space="preserve"> σύμπλεγμα συμβάλλει –πολλές φορές μάλιστα με απροκάλυπτο αλλά και καταλυτικό τρόπο- </w:t>
      </w:r>
      <w:r>
        <w:rPr>
          <w:rFonts w:ascii="Bookman Old Style" w:hAnsi="Bookman Old Style" w:cs="Arial"/>
          <w:bCs/>
          <w:sz w:val="24"/>
          <w:szCs w:val="24"/>
        </w:rPr>
        <w:t xml:space="preserve">για τους δικούς του λόγους στο </w:t>
      </w:r>
      <w:r w:rsidRPr="00B57818">
        <w:rPr>
          <w:rFonts w:ascii="Bookman Old Style" w:hAnsi="Bookman Old Style" w:cs="Arial"/>
          <w:bCs/>
          <w:sz w:val="24"/>
          <w:szCs w:val="24"/>
        </w:rPr>
        <w:t>ξεθώριασμα</w:t>
      </w:r>
      <w:r w:rsidRPr="007460BA">
        <w:rPr>
          <w:rFonts w:ascii="Bookman Old Style" w:hAnsi="Bookman Old Style" w:cs="Arial"/>
          <w:bCs/>
          <w:sz w:val="24"/>
          <w:szCs w:val="24"/>
        </w:rPr>
        <w:t xml:space="preserve"> του κύρους των πολιτικών ηγεσιών στην Δύση.  Άρα και στην παρακμιακή τους πορεία, αφού μόνο μέσ</w:t>
      </w:r>
      <w:r>
        <w:rPr>
          <w:rFonts w:ascii="Bookman Old Style" w:hAnsi="Bookman Old Style" w:cs="Arial"/>
          <w:bCs/>
          <w:sz w:val="24"/>
          <w:szCs w:val="24"/>
        </w:rPr>
        <w:t>α</w:t>
      </w:r>
      <w:r w:rsidRPr="007460BA">
        <w:rPr>
          <w:rFonts w:ascii="Bookman Old Style" w:hAnsi="Bookman Old Style" w:cs="Arial"/>
          <w:bCs/>
          <w:sz w:val="24"/>
          <w:szCs w:val="24"/>
        </w:rPr>
        <w:t xml:space="preserve"> από την δρομολόγησή της ανοίγεται το πεδίο ρύθμισης των </w:t>
      </w:r>
      <w:proofErr w:type="spellStart"/>
      <w:r w:rsidRPr="007460BA">
        <w:rPr>
          <w:rFonts w:ascii="Bookman Old Style" w:hAnsi="Bookman Old Style" w:cs="Arial"/>
          <w:bCs/>
          <w:sz w:val="24"/>
          <w:szCs w:val="24"/>
        </w:rPr>
        <w:t>παγκοσμιοποιημένων</w:t>
      </w:r>
      <w:proofErr w:type="spellEnd"/>
      <w:r w:rsidRPr="007460BA">
        <w:rPr>
          <w:rFonts w:ascii="Bookman Old Style" w:hAnsi="Bookman Old Style" w:cs="Arial"/>
          <w:bCs/>
          <w:sz w:val="24"/>
          <w:szCs w:val="24"/>
        </w:rPr>
        <w:t xml:space="preserve"> οικονομικών σχέσεων πέρα και έξω από το </w:t>
      </w:r>
      <w:r w:rsidRPr="00A076FC">
        <w:rPr>
          <w:rFonts w:ascii="Bookman Old Style" w:hAnsi="Bookman Old Style" w:cs="Arial"/>
          <w:bCs/>
          <w:sz w:val="24"/>
          <w:szCs w:val="24"/>
        </w:rPr>
        <w:t>εμπόδιο</w:t>
      </w:r>
      <w:r w:rsidRPr="007460BA">
        <w:rPr>
          <w:rFonts w:ascii="Bookman Old Style" w:hAnsi="Bookman Old Style" w:cs="Arial"/>
          <w:bCs/>
          <w:sz w:val="24"/>
          <w:szCs w:val="24"/>
        </w:rPr>
        <w:t xml:space="preserve"> των αποφάσεων των πολιτικών.  Ιδίως μάλιστα όταν πρόκειται για μεγάλες και κρίσιμες πολιτικές αποφάσεις, οι οποίες βρίσκονται στον αντίποδα των στόχων που κάθε φορά επιλέγουν οι </w:t>
      </w:r>
      <w:r w:rsidRPr="00DA3A81">
        <w:rPr>
          <w:rFonts w:ascii="Bookman Old Style" w:hAnsi="Bookman Old Style" w:cs="Arial"/>
          <w:bCs/>
          <w:sz w:val="24"/>
          <w:szCs w:val="24"/>
        </w:rPr>
        <w:t>Αγορές</w:t>
      </w:r>
      <w:r w:rsidRPr="007460BA">
        <w:rPr>
          <w:rFonts w:ascii="Bookman Old Style" w:hAnsi="Bookman Old Style" w:cs="Arial"/>
          <w:bCs/>
          <w:sz w:val="24"/>
          <w:szCs w:val="24"/>
        </w:rPr>
        <w:t xml:space="preserve">. </w:t>
      </w:r>
    </w:p>
    <w:p w:rsidR="00AF2ADE" w:rsidRPr="007460BA" w:rsidRDefault="00AF2ADE" w:rsidP="00AF2ADE">
      <w:pPr>
        <w:spacing w:line="360" w:lineRule="auto"/>
        <w:ind w:left="1134" w:hanging="283"/>
        <w:jc w:val="both"/>
        <w:rPr>
          <w:rFonts w:ascii="Bookman Old Style" w:hAnsi="Bookman Old Style" w:cs="Arial"/>
          <w:bCs/>
          <w:sz w:val="24"/>
          <w:szCs w:val="24"/>
        </w:rPr>
      </w:pPr>
      <w:r w:rsidRPr="007460BA">
        <w:rPr>
          <w:rFonts w:ascii="Bookman Old Style" w:hAnsi="Bookman Old Style" w:cs="Arial"/>
          <w:b/>
          <w:bCs/>
          <w:sz w:val="24"/>
          <w:szCs w:val="24"/>
        </w:rPr>
        <w:t xml:space="preserve">α) </w:t>
      </w:r>
      <w:r w:rsidRPr="007460BA">
        <w:rPr>
          <w:rFonts w:ascii="Bookman Old Style" w:hAnsi="Bookman Old Style" w:cs="Arial"/>
          <w:bCs/>
          <w:sz w:val="24"/>
          <w:szCs w:val="24"/>
        </w:rPr>
        <w:t xml:space="preserve">Από την άποψη αυτή πρέπει να ληφθεί υπόψη η εξής επισήμανση σχετικά </w:t>
      </w:r>
      <w:r>
        <w:rPr>
          <w:rFonts w:ascii="Bookman Old Style" w:hAnsi="Bookman Old Style" w:cs="Arial"/>
          <w:bCs/>
          <w:sz w:val="24"/>
          <w:szCs w:val="24"/>
        </w:rPr>
        <w:t xml:space="preserve">με </w:t>
      </w:r>
      <w:r w:rsidRPr="007460BA">
        <w:rPr>
          <w:rFonts w:ascii="Bookman Old Style" w:hAnsi="Bookman Old Style" w:cs="Arial"/>
          <w:bCs/>
          <w:sz w:val="24"/>
          <w:szCs w:val="24"/>
        </w:rPr>
        <w:t xml:space="preserve">το εύκολο </w:t>
      </w:r>
      <w:r w:rsidRPr="00B57818">
        <w:rPr>
          <w:rFonts w:ascii="Bookman Old Style" w:hAnsi="Bookman Old Style" w:cs="Arial"/>
          <w:bCs/>
          <w:sz w:val="24"/>
          <w:szCs w:val="24"/>
        </w:rPr>
        <w:t xml:space="preserve">σχετλιαστικό </w:t>
      </w:r>
      <w:r w:rsidRPr="00B57818">
        <w:rPr>
          <w:rFonts w:ascii="Bookman Old Style" w:hAnsi="Bookman Old Style" w:cs="Arial"/>
          <w:bCs/>
          <w:sz w:val="24"/>
          <w:szCs w:val="24"/>
          <w:lang w:val="en-US"/>
        </w:rPr>
        <w:t>mo</w:t>
      </w:r>
      <w:r>
        <w:rPr>
          <w:rFonts w:ascii="Bookman Old Style" w:hAnsi="Bookman Old Style" w:cs="Arial"/>
          <w:bCs/>
          <w:sz w:val="24"/>
          <w:szCs w:val="24"/>
          <w:lang w:val="en-US"/>
        </w:rPr>
        <w:t>t</w:t>
      </w:r>
      <w:r w:rsidRPr="00B57818">
        <w:rPr>
          <w:rFonts w:ascii="Bookman Old Style" w:hAnsi="Bookman Old Style" w:cs="Arial"/>
          <w:bCs/>
          <w:sz w:val="24"/>
          <w:szCs w:val="24"/>
          <w:lang w:val="en-US"/>
        </w:rPr>
        <w:t>to</w:t>
      </w:r>
      <w:r w:rsidRPr="007460BA">
        <w:rPr>
          <w:rFonts w:ascii="Bookman Old Style" w:hAnsi="Bookman Old Style" w:cs="Arial"/>
          <w:bCs/>
          <w:sz w:val="24"/>
          <w:szCs w:val="24"/>
        </w:rPr>
        <w:t xml:space="preserve">, που ολοένα και πιο συχνά υιοθετούμε: </w:t>
      </w:r>
      <w:r>
        <w:rPr>
          <w:rFonts w:ascii="Bookman Old Style" w:hAnsi="Bookman Old Style" w:cs="Arial"/>
          <w:bCs/>
          <w:sz w:val="24"/>
          <w:szCs w:val="24"/>
        </w:rPr>
        <w:t>«</w:t>
      </w:r>
      <w:r w:rsidRPr="0008620B">
        <w:rPr>
          <w:rFonts w:ascii="Bookman Old Style" w:hAnsi="Bookman Old Style" w:cs="Arial"/>
          <w:bCs/>
          <w:i/>
          <w:sz w:val="24"/>
          <w:szCs w:val="24"/>
        </w:rPr>
        <w:t>Πόσο λίγοι είναι οι σημερινοί πολιτικοί ηγέτες σε σχέση με τους προκατόχους τους!</w:t>
      </w:r>
      <w:r>
        <w:rPr>
          <w:rFonts w:ascii="Bookman Old Style" w:hAnsi="Bookman Old Style" w:cs="Arial"/>
          <w:bCs/>
          <w:i/>
          <w:sz w:val="24"/>
          <w:szCs w:val="24"/>
        </w:rPr>
        <w:t>»</w:t>
      </w:r>
      <w:r w:rsidRPr="007460BA">
        <w:rPr>
          <w:rFonts w:ascii="Bookman Old Style" w:hAnsi="Bookman Old Style" w:cs="Arial"/>
          <w:bCs/>
          <w:sz w:val="24"/>
          <w:szCs w:val="24"/>
        </w:rPr>
        <w:t xml:space="preserve">.  Μια τέτοια </w:t>
      </w:r>
      <w:r w:rsidRPr="00B57818">
        <w:rPr>
          <w:rFonts w:ascii="Bookman Old Style" w:hAnsi="Bookman Old Style" w:cs="Arial"/>
          <w:bCs/>
          <w:sz w:val="24"/>
          <w:szCs w:val="24"/>
        </w:rPr>
        <w:t>απόφανση</w:t>
      </w:r>
      <w:r>
        <w:rPr>
          <w:rFonts w:ascii="Bookman Old Style" w:hAnsi="Bookman Old Style" w:cs="Arial"/>
          <w:bCs/>
          <w:i/>
          <w:sz w:val="24"/>
          <w:szCs w:val="24"/>
        </w:rPr>
        <w:t xml:space="preserve"> </w:t>
      </w:r>
      <w:r w:rsidRPr="007460BA">
        <w:rPr>
          <w:rFonts w:ascii="Bookman Old Style" w:hAnsi="Bookman Old Style" w:cs="Arial"/>
          <w:bCs/>
          <w:sz w:val="24"/>
          <w:szCs w:val="24"/>
        </w:rPr>
        <w:t xml:space="preserve">είναι -σε κάποιο βαθμό τουλάχιστον- και ανακριβής και άδικη για τους σημερινούς πολιτικούς ηγέτες.  </w:t>
      </w:r>
      <w:r w:rsidRPr="007460BA">
        <w:rPr>
          <w:rFonts w:ascii="Bookman Old Style" w:hAnsi="Bookman Old Style" w:cs="Arial"/>
          <w:bCs/>
          <w:sz w:val="24"/>
          <w:szCs w:val="24"/>
        </w:rPr>
        <w:lastRenderedPageBreak/>
        <w:t xml:space="preserve">Και τούτο διότι όταν γίνεται, </w:t>
      </w:r>
      <w:proofErr w:type="spellStart"/>
      <w:r w:rsidRPr="007460BA">
        <w:rPr>
          <w:rFonts w:ascii="Bookman Old Style" w:hAnsi="Bookman Old Style" w:cs="Arial"/>
          <w:bCs/>
          <w:sz w:val="24"/>
          <w:szCs w:val="24"/>
        </w:rPr>
        <w:t>διαχρονικώς</w:t>
      </w:r>
      <w:proofErr w:type="spellEnd"/>
      <w:r w:rsidRPr="007460BA">
        <w:rPr>
          <w:rFonts w:ascii="Bookman Old Style" w:hAnsi="Bookman Old Style" w:cs="Arial"/>
          <w:bCs/>
          <w:sz w:val="24"/>
          <w:szCs w:val="24"/>
        </w:rPr>
        <w:t>, σύγκριση ως προς την δυναμική της προσωπικότητας των πολιτικών ηγετών είναι ανάγκη, αν θέλουμε η σύγκριση αυτή ν</w:t>
      </w:r>
      <w:r>
        <w:rPr>
          <w:rFonts w:ascii="Bookman Old Style" w:hAnsi="Bookman Old Style" w:cs="Arial"/>
          <w:bCs/>
          <w:sz w:val="24"/>
          <w:szCs w:val="24"/>
        </w:rPr>
        <w:t>α</w:t>
      </w:r>
      <w:r w:rsidRPr="007460BA">
        <w:rPr>
          <w:rFonts w:ascii="Bookman Old Style" w:hAnsi="Bookman Old Style" w:cs="Arial"/>
          <w:bCs/>
          <w:sz w:val="24"/>
          <w:szCs w:val="24"/>
        </w:rPr>
        <w:t xml:space="preserve"> ανταποκρίνεται στην ιστορική αλήθεια, να λαμβάνεται σοβαρά και τεκμηριωμένα υπόψη και η αντίστοιχη συγκυρία, μέσα στην οποία οι εκάστοτε ηγεσίες αναδεικνύονται και δρουν.  Κοντολογίς, εμπεριέχει πολλή δόση αυθαιρεσίας το συμπέρασμα –που συχνά συνάγεται, άλλωστε, με απόλυτο τρόπο- ότι οι πολιτικοί ηγέτες του πρόσφατου παρελθόντος, συγκρινόμενοι με τους σημερινούς διαδόχους τους μπροστά σε παρεμφερή διλήμματα, είχαν την δύναμη</w:t>
      </w:r>
      <w:r>
        <w:rPr>
          <w:rFonts w:ascii="Bookman Old Style" w:hAnsi="Bookman Old Style" w:cs="Arial"/>
          <w:bCs/>
          <w:sz w:val="24"/>
          <w:szCs w:val="24"/>
        </w:rPr>
        <w:t>,</w:t>
      </w:r>
      <w:r w:rsidRPr="007460BA">
        <w:rPr>
          <w:rFonts w:ascii="Bookman Old Style" w:hAnsi="Bookman Old Style" w:cs="Arial"/>
          <w:bCs/>
          <w:sz w:val="24"/>
          <w:szCs w:val="24"/>
        </w:rPr>
        <w:t xml:space="preserve"> </w:t>
      </w:r>
      <w:r>
        <w:rPr>
          <w:rFonts w:ascii="Bookman Old Style" w:hAnsi="Bookman Old Style" w:cs="Arial"/>
          <w:bCs/>
          <w:sz w:val="24"/>
          <w:szCs w:val="24"/>
        </w:rPr>
        <w:t xml:space="preserve"> άρα και</w:t>
      </w:r>
      <w:r w:rsidRPr="007460BA">
        <w:rPr>
          <w:rFonts w:ascii="Bookman Old Style" w:hAnsi="Bookman Old Style" w:cs="Arial"/>
          <w:bCs/>
          <w:sz w:val="24"/>
          <w:szCs w:val="24"/>
        </w:rPr>
        <w:t xml:space="preserve"> το κύρος</w:t>
      </w:r>
      <w:r>
        <w:rPr>
          <w:rFonts w:ascii="Bookman Old Style" w:hAnsi="Bookman Old Style" w:cs="Arial"/>
          <w:bCs/>
          <w:sz w:val="24"/>
          <w:szCs w:val="24"/>
        </w:rPr>
        <w:t>,</w:t>
      </w:r>
      <w:r w:rsidRPr="007460BA">
        <w:rPr>
          <w:rFonts w:ascii="Bookman Old Style" w:hAnsi="Bookman Old Style" w:cs="Arial"/>
          <w:bCs/>
          <w:sz w:val="24"/>
          <w:szCs w:val="24"/>
        </w:rPr>
        <w:t xml:space="preserve"> να ορθώνουν το ανάστημά τους απέναντι στις προ</w:t>
      </w:r>
      <w:r>
        <w:rPr>
          <w:rFonts w:ascii="Bookman Old Style" w:hAnsi="Bookman Old Style" w:cs="Arial"/>
          <w:bCs/>
          <w:sz w:val="24"/>
          <w:szCs w:val="24"/>
        </w:rPr>
        <w:t>κλήσεις τις οποίες αντιμετώπιζαν και να</w:t>
      </w:r>
      <w:r w:rsidRPr="007460BA">
        <w:rPr>
          <w:rFonts w:ascii="Bookman Old Style" w:hAnsi="Bookman Old Style" w:cs="Arial"/>
          <w:bCs/>
          <w:sz w:val="24"/>
          <w:szCs w:val="24"/>
        </w:rPr>
        <w:t xml:space="preserve"> αποφασίζουν αναλόγως.  Ενώ οι διάδοχοί τους φαίνεται να παρασύρονται από το ρεύμα των καιρών και να μην είναι ούτε διατεθειμένοι ούτε ικανοί ν</w:t>
      </w:r>
      <w:r>
        <w:rPr>
          <w:rFonts w:ascii="Bookman Old Style" w:hAnsi="Bookman Old Style" w:cs="Arial"/>
          <w:bCs/>
          <w:sz w:val="24"/>
          <w:szCs w:val="24"/>
        </w:rPr>
        <w:t>α</w:t>
      </w:r>
      <w:r w:rsidRPr="007460BA">
        <w:rPr>
          <w:rFonts w:ascii="Bookman Old Style" w:hAnsi="Bookman Old Style" w:cs="Arial"/>
          <w:bCs/>
          <w:sz w:val="24"/>
          <w:szCs w:val="24"/>
        </w:rPr>
        <w:t xml:space="preserve"> αρθούν στο ύψος των περιστάσεων. </w:t>
      </w:r>
    </w:p>
    <w:p w:rsidR="00AF2ADE" w:rsidRDefault="00AF2ADE" w:rsidP="00AF2ADE">
      <w:pPr>
        <w:spacing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β</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Και τούτο</w:t>
      </w:r>
      <w:r>
        <w:rPr>
          <w:rFonts w:ascii="Bookman Old Style" w:hAnsi="Bookman Old Style" w:cs="Arial"/>
          <w:bCs/>
          <w:sz w:val="24"/>
          <w:szCs w:val="24"/>
        </w:rPr>
        <w:t>,</w:t>
      </w:r>
      <w:r w:rsidRPr="007460BA">
        <w:rPr>
          <w:rFonts w:ascii="Bookman Old Style" w:hAnsi="Bookman Old Style" w:cs="Arial"/>
          <w:bCs/>
          <w:sz w:val="24"/>
          <w:szCs w:val="24"/>
        </w:rPr>
        <w:t xml:space="preserve"> διότι οι </w:t>
      </w:r>
      <w:r w:rsidRPr="00B57818">
        <w:rPr>
          <w:rFonts w:ascii="Bookman Old Style" w:hAnsi="Bookman Old Style" w:cs="Arial"/>
          <w:bCs/>
          <w:sz w:val="24"/>
          <w:szCs w:val="24"/>
        </w:rPr>
        <w:t>πρόγονοι</w:t>
      </w:r>
      <w:r w:rsidRPr="007460BA">
        <w:rPr>
          <w:rFonts w:ascii="Bookman Old Style" w:hAnsi="Bookman Old Style" w:cs="Arial"/>
          <w:bCs/>
          <w:sz w:val="24"/>
          <w:szCs w:val="24"/>
        </w:rPr>
        <w:t xml:space="preserve"> των σημερινών πολιτικών ηγετών στη</w:t>
      </w:r>
      <w:r>
        <w:rPr>
          <w:rFonts w:ascii="Bookman Old Style" w:hAnsi="Bookman Old Style" w:cs="Arial"/>
          <w:bCs/>
          <w:sz w:val="24"/>
          <w:szCs w:val="24"/>
        </w:rPr>
        <w:t>ν</w:t>
      </w:r>
      <w:r w:rsidRPr="007460BA">
        <w:rPr>
          <w:rFonts w:ascii="Bookman Old Style" w:hAnsi="Bookman Old Style" w:cs="Arial"/>
          <w:bCs/>
          <w:sz w:val="24"/>
          <w:szCs w:val="24"/>
        </w:rPr>
        <w:t xml:space="preserve"> Δύση π.χ. αφενός δεν είχαν ν</w:t>
      </w:r>
      <w:r>
        <w:rPr>
          <w:rFonts w:ascii="Bookman Old Style" w:hAnsi="Bookman Old Style" w:cs="Arial"/>
          <w:bCs/>
          <w:sz w:val="24"/>
          <w:szCs w:val="24"/>
        </w:rPr>
        <w:t>α</w:t>
      </w:r>
      <w:r w:rsidRPr="007460BA">
        <w:rPr>
          <w:rFonts w:ascii="Bookman Old Style" w:hAnsi="Bookman Old Style" w:cs="Arial"/>
          <w:bCs/>
          <w:sz w:val="24"/>
          <w:szCs w:val="24"/>
        </w:rPr>
        <w:t xml:space="preserve"> αντιμετωπίσουν την τωρινή πανίσχυρη οικονομική τάξη πραγμάτων, </w:t>
      </w:r>
      <w:proofErr w:type="spellStart"/>
      <w:r w:rsidRPr="007460BA">
        <w:rPr>
          <w:rFonts w:ascii="Bookman Old Style" w:hAnsi="Bookman Old Style" w:cs="Arial"/>
          <w:bCs/>
          <w:sz w:val="24"/>
          <w:szCs w:val="24"/>
        </w:rPr>
        <w:t>πολλώ</w:t>
      </w:r>
      <w:proofErr w:type="spellEnd"/>
      <w:r w:rsidRPr="007460BA">
        <w:rPr>
          <w:rFonts w:ascii="Bookman Old Style" w:hAnsi="Bookman Old Style" w:cs="Arial"/>
          <w:bCs/>
          <w:sz w:val="24"/>
          <w:szCs w:val="24"/>
        </w:rPr>
        <w:t xml:space="preserve"> μάλλον όταν το </w:t>
      </w:r>
      <w:r>
        <w:rPr>
          <w:rFonts w:ascii="Bookman Old Style" w:hAnsi="Bookman Old Style" w:cs="Arial"/>
          <w:bCs/>
          <w:sz w:val="24"/>
          <w:szCs w:val="24"/>
        </w:rPr>
        <w:t>«</w:t>
      </w:r>
      <w:r w:rsidRPr="0008620B">
        <w:rPr>
          <w:rFonts w:ascii="Bookman Old Style" w:hAnsi="Bookman Old Style" w:cs="Arial"/>
          <w:bCs/>
          <w:i/>
          <w:sz w:val="24"/>
          <w:szCs w:val="24"/>
        </w:rPr>
        <w:t>αυγό του φιδιού</w:t>
      </w:r>
      <w:r>
        <w:rPr>
          <w:rFonts w:ascii="Bookman Old Style" w:hAnsi="Bookman Old Style" w:cs="Arial"/>
          <w:bCs/>
          <w:i/>
          <w:sz w:val="24"/>
          <w:szCs w:val="24"/>
        </w:rPr>
        <w:t>»</w:t>
      </w:r>
      <w:r w:rsidRPr="007460BA">
        <w:rPr>
          <w:rFonts w:ascii="Bookman Old Style" w:hAnsi="Bookman Old Style" w:cs="Arial"/>
          <w:bCs/>
          <w:sz w:val="24"/>
          <w:szCs w:val="24"/>
        </w:rPr>
        <w:t xml:space="preserve"> εμφανίσθηκε στις μέρες τους, δίχως να το αντιληφθούν και δίχως να το προλάβουν.  Και, αφετέρου, όχι μόνον δεν έζησαν μέσα σ</w:t>
      </w:r>
      <w:r>
        <w:rPr>
          <w:rFonts w:ascii="Bookman Old Style" w:hAnsi="Bookman Old Style" w:cs="Arial"/>
          <w:bCs/>
          <w:sz w:val="24"/>
          <w:szCs w:val="24"/>
        </w:rPr>
        <w:t>ε</w:t>
      </w:r>
      <w:r w:rsidRPr="007460BA">
        <w:rPr>
          <w:rFonts w:ascii="Bookman Old Style" w:hAnsi="Bookman Old Style" w:cs="Arial"/>
          <w:bCs/>
          <w:sz w:val="24"/>
          <w:szCs w:val="24"/>
        </w:rPr>
        <w:t xml:space="preserve"> ένα τοπίο ΜΜΕ αντίστοιχο με το σημερινό -και, άρα, σ</w:t>
      </w:r>
      <w:r>
        <w:rPr>
          <w:rFonts w:ascii="Bookman Old Style" w:hAnsi="Bookman Old Style" w:cs="Arial"/>
          <w:bCs/>
          <w:sz w:val="24"/>
          <w:szCs w:val="24"/>
        </w:rPr>
        <w:t>ε</w:t>
      </w:r>
      <w:r w:rsidRPr="007460BA">
        <w:rPr>
          <w:rFonts w:ascii="Bookman Old Style" w:hAnsi="Bookman Old Style" w:cs="Arial"/>
          <w:bCs/>
          <w:sz w:val="24"/>
          <w:szCs w:val="24"/>
        </w:rPr>
        <w:t xml:space="preserve"> ένα κλίμα ακραίας επικοινωνιακής αντιπαράθεσης- αλλά, όλως αντιθέτως, στην εποχή τους τα περισσότερα ηλεκτρονικά ΜΜΕ ήταν υπό κρατικό έλεγχο.  Συνεπώς, υπό τ</w:t>
      </w:r>
      <w:r>
        <w:rPr>
          <w:rFonts w:ascii="Bookman Old Style" w:hAnsi="Bookman Old Style" w:cs="Arial"/>
          <w:bCs/>
          <w:sz w:val="24"/>
          <w:szCs w:val="24"/>
        </w:rPr>
        <w:t>ο</w:t>
      </w:r>
      <w:r w:rsidRPr="007460BA">
        <w:rPr>
          <w:rFonts w:ascii="Bookman Old Style" w:hAnsi="Bookman Old Style" w:cs="Arial"/>
          <w:bCs/>
          <w:sz w:val="24"/>
          <w:szCs w:val="24"/>
        </w:rPr>
        <w:t>ν έλεγχο των κυβερν</w:t>
      </w:r>
      <w:r>
        <w:rPr>
          <w:rFonts w:ascii="Bookman Old Style" w:hAnsi="Bookman Old Style" w:cs="Arial"/>
          <w:bCs/>
          <w:sz w:val="24"/>
          <w:szCs w:val="24"/>
        </w:rPr>
        <w:t>ώ</w:t>
      </w:r>
      <w:r w:rsidRPr="007460BA">
        <w:rPr>
          <w:rFonts w:ascii="Bookman Old Style" w:hAnsi="Bookman Old Style" w:cs="Arial"/>
          <w:bCs/>
          <w:sz w:val="24"/>
          <w:szCs w:val="24"/>
        </w:rPr>
        <w:t xml:space="preserve">ντων πολιτικών ηγετών και, εν πάση περιπτώσει, όχι ευθέως απέναντί τους. </w:t>
      </w:r>
    </w:p>
    <w:p w:rsidR="00AF2ADE" w:rsidRPr="00E07679" w:rsidRDefault="00AF2ADE" w:rsidP="00AF2ADE">
      <w:pPr>
        <w:spacing w:line="360" w:lineRule="auto"/>
        <w:ind w:left="1134" w:hanging="283"/>
        <w:jc w:val="both"/>
        <w:rPr>
          <w:rFonts w:ascii="Bookman Old Style" w:hAnsi="Bookman Old Style" w:cs="Arial"/>
          <w:bCs/>
          <w:sz w:val="24"/>
          <w:szCs w:val="24"/>
        </w:rPr>
      </w:pPr>
      <w:r>
        <w:rPr>
          <w:rFonts w:ascii="Bookman Old Style" w:hAnsi="Bookman Old Style"/>
          <w:b/>
          <w:sz w:val="24"/>
          <w:szCs w:val="24"/>
        </w:rPr>
        <w:t xml:space="preserve">γ) </w:t>
      </w:r>
      <w:r>
        <w:rPr>
          <w:rFonts w:ascii="Bookman Old Style" w:hAnsi="Bookman Old Style"/>
          <w:sz w:val="24"/>
          <w:szCs w:val="24"/>
        </w:rPr>
        <w:t xml:space="preserve">Η ως άνω πανίσχυρη οικονομική τάξη πραγμάτων </w:t>
      </w:r>
      <w:proofErr w:type="spellStart"/>
      <w:r>
        <w:rPr>
          <w:rFonts w:ascii="Bookman Old Style" w:hAnsi="Bookman Old Style"/>
          <w:sz w:val="24"/>
          <w:szCs w:val="24"/>
        </w:rPr>
        <w:t>απομειώνει</w:t>
      </w:r>
      <w:proofErr w:type="spellEnd"/>
      <w:r>
        <w:rPr>
          <w:rFonts w:ascii="Bookman Old Style" w:hAnsi="Bookman Old Style"/>
          <w:sz w:val="24"/>
          <w:szCs w:val="24"/>
        </w:rPr>
        <w:t xml:space="preserve">, λοιπόν, το κύρος και την αξιοπιστία των πολιτικών ηγετών και, ταυτοχρόνως, πλήττει την αντίστοιχη θεσμική και πολιτική αξιοπιστία της Αντιπροσωπευτικής Δημοκρατίας, ως διαδικασίας εγγύησης της Ελευθερίας, και μέσω της εξής </w:t>
      </w:r>
      <w:r w:rsidRPr="00A076FC">
        <w:rPr>
          <w:rFonts w:ascii="Bookman Old Style" w:hAnsi="Bookman Old Style"/>
          <w:sz w:val="24"/>
          <w:szCs w:val="24"/>
        </w:rPr>
        <w:lastRenderedPageBreak/>
        <w:t>υποδόριας</w:t>
      </w:r>
      <w:r>
        <w:rPr>
          <w:rFonts w:ascii="Bookman Old Style" w:hAnsi="Bookman Old Style"/>
          <w:sz w:val="24"/>
          <w:szCs w:val="24"/>
        </w:rPr>
        <w:t xml:space="preserve"> επιχείρησης υπονόμευσής τους: Στερώντας τους μεγάλο μέρος των παραδοσιακών, με βάση τους δημοκρατικώς νομιμοποιημένους κανόνες του Κράτους Δικαίου, αρμοδιοτήτων τους, αφαιρούν σημαντικό τμήμα της ισχύος  τους (</w:t>
      </w:r>
      <w:proofErr w:type="spellStart"/>
      <w:r w:rsidRPr="007D14DE">
        <w:rPr>
          <w:rFonts w:ascii="Bookman Old Style" w:hAnsi="Bookman Old Style"/>
          <w:sz w:val="24"/>
          <w:szCs w:val="24"/>
          <w:lang w:val="en-US"/>
        </w:rPr>
        <w:t>potestas</w:t>
      </w:r>
      <w:proofErr w:type="spellEnd"/>
      <w:r>
        <w:rPr>
          <w:rFonts w:ascii="Bookman Old Style" w:hAnsi="Bookman Old Style"/>
          <w:sz w:val="24"/>
          <w:szCs w:val="24"/>
        </w:rPr>
        <w:t xml:space="preserve">).  Γεγονός το οποίο, με την σειρά του, οδηγεί στην αντίστοιχη </w:t>
      </w:r>
      <w:proofErr w:type="spellStart"/>
      <w:r>
        <w:rPr>
          <w:rFonts w:ascii="Bookman Old Style" w:hAnsi="Bookman Old Style"/>
          <w:sz w:val="24"/>
          <w:szCs w:val="24"/>
        </w:rPr>
        <w:t>απομείωση</w:t>
      </w:r>
      <w:proofErr w:type="spellEnd"/>
      <w:r>
        <w:rPr>
          <w:rFonts w:ascii="Bookman Old Style" w:hAnsi="Bookman Old Style"/>
          <w:sz w:val="24"/>
          <w:szCs w:val="24"/>
        </w:rPr>
        <w:t xml:space="preserve"> του κύρους τους (</w:t>
      </w:r>
      <w:proofErr w:type="spellStart"/>
      <w:r w:rsidRPr="007D14DE">
        <w:rPr>
          <w:rFonts w:ascii="Bookman Old Style" w:hAnsi="Bookman Old Style"/>
          <w:sz w:val="24"/>
          <w:szCs w:val="24"/>
          <w:lang w:val="en-US"/>
        </w:rPr>
        <w:t>auctoritas</w:t>
      </w:r>
      <w:proofErr w:type="spellEnd"/>
      <w:r>
        <w:rPr>
          <w:rFonts w:ascii="Bookman Old Style" w:hAnsi="Bookman Old Style"/>
          <w:sz w:val="24"/>
          <w:szCs w:val="24"/>
        </w:rPr>
        <w:t xml:space="preserve">), άρα σε </w:t>
      </w:r>
      <w:proofErr w:type="spellStart"/>
      <w:r>
        <w:rPr>
          <w:rFonts w:ascii="Bookman Old Style" w:hAnsi="Bookman Old Style"/>
          <w:sz w:val="24"/>
          <w:szCs w:val="24"/>
        </w:rPr>
        <w:t>απομείωση</w:t>
      </w:r>
      <w:proofErr w:type="spellEnd"/>
      <w:r>
        <w:rPr>
          <w:rFonts w:ascii="Bookman Old Style" w:hAnsi="Bookman Old Style"/>
          <w:sz w:val="24"/>
          <w:szCs w:val="24"/>
        </w:rPr>
        <w:t xml:space="preserve"> της εμπιστοσύνης των κυβερνωμένων ως προς την δύναμη των πολιτικών ηγετών να χειρισθούν μείζονα ζητήματα -εν τέλει δε την ίδια την εξυπηρέτηση του Δημόσιου Συμφέροντος εν γένει- κυρίως σε πολλαπλώς κρίσιμες περιόδους, όπως η σημερινή. </w:t>
      </w:r>
    </w:p>
    <w:p w:rsidR="00AF2ADE" w:rsidRPr="007460BA" w:rsidRDefault="00AF2ADE" w:rsidP="00AF2ADE">
      <w:pPr>
        <w:spacing w:line="360" w:lineRule="auto"/>
        <w:ind w:left="851" w:hanging="284"/>
        <w:jc w:val="both"/>
        <w:rPr>
          <w:rFonts w:ascii="Bookman Old Style" w:hAnsi="Bookman Old Style" w:cs="Arial"/>
          <w:bCs/>
          <w:sz w:val="24"/>
          <w:szCs w:val="24"/>
        </w:rPr>
      </w:pPr>
      <w:r>
        <w:rPr>
          <w:rFonts w:ascii="Bookman Old Style" w:hAnsi="Bookman Old Style" w:cs="Arial"/>
          <w:b/>
          <w:bCs/>
          <w:sz w:val="24"/>
          <w:szCs w:val="24"/>
        </w:rPr>
        <w:t>2.</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 xml:space="preserve">Επιχειρηματολογώντας όμως </w:t>
      </w:r>
      <w:r w:rsidRPr="00B57818">
        <w:rPr>
          <w:rFonts w:ascii="Bookman Old Style" w:hAnsi="Bookman Old Style" w:cs="Arial"/>
          <w:bCs/>
          <w:sz w:val="24"/>
          <w:szCs w:val="24"/>
          <w:lang w:val="en-US"/>
        </w:rPr>
        <w:t>ceteris</w:t>
      </w:r>
      <w:r w:rsidRPr="00B57818">
        <w:rPr>
          <w:rFonts w:ascii="Bookman Old Style" w:hAnsi="Bookman Old Style" w:cs="Arial"/>
          <w:bCs/>
          <w:sz w:val="24"/>
          <w:szCs w:val="24"/>
        </w:rPr>
        <w:t xml:space="preserve"> </w:t>
      </w:r>
      <w:r w:rsidRPr="00B57818">
        <w:rPr>
          <w:rFonts w:ascii="Bookman Old Style" w:hAnsi="Bookman Old Style" w:cs="Arial"/>
          <w:bCs/>
          <w:sz w:val="24"/>
          <w:szCs w:val="24"/>
          <w:lang w:val="en-US"/>
        </w:rPr>
        <w:t>paribus</w:t>
      </w:r>
      <w:r>
        <w:rPr>
          <w:rFonts w:ascii="Bookman Old Style" w:hAnsi="Bookman Old Style" w:cs="Arial"/>
          <w:bCs/>
          <w:sz w:val="24"/>
          <w:szCs w:val="24"/>
        </w:rPr>
        <w:t>,</w:t>
      </w:r>
      <w:r w:rsidRPr="007460BA">
        <w:rPr>
          <w:rFonts w:ascii="Bookman Old Style" w:hAnsi="Bookman Old Style" w:cs="Arial"/>
          <w:bCs/>
          <w:sz w:val="24"/>
          <w:szCs w:val="24"/>
        </w:rPr>
        <w:t xml:space="preserve"> </w:t>
      </w:r>
      <w:r>
        <w:rPr>
          <w:rFonts w:ascii="Bookman Old Style" w:hAnsi="Bookman Old Style" w:cs="Arial"/>
          <w:bCs/>
          <w:sz w:val="24"/>
          <w:szCs w:val="24"/>
        </w:rPr>
        <w:t xml:space="preserve">εξίσου </w:t>
      </w:r>
      <w:r w:rsidRPr="007460BA">
        <w:rPr>
          <w:rFonts w:ascii="Bookman Old Style" w:hAnsi="Bookman Old Style" w:cs="Arial"/>
          <w:bCs/>
          <w:sz w:val="24"/>
          <w:szCs w:val="24"/>
        </w:rPr>
        <w:t>δεν είναι ιστορικά δίκαιο να παράσχει κανείς ένα είδος</w:t>
      </w:r>
      <w:r>
        <w:rPr>
          <w:rFonts w:ascii="Bookman Old Style" w:hAnsi="Bookman Old Style" w:cs="Arial"/>
          <w:bCs/>
          <w:sz w:val="24"/>
          <w:szCs w:val="24"/>
        </w:rPr>
        <w:t xml:space="preserve">  </w:t>
      </w:r>
      <w:r w:rsidRPr="007D14DE">
        <w:rPr>
          <w:rFonts w:ascii="Bookman Old Style" w:hAnsi="Bookman Old Style" w:cs="Arial"/>
          <w:bCs/>
          <w:sz w:val="24"/>
          <w:szCs w:val="24"/>
        </w:rPr>
        <w:t>άφεσης αμαρτιών</w:t>
      </w:r>
      <w:r w:rsidRPr="007460BA">
        <w:rPr>
          <w:rFonts w:ascii="Bookman Old Style" w:hAnsi="Bookman Old Style" w:cs="Arial"/>
          <w:bCs/>
          <w:sz w:val="24"/>
          <w:szCs w:val="24"/>
        </w:rPr>
        <w:t xml:space="preserve"> στις πολιτικές ηγεσίες του καιρού μας για την παρακμιακή τους πορεία, με βάση την προαναφερόμενη ανατροπή της συγκυρίας.  Η ανατροπή αυτή μπορεί –και πρέπει βεβαίως- ν</w:t>
      </w:r>
      <w:r>
        <w:rPr>
          <w:rFonts w:ascii="Bookman Old Style" w:hAnsi="Bookman Old Style" w:cs="Arial"/>
          <w:bCs/>
          <w:sz w:val="24"/>
          <w:szCs w:val="24"/>
        </w:rPr>
        <w:t>α</w:t>
      </w:r>
      <w:r w:rsidRPr="007460BA">
        <w:rPr>
          <w:rFonts w:ascii="Bookman Old Style" w:hAnsi="Bookman Old Style" w:cs="Arial"/>
          <w:bCs/>
          <w:sz w:val="24"/>
          <w:szCs w:val="24"/>
        </w:rPr>
        <w:t xml:space="preserve"> αποτελέσει κριτήριο για τον μετριασμό της πολιτικής ευθύνης τους στο δικαστήριο της </w:t>
      </w:r>
      <w:r>
        <w:rPr>
          <w:rFonts w:ascii="Bookman Old Style" w:hAnsi="Bookman Old Style" w:cs="Arial"/>
          <w:bCs/>
          <w:sz w:val="24"/>
          <w:szCs w:val="24"/>
        </w:rPr>
        <w:t>Ι</w:t>
      </w:r>
      <w:r w:rsidRPr="007460BA">
        <w:rPr>
          <w:rFonts w:ascii="Bookman Old Style" w:hAnsi="Bookman Old Style" w:cs="Arial"/>
          <w:bCs/>
          <w:sz w:val="24"/>
          <w:szCs w:val="24"/>
        </w:rPr>
        <w:t>στορίας.  Όχι όμως και λόγο πλήρους απαλλαγής τους ενώπιον του ίδιου</w:t>
      </w:r>
      <w:r>
        <w:rPr>
          <w:rFonts w:ascii="Bookman Old Style" w:hAnsi="Bookman Old Style" w:cs="Arial"/>
          <w:bCs/>
          <w:sz w:val="24"/>
          <w:szCs w:val="24"/>
        </w:rPr>
        <w:t xml:space="preserve"> ιστορικού</w:t>
      </w:r>
      <w:r w:rsidRPr="007460BA">
        <w:rPr>
          <w:rFonts w:ascii="Bookman Old Style" w:hAnsi="Bookman Old Style" w:cs="Arial"/>
          <w:bCs/>
          <w:sz w:val="24"/>
          <w:szCs w:val="24"/>
        </w:rPr>
        <w:t xml:space="preserve"> </w:t>
      </w:r>
      <w:r w:rsidRPr="00B57818">
        <w:rPr>
          <w:rFonts w:ascii="Bookman Old Style" w:hAnsi="Bookman Old Style" w:cs="Arial"/>
          <w:bCs/>
          <w:sz w:val="24"/>
          <w:szCs w:val="24"/>
          <w:lang w:val="en-US"/>
        </w:rPr>
        <w:t>forum</w:t>
      </w:r>
      <w:r w:rsidRPr="007460BA">
        <w:rPr>
          <w:rFonts w:ascii="Bookman Old Style" w:hAnsi="Bookman Old Style" w:cs="Arial"/>
          <w:bCs/>
          <w:sz w:val="24"/>
          <w:szCs w:val="24"/>
        </w:rPr>
        <w:t xml:space="preserve">.  </w:t>
      </w:r>
    </w:p>
    <w:p w:rsidR="00AF2ADE" w:rsidRPr="007460BA" w:rsidRDefault="00AF2ADE" w:rsidP="00AF2ADE">
      <w:pPr>
        <w:spacing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α</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 xml:space="preserve">Και τούτο διότι όσο είναι αληθές ότι η διαφορά της συγκυρίας </w:t>
      </w:r>
      <w:proofErr w:type="spellStart"/>
      <w:r w:rsidRPr="007460BA">
        <w:rPr>
          <w:rFonts w:ascii="Bookman Old Style" w:hAnsi="Bookman Old Style" w:cs="Arial"/>
          <w:bCs/>
          <w:sz w:val="24"/>
          <w:szCs w:val="24"/>
        </w:rPr>
        <w:t>σχετικοποιεί</w:t>
      </w:r>
      <w:proofErr w:type="spellEnd"/>
      <w:r w:rsidRPr="007460BA">
        <w:rPr>
          <w:rFonts w:ascii="Bookman Old Style" w:hAnsi="Bookman Old Style" w:cs="Arial"/>
          <w:bCs/>
          <w:sz w:val="24"/>
          <w:szCs w:val="24"/>
        </w:rPr>
        <w:t xml:space="preserve">, μοιραίως, όπως ήδη τονίσθηκε τις συγκρίσεις μεταξύ πολιτικών ηγετών, άλλο τόσο είναι αλήθεια ότι, κατ’ αποτέλεσμα, η συγκυρία είναι εκείνη, η οποία </w:t>
      </w:r>
      <w:r>
        <w:rPr>
          <w:rFonts w:ascii="Bookman Old Style" w:hAnsi="Bookman Old Style" w:cs="Arial"/>
          <w:bCs/>
          <w:sz w:val="24"/>
          <w:szCs w:val="24"/>
        </w:rPr>
        <w:t xml:space="preserve">σε πολλές περιπτώσεις </w:t>
      </w:r>
      <w:r w:rsidRPr="007460BA">
        <w:rPr>
          <w:rFonts w:ascii="Bookman Old Style" w:hAnsi="Bookman Old Style" w:cs="Arial"/>
          <w:bCs/>
          <w:sz w:val="24"/>
          <w:szCs w:val="24"/>
        </w:rPr>
        <w:t>αναδεικνύει τους πολιτικούς ηγέτες και διαμορφώνει το μέγεθος του κύρους τους:  Όσο μεγαλύτερες είναι οι προκλήσεις των καιρών, τόσο μεγαλύτερη αξία αποκτά και η θέληση αλλά και η δύναμη των πολιτικών ηγε</w:t>
      </w:r>
      <w:r>
        <w:rPr>
          <w:rFonts w:ascii="Bookman Old Style" w:hAnsi="Bookman Old Style" w:cs="Arial"/>
          <w:bCs/>
          <w:sz w:val="24"/>
          <w:szCs w:val="24"/>
        </w:rPr>
        <w:t>τ</w:t>
      </w:r>
      <w:r w:rsidRPr="007460BA">
        <w:rPr>
          <w:rFonts w:ascii="Bookman Old Style" w:hAnsi="Bookman Old Style" w:cs="Arial"/>
          <w:bCs/>
          <w:sz w:val="24"/>
          <w:szCs w:val="24"/>
        </w:rPr>
        <w:t>ών να τις αντιμετωπίσουν.  Ας μην ξεχνάμε ότι το ηγετικό κύρος δεν εξαρτάται μόνον από το αν και κατά πόσο</w:t>
      </w:r>
      <w:r>
        <w:rPr>
          <w:rFonts w:ascii="Bookman Old Style" w:hAnsi="Bookman Old Style" w:cs="Arial"/>
          <w:bCs/>
          <w:sz w:val="24"/>
          <w:szCs w:val="24"/>
        </w:rPr>
        <w:t>ν</w:t>
      </w:r>
      <w:r w:rsidRPr="007460BA">
        <w:rPr>
          <w:rFonts w:ascii="Bookman Old Style" w:hAnsi="Bookman Old Style" w:cs="Arial"/>
          <w:bCs/>
          <w:sz w:val="24"/>
          <w:szCs w:val="24"/>
        </w:rPr>
        <w:t xml:space="preserve"> ο πολιτικός </w:t>
      </w:r>
      <w:r>
        <w:rPr>
          <w:rFonts w:ascii="Bookman Old Style" w:hAnsi="Bookman Old Style" w:cs="Arial"/>
          <w:bCs/>
          <w:sz w:val="24"/>
          <w:szCs w:val="24"/>
        </w:rPr>
        <w:t>νίκησε</w:t>
      </w:r>
      <w:r w:rsidRPr="007460BA">
        <w:rPr>
          <w:rFonts w:ascii="Bookman Old Style" w:hAnsi="Bookman Old Style" w:cs="Arial"/>
          <w:bCs/>
          <w:sz w:val="24"/>
          <w:szCs w:val="24"/>
        </w:rPr>
        <w:t xml:space="preserve"> τελικά στο</w:t>
      </w:r>
      <w:r>
        <w:rPr>
          <w:rFonts w:ascii="Bookman Old Style" w:hAnsi="Bookman Old Style" w:cs="Arial"/>
          <w:bCs/>
          <w:sz w:val="24"/>
          <w:szCs w:val="24"/>
        </w:rPr>
        <w:t xml:space="preserve"> πεδίο της μάχης</w:t>
      </w:r>
      <w:r w:rsidRPr="007460BA">
        <w:rPr>
          <w:rFonts w:ascii="Bookman Old Style" w:hAnsi="Bookman Old Style" w:cs="Arial"/>
          <w:bCs/>
          <w:sz w:val="24"/>
          <w:szCs w:val="24"/>
        </w:rPr>
        <w:t xml:space="preserve"> των ιστορικών προκλήσεων. </w:t>
      </w:r>
      <w:r>
        <w:rPr>
          <w:rFonts w:ascii="Bookman Old Style" w:hAnsi="Bookman Old Style" w:cs="Arial"/>
          <w:bCs/>
          <w:sz w:val="24"/>
          <w:szCs w:val="24"/>
        </w:rPr>
        <w:t>Τ</w:t>
      </w:r>
      <w:r w:rsidRPr="007460BA">
        <w:rPr>
          <w:rFonts w:ascii="Bookman Old Style" w:hAnsi="Bookman Old Style" w:cs="Arial"/>
          <w:bCs/>
          <w:sz w:val="24"/>
          <w:szCs w:val="24"/>
        </w:rPr>
        <w:t xml:space="preserve">ο κύρος </w:t>
      </w:r>
      <w:r>
        <w:rPr>
          <w:rFonts w:ascii="Bookman Old Style" w:hAnsi="Bookman Old Style" w:cs="Arial"/>
          <w:bCs/>
          <w:sz w:val="24"/>
          <w:szCs w:val="24"/>
        </w:rPr>
        <w:t>τούτο</w:t>
      </w:r>
      <w:r w:rsidRPr="007460BA">
        <w:rPr>
          <w:rFonts w:ascii="Bookman Old Style" w:hAnsi="Bookman Old Style" w:cs="Arial"/>
          <w:bCs/>
          <w:sz w:val="24"/>
          <w:szCs w:val="24"/>
        </w:rPr>
        <w:t xml:space="preserve"> εξαρτάται </w:t>
      </w:r>
      <w:r>
        <w:rPr>
          <w:rFonts w:ascii="Bookman Old Style" w:hAnsi="Bookman Old Style" w:cs="Arial"/>
          <w:bCs/>
          <w:sz w:val="24"/>
          <w:szCs w:val="24"/>
        </w:rPr>
        <w:t xml:space="preserve">περισσότερο </w:t>
      </w:r>
      <w:r w:rsidRPr="007460BA">
        <w:rPr>
          <w:rFonts w:ascii="Bookman Old Style" w:hAnsi="Bookman Old Style" w:cs="Arial"/>
          <w:bCs/>
          <w:sz w:val="24"/>
          <w:szCs w:val="24"/>
        </w:rPr>
        <w:t xml:space="preserve">από την ενόραση του πολιτικού να διαγνώσει εγκαίρως την πρόκληση </w:t>
      </w:r>
      <w:r>
        <w:rPr>
          <w:rFonts w:ascii="Bookman Old Style" w:hAnsi="Bookman Old Style" w:cs="Arial"/>
          <w:bCs/>
          <w:sz w:val="24"/>
          <w:szCs w:val="24"/>
        </w:rPr>
        <w:t>και</w:t>
      </w:r>
      <w:r w:rsidRPr="007460BA">
        <w:rPr>
          <w:rFonts w:ascii="Bookman Old Style" w:hAnsi="Bookman Old Style" w:cs="Arial"/>
          <w:bCs/>
          <w:sz w:val="24"/>
          <w:szCs w:val="24"/>
        </w:rPr>
        <w:t xml:space="preserve"> από την </w:t>
      </w:r>
      <w:r w:rsidRPr="007460BA">
        <w:rPr>
          <w:rFonts w:ascii="Bookman Old Style" w:hAnsi="Bookman Old Style" w:cs="Arial"/>
          <w:bCs/>
          <w:sz w:val="24"/>
          <w:szCs w:val="24"/>
        </w:rPr>
        <w:lastRenderedPageBreak/>
        <w:t>αποφασιστικότητά του να σταθεί απέναντί της, αναζητώντας και τις διαθέσιμες</w:t>
      </w:r>
      <w:r>
        <w:rPr>
          <w:rFonts w:ascii="Bookman Old Style" w:hAnsi="Bookman Old Style" w:cs="Arial"/>
          <w:bCs/>
          <w:sz w:val="24"/>
          <w:szCs w:val="24"/>
        </w:rPr>
        <w:t>,</w:t>
      </w:r>
      <w:r w:rsidRPr="007460BA">
        <w:rPr>
          <w:rFonts w:ascii="Bookman Old Style" w:hAnsi="Bookman Old Style" w:cs="Arial"/>
          <w:bCs/>
          <w:sz w:val="24"/>
          <w:szCs w:val="24"/>
        </w:rPr>
        <w:t xml:space="preserve"> </w:t>
      </w:r>
      <w:r>
        <w:rPr>
          <w:rFonts w:ascii="Bookman Old Style" w:hAnsi="Bookman Old Style" w:cs="Arial"/>
          <w:bCs/>
          <w:sz w:val="24"/>
          <w:szCs w:val="24"/>
        </w:rPr>
        <w:t xml:space="preserve">πρόσφορες ως προς αυτό, </w:t>
      </w:r>
      <w:r w:rsidRPr="007460BA">
        <w:rPr>
          <w:rFonts w:ascii="Bookman Old Style" w:hAnsi="Bookman Old Style" w:cs="Arial"/>
          <w:bCs/>
          <w:sz w:val="24"/>
          <w:szCs w:val="24"/>
        </w:rPr>
        <w:t xml:space="preserve">συμμαχίες. </w:t>
      </w:r>
    </w:p>
    <w:p w:rsidR="00AF2ADE" w:rsidRPr="007460BA" w:rsidRDefault="00AF2ADE" w:rsidP="00AF2ADE">
      <w:pPr>
        <w:spacing w:line="360" w:lineRule="auto"/>
        <w:ind w:left="1134" w:hanging="283"/>
        <w:jc w:val="both"/>
        <w:rPr>
          <w:rFonts w:ascii="Bookman Old Style" w:hAnsi="Bookman Old Style" w:cs="Arial"/>
          <w:bCs/>
          <w:sz w:val="24"/>
          <w:szCs w:val="24"/>
        </w:rPr>
      </w:pPr>
      <w:r w:rsidRPr="007460BA">
        <w:rPr>
          <w:rFonts w:ascii="Bookman Old Style" w:hAnsi="Bookman Old Style" w:cs="Arial"/>
          <w:b/>
          <w:bCs/>
          <w:sz w:val="24"/>
          <w:szCs w:val="24"/>
        </w:rPr>
        <w:t xml:space="preserve">β) </w:t>
      </w:r>
      <w:r w:rsidRPr="007460BA">
        <w:rPr>
          <w:rFonts w:ascii="Bookman Old Style" w:hAnsi="Bookman Old Style" w:cs="Arial"/>
          <w:bCs/>
          <w:sz w:val="24"/>
          <w:szCs w:val="24"/>
        </w:rPr>
        <w:t xml:space="preserve">Προς αυτή την κατεύθυνση υπεράσπισης του κύρους τους οι σημερινές πολιτικές ηγεσίες της Δύσης εμφανίζονται επικίνδυνα ελλειμματικές.  </w:t>
      </w:r>
    </w:p>
    <w:p w:rsidR="001654B9" w:rsidRDefault="00AF2ADE" w:rsidP="001654B9">
      <w:pPr>
        <w:pStyle w:val="a7"/>
        <w:spacing w:before="240" w:after="240" w:line="360" w:lineRule="auto"/>
        <w:ind w:left="1418" w:hanging="284"/>
        <w:contextualSpacing w:val="0"/>
        <w:jc w:val="both"/>
        <w:rPr>
          <w:rFonts w:ascii="Bookman Old Style" w:hAnsi="Bookman Old Style" w:cs="Arial"/>
          <w:bCs/>
          <w:sz w:val="24"/>
          <w:szCs w:val="24"/>
        </w:rPr>
      </w:pPr>
      <w:r>
        <w:rPr>
          <w:rFonts w:ascii="Bookman Old Style" w:hAnsi="Bookman Old Style" w:cs="Arial"/>
          <w:b/>
          <w:bCs/>
          <w:sz w:val="24"/>
          <w:szCs w:val="24"/>
        </w:rPr>
        <w:t xml:space="preserve">β1) </w:t>
      </w:r>
      <w:r w:rsidRPr="00A076FC">
        <w:rPr>
          <w:rFonts w:ascii="Bookman Old Style" w:hAnsi="Bookman Old Style" w:cs="Arial"/>
          <w:bCs/>
          <w:sz w:val="24"/>
          <w:szCs w:val="24"/>
        </w:rPr>
        <w:t>Πρώτον</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 xml:space="preserve">επειδή, όπως φάνηκε στην πράξη, </w:t>
      </w:r>
      <w:r>
        <w:rPr>
          <w:rFonts w:ascii="Bookman Old Style" w:hAnsi="Bookman Old Style" w:cs="Arial"/>
          <w:bCs/>
          <w:sz w:val="24"/>
          <w:szCs w:val="24"/>
        </w:rPr>
        <w:t xml:space="preserve">π.χ. </w:t>
      </w:r>
      <w:r w:rsidRPr="007460BA">
        <w:rPr>
          <w:rFonts w:ascii="Bookman Old Style" w:hAnsi="Bookman Old Style" w:cs="Arial"/>
          <w:bCs/>
          <w:sz w:val="24"/>
          <w:szCs w:val="24"/>
        </w:rPr>
        <w:t>δεν απέδειξα</w:t>
      </w:r>
      <w:r>
        <w:rPr>
          <w:rFonts w:ascii="Bookman Old Style" w:hAnsi="Bookman Old Style" w:cs="Arial"/>
          <w:bCs/>
          <w:sz w:val="24"/>
          <w:szCs w:val="24"/>
        </w:rPr>
        <w:t xml:space="preserve">ν μετά το 2008 </w:t>
      </w:r>
      <w:r w:rsidRPr="007460BA">
        <w:rPr>
          <w:rFonts w:ascii="Bookman Old Style" w:hAnsi="Bookman Old Style" w:cs="Arial"/>
          <w:bCs/>
          <w:sz w:val="24"/>
          <w:szCs w:val="24"/>
        </w:rPr>
        <w:t xml:space="preserve">την απαιτούμενη διαίσθηση –ή και απλή πρόνοια- ώστε να εντοπίσουν τα σημάδια της επερχόμενης δεινής οικονομικής κρίσης και να πάρουν εγκαίρως τα ενδεδειγμένα μέτρα, προκειμένου να μην γιγαντωθεί.  </w:t>
      </w:r>
    </w:p>
    <w:p w:rsidR="001654B9" w:rsidRDefault="00AF2ADE" w:rsidP="001654B9">
      <w:pPr>
        <w:pStyle w:val="a7"/>
        <w:spacing w:before="240" w:after="240" w:line="360" w:lineRule="auto"/>
        <w:ind w:left="1418" w:hanging="284"/>
        <w:contextualSpacing w:val="0"/>
        <w:jc w:val="both"/>
        <w:rPr>
          <w:rFonts w:ascii="Bookman Old Style" w:hAnsi="Bookman Old Style" w:cs="Arial"/>
          <w:bCs/>
          <w:sz w:val="24"/>
          <w:szCs w:val="24"/>
        </w:rPr>
      </w:pPr>
      <w:r w:rsidRPr="001654B9">
        <w:rPr>
          <w:rFonts w:ascii="Bookman Old Style" w:hAnsi="Bookman Old Style" w:cs="Arial"/>
          <w:b/>
          <w:bCs/>
          <w:sz w:val="24"/>
          <w:szCs w:val="24"/>
        </w:rPr>
        <w:t xml:space="preserve">β2) </w:t>
      </w:r>
      <w:r w:rsidRPr="001654B9">
        <w:rPr>
          <w:rFonts w:ascii="Bookman Old Style" w:hAnsi="Bookman Old Style" w:cs="Arial"/>
          <w:bCs/>
          <w:sz w:val="24"/>
          <w:szCs w:val="24"/>
        </w:rPr>
        <w:t>Δεύτερον, και</w:t>
      </w:r>
      <w:r w:rsidRPr="001654B9">
        <w:rPr>
          <w:rFonts w:ascii="Bookman Old Style" w:hAnsi="Bookman Old Style" w:cs="Arial"/>
          <w:b/>
          <w:bCs/>
          <w:sz w:val="24"/>
          <w:szCs w:val="24"/>
        </w:rPr>
        <w:t xml:space="preserve"> </w:t>
      </w:r>
      <w:r w:rsidRPr="001654B9">
        <w:rPr>
          <w:rFonts w:ascii="Bookman Old Style" w:hAnsi="Bookman Old Style" w:cs="Arial"/>
          <w:bCs/>
          <w:sz w:val="24"/>
          <w:szCs w:val="24"/>
        </w:rPr>
        <w:t xml:space="preserve">όταν πια εκδηλώθηκε το παγκόσμιο οικονομικό </w:t>
      </w:r>
      <w:proofErr w:type="spellStart"/>
      <w:r w:rsidRPr="001654B9">
        <w:rPr>
          <w:rFonts w:ascii="Bookman Old Style" w:hAnsi="Bookman Old Style" w:cs="Arial"/>
          <w:bCs/>
          <w:sz w:val="24"/>
          <w:szCs w:val="24"/>
        </w:rPr>
        <w:t>τσουνάμι</w:t>
      </w:r>
      <w:proofErr w:type="spellEnd"/>
      <w:r w:rsidRPr="001654B9">
        <w:rPr>
          <w:rFonts w:ascii="Bookman Old Style" w:hAnsi="Bookman Old Style" w:cs="Arial"/>
          <w:bCs/>
          <w:sz w:val="24"/>
          <w:szCs w:val="24"/>
        </w:rPr>
        <w:t>, τα αντανακλαστικά αντίδρασής τους ήταν εμφανώς αργοπορημένα.  Ιδίως στο πλαίσιο της Ευρωπαϊκής Ένωσης οι πρώτες αποφάσεις τους, προϊόντα ετεροχρονισμένων και φλύαρων συσκέψεων κυρίως σε επίπεδο Συνόδων Κορυφής, υπηρετούσαν σε τέτοιο βαθμό το «</w:t>
      </w:r>
      <w:r w:rsidRPr="001654B9">
        <w:rPr>
          <w:rFonts w:ascii="Bookman Old Style" w:hAnsi="Bookman Old Style" w:cs="Arial"/>
          <w:bCs/>
          <w:i/>
          <w:sz w:val="24"/>
          <w:szCs w:val="24"/>
        </w:rPr>
        <w:t xml:space="preserve">θεαθήναι τοις </w:t>
      </w:r>
      <w:proofErr w:type="spellStart"/>
      <w:r w:rsidRPr="001654B9">
        <w:rPr>
          <w:rFonts w:ascii="Bookman Old Style" w:hAnsi="Bookman Old Style" w:cs="Arial"/>
          <w:bCs/>
          <w:i/>
          <w:sz w:val="24"/>
          <w:szCs w:val="24"/>
        </w:rPr>
        <w:t>ανθρώποις</w:t>
      </w:r>
      <w:proofErr w:type="spellEnd"/>
      <w:r w:rsidRPr="001654B9">
        <w:rPr>
          <w:rFonts w:ascii="Bookman Old Style" w:hAnsi="Bookman Old Style" w:cs="Arial"/>
          <w:bCs/>
          <w:i/>
          <w:sz w:val="24"/>
          <w:szCs w:val="24"/>
        </w:rPr>
        <w:t>»</w:t>
      </w:r>
      <w:r w:rsidRPr="001654B9">
        <w:rPr>
          <w:rFonts w:ascii="Bookman Old Style" w:hAnsi="Bookman Old Style" w:cs="Arial"/>
          <w:bCs/>
          <w:sz w:val="24"/>
          <w:szCs w:val="24"/>
        </w:rPr>
        <w:t>, ώστε θύμιζαν την ιστορία των «</w:t>
      </w:r>
      <w:r w:rsidRPr="001654B9">
        <w:rPr>
          <w:rFonts w:ascii="Bookman Old Style" w:hAnsi="Bookman Old Style" w:cs="Arial"/>
          <w:bCs/>
          <w:i/>
          <w:sz w:val="24"/>
          <w:szCs w:val="24"/>
        </w:rPr>
        <w:t xml:space="preserve">Χωριών </w:t>
      </w:r>
      <w:proofErr w:type="spellStart"/>
      <w:r w:rsidRPr="001654B9">
        <w:rPr>
          <w:rFonts w:ascii="Bookman Old Style" w:hAnsi="Bookman Old Style" w:cs="Arial"/>
          <w:bCs/>
          <w:i/>
          <w:sz w:val="24"/>
          <w:szCs w:val="24"/>
        </w:rPr>
        <w:t>Ποτέμκιν</w:t>
      </w:r>
      <w:proofErr w:type="spellEnd"/>
      <w:r w:rsidRPr="001654B9">
        <w:rPr>
          <w:rFonts w:ascii="Bookman Old Style" w:hAnsi="Bookman Old Style" w:cs="Arial"/>
          <w:bCs/>
          <w:i/>
          <w:sz w:val="24"/>
          <w:szCs w:val="24"/>
        </w:rPr>
        <w:t>»</w:t>
      </w:r>
      <w:r w:rsidRPr="001654B9">
        <w:rPr>
          <w:rFonts w:ascii="Bookman Old Style" w:hAnsi="Bookman Old Style" w:cs="Arial"/>
          <w:bCs/>
          <w:sz w:val="24"/>
          <w:szCs w:val="24"/>
        </w:rPr>
        <w:t xml:space="preserve">. Το ίδιο συνέβη, σε γενικές γραμμές, και προσφάτως ως προς τις επιπτώσεις της πανδημίας του </w:t>
      </w:r>
      <w:r w:rsidRPr="001654B9">
        <w:rPr>
          <w:rFonts w:ascii="Bookman Old Style" w:hAnsi="Bookman Old Style" w:cs="Arial"/>
          <w:bCs/>
          <w:i/>
          <w:sz w:val="24"/>
          <w:szCs w:val="24"/>
          <w:lang w:val="en-US"/>
        </w:rPr>
        <w:t>Covid</w:t>
      </w:r>
      <w:r w:rsidRPr="001654B9">
        <w:rPr>
          <w:rFonts w:ascii="Bookman Old Style" w:hAnsi="Bookman Old Style" w:cs="Arial"/>
          <w:bCs/>
          <w:i/>
          <w:sz w:val="24"/>
          <w:szCs w:val="24"/>
        </w:rPr>
        <w:t>-19</w:t>
      </w:r>
      <w:r w:rsidRPr="001654B9">
        <w:rPr>
          <w:rFonts w:ascii="Bookman Old Style" w:hAnsi="Bookman Old Style" w:cs="Arial"/>
          <w:bCs/>
          <w:sz w:val="24"/>
          <w:szCs w:val="24"/>
        </w:rPr>
        <w:t xml:space="preserve">, με παρήγορη βεβαίως εξαίρεση την εκ των υστέρων κατάρτιση και θεσμοθέτηση του προγράμματος </w:t>
      </w:r>
      <w:r w:rsidRPr="001654B9">
        <w:rPr>
          <w:rFonts w:ascii="Bookman Old Style" w:hAnsi="Bookman Old Style" w:cs="Arial"/>
          <w:bCs/>
          <w:sz w:val="24"/>
          <w:szCs w:val="24"/>
          <w:lang w:val="en-US"/>
        </w:rPr>
        <w:t>NextGenerationEU</w:t>
      </w:r>
      <w:r w:rsidRPr="001654B9">
        <w:rPr>
          <w:rFonts w:ascii="Bookman Old Style" w:hAnsi="Bookman Old Style" w:cs="Arial"/>
          <w:bCs/>
          <w:sz w:val="24"/>
          <w:szCs w:val="24"/>
        </w:rPr>
        <w:t>.</w:t>
      </w:r>
    </w:p>
    <w:p w:rsidR="00AF2ADE" w:rsidRPr="001654B9" w:rsidRDefault="00AF2ADE" w:rsidP="001654B9">
      <w:pPr>
        <w:pStyle w:val="a7"/>
        <w:spacing w:before="240" w:after="240" w:line="360" w:lineRule="auto"/>
        <w:ind w:left="1418" w:hanging="284"/>
        <w:contextualSpacing w:val="0"/>
        <w:jc w:val="both"/>
        <w:rPr>
          <w:rFonts w:ascii="Bookman Old Style" w:hAnsi="Bookman Old Style" w:cs="Arial"/>
          <w:bCs/>
          <w:sz w:val="24"/>
          <w:szCs w:val="24"/>
        </w:rPr>
      </w:pPr>
      <w:r w:rsidRPr="001654B9">
        <w:rPr>
          <w:rFonts w:ascii="Bookman Old Style" w:hAnsi="Bookman Old Style" w:cs="Arial"/>
          <w:b/>
          <w:bCs/>
          <w:sz w:val="24"/>
          <w:szCs w:val="24"/>
        </w:rPr>
        <w:t xml:space="preserve">β3) </w:t>
      </w:r>
      <w:r w:rsidRPr="001654B9">
        <w:rPr>
          <w:rFonts w:ascii="Bookman Old Style" w:hAnsi="Bookman Old Style" w:cs="Arial"/>
          <w:bCs/>
          <w:sz w:val="24"/>
          <w:szCs w:val="24"/>
        </w:rPr>
        <w:t>Τρίτον,</w:t>
      </w:r>
      <w:r w:rsidRPr="001654B9">
        <w:rPr>
          <w:rFonts w:ascii="Bookman Old Style" w:hAnsi="Bookman Old Style" w:cs="Arial"/>
          <w:b/>
          <w:bCs/>
          <w:sz w:val="24"/>
          <w:szCs w:val="24"/>
        </w:rPr>
        <w:t xml:space="preserve"> </w:t>
      </w:r>
      <w:r w:rsidRPr="001654B9">
        <w:rPr>
          <w:rFonts w:ascii="Bookman Old Style" w:hAnsi="Bookman Old Style" w:cs="Arial"/>
          <w:bCs/>
          <w:sz w:val="24"/>
          <w:szCs w:val="24"/>
        </w:rPr>
        <w:t xml:space="preserve">και πάλι ιδίως στο πλαίσιο της Ευρωπαϊκής Ένωσης, το συλλογικό πνεύμα και η επίτευξη των αναγκαίων συμμαχιών λείπουν δραματικά.  Και μάλιστα την στιγμή κατά την οποία τούτο ήταν προφανώς αναγκαίο.  Οι Ευρωπαίοι πολιτικοί ηγέτες αντί να κατανοούν ότι το πρόβλημα είναι κοινό –αφού αφορά το ίδιο το μέλλον της Ευρωπαϊκής Ένωσης- και ότι κανένα Κράτος-Μέλος δεν μπορεί να αντεπεξέλθει αποτελεσματικώς χωρίς συλλογική </w:t>
      </w:r>
      <w:r w:rsidRPr="001654B9">
        <w:rPr>
          <w:rFonts w:ascii="Bookman Old Style" w:hAnsi="Bookman Old Style" w:cs="Arial"/>
          <w:bCs/>
          <w:sz w:val="24"/>
          <w:szCs w:val="24"/>
        </w:rPr>
        <w:lastRenderedPageBreak/>
        <w:t>προσπάθεια, καταφεύγουν περισσότερο στην καταστροφική λογική του «</w:t>
      </w:r>
      <w:r w:rsidRPr="001654B9">
        <w:rPr>
          <w:rFonts w:ascii="Bookman Old Style" w:hAnsi="Bookman Old Style" w:cs="Arial"/>
          <w:bCs/>
          <w:i/>
          <w:sz w:val="24"/>
          <w:szCs w:val="24"/>
        </w:rPr>
        <w:t xml:space="preserve">ο σώζων εαυτόν </w:t>
      </w:r>
      <w:proofErr w:type="spellStart"/>
      <w:r w:rsidRPr="001654B9">
        <w:rPr>
          <w:rFonts w:ascii="Bookman Old Style" w:hAnsi="Bookman Old Style" w:cs="Arial"/>
          <w:bCs/>
          <w:i/>
          <w:sz w:val="24"/>
          <w:szCs w:val="24"/>
        </w:rPr>
        <w:t>σωθήτω</w:t>
      </w:r>
      <w:proofErr w:type="spellEnd"/>
      <w:r w:rsidRPr="001654B9">
        <w:rPr>
          <w:rFonts w:ascii="Bookman Old Style" w:hAnsi="Bookman Old Style" w:cs="Arial"/>
          <w:bCs/>
          <w:sz w:val="24"/>
          <w:szCs w:val="24"/>
        </w:rPr>
        <w:t xml:space="preserve">».  Και σαν να μην έφθανε αυτό, κατά τις ίδιες κρίσιμες στιγμές δείχνουν να υπολογίζουν όχι τόσο τον εφιάλτη του κοινού κινδύνου που καραδοκεί, αλλά τον ευτελή φόβο του ατομικού πολιτικού κόστους. Η απογοητευτική, το λιγότερο, στάση τους στον πόλεμο που ακόμη σοβεί στην Ουκρανία και η περιθωριοποίησή τους, σε κατάσταση ουραγών, από τις ΗΠΑ και το ΝΑΤΟ επιβεβαιώνει την </w:t>
      </w:r>
      <w:proofErr w:type="spellStart"/>
      <w:r w:rsidRPr="001654B9">
        <w:rPr>
          <w:rFonts w:ascii="Bookman Old Style" w:hAnsi="Bookman Old Style" w:cs="Arial"/>
          <w:bCs/>
          <w:sz w:val="24"/>
          <w:szCs w:val="24"/>
        </w:rPr>
        <w:t>προμνημονευόμενη</w:t>
      </w:r>
      <w:proofErr w:type="spellEnd"/>
      <w:r w:rsidRPr="001654B9">
        <w:rPr>
          <w:rFonts w:ascii="Bookman Old Style" w:hAnsi="Bookman Old Style" w:cs="Arial"/>
          <w:bCs/>
          <w:sz w:val="24"/>
          <w:szCs w:val="24"/>
        </w:rPr>
        <w:t xml:space="preserve"> διαπίστωση, πέραν του ότι καθιστά ακόμη πιο δυσοίωνη την όλη προοπτική και ευόδωση του ιστορικού εγχειρήματος της Ευρωπαϊκής Ενοποίησης και της Ευρωπαϊκής Ολοκλήρωσης. </w:t>
      </w:r>
    </w:p>
    <w:p w:rsidR="00AF2ADE" w:rsidRPr="007460BA" w:rsidRDefault="00AF2ADE" w:rsidP="001654B9">
      <w:pPr>
        <w:pStyle w:val="a7"/>
        <w:spacing w:before="240" w:line="360" w:lineRule="auto"/>
        <w:ind w:left="1134" w:hanging="283"/>
        <w:contextualSpacing w:val="0"/>
        <w:jc w:val="both"/>
        <w:rPr>
          <w:rFonts w:ascii="Bookman Old Style" w:hAnsi="Bookman Old Style" w:cs="Arial"/>
          <w:bCs/>
          <w:sz w:val="24"/>
          <w:szCs w:val="24"/>
        </w:rPr>
      </w:pPr>
      <w:r>
        <w:rPr>
          <w:rFonts w:ascii="Bookman Old Style" w:hAnsi="Bookman Old Style" w:cs="Arial"/>
          <w:b/>
          <w:bCs/>
          <w:sz w:val="24"/>
          <w:szCs w:val="24"/>
        </w:rPr>
        <w:t>γ</w:t>
      </w:r>
      <w:r w:rsidRPr="007460BA">
        <w:rPr>
          <w:rFonts w:ascii="Bookman Old Style" w:hAnsi="Bookman Old Style" w:cs="Arial"/>
          <w:b/>
          <w:bCs/>
          <w:sz w:val="24"/>
          <w:szCs w:val="24"/>
        </w:rPr>
        <w:t>)</w:t>
      </w:r>
      <w:r w:rsidRPr="007460BA">
        <w:rPr>
          <w:rFonts w:ascii="Bookman Old Style" w:hAnsi="Bookman Old Style" w:cs="Arial"/>
          <w:bCs/>
          <w:sz w:val="24"/>
          <w:szCs w:val="24"/>
        </w:rPr>
        <w:t xml:space="preserve"> Αυτοί είναι, σε γενικές βεβαίως γραμμές, οι λόγοι για τους οποίους, χωρίς να παραγνωρίζει κανείς την επιρροή της συγκυρίας, πρέπει να οδηγηθεί στο συμπέρασμα πως το έλλειμμα ηγετικού κύρους που προκαλεί την παρακμιακή πορεία των πολιτικών ταγών της Δύσης και, πρωτίστως, των πολιτικών ταγών της Ευρωπαϊκής Ένωσης, καταλογίζεται περισσότερο στις δικές τους, σχεδόν </w:t>
      </w:r>
      <w:r w:rsidRPr="00A076FC">
        <w:rPr>
          <w:rFonts w:ascii="Bookman Old Style" w:hAnsi="Bookman Old Style" w:cs="Arial"/>
          <w:bCs/>
          <w:sz w:val="24"/>
          <w:szCs w:val="24"/>
        </w:rPr>
        <w:t>ανεξήγητες</w:t>
      </w:r>
      <w:r>
        <w:rPr>
          <w:rFonts w:ascii="Bookman Old Style" w:hAnsi="Bookman Old Style" w:cs="Arial"/>
          <w:bCs/>
          <w:sz w:val="24"/>
          <w:szCs w:val="24"/>
        </w:rPr>
        <w:t xml:space="preserve"> και οπωσδήποτε αδικαιολόγητες</w:t>
      </w:r>
      <w:r w:rsidRPr="007460BA">
        <w:rPr>
          <w:rFonts w:ascii="Bookman Old Style" w:hAnsi="Bookman Old Style" w:cs="Arial"/>
          <w:bCs/>
          <w:sz w:val="24"/>
          <w:szCs w:val="24"/>
        </w:rPr>
        <w:t xml:space="preserve"> αδυναμίες.  Με άλλες λέξεις ο </w:t>
      </w:r>
      <w:r w:rsidRPr="00E4417C">
        <w:rPr>
          <w:rFonts w:ascii="Bookman Old Style" w:hAnsi="Bookman Old Style" w:cs="Arial"/>
          <w:bCs/>
          <w:sz w:val="24"/>
          <w:szCs w:val="24"/>
        </w:rPr>
        <w:t>Λεβιάθαν</w:t>
      </w:r>
      <w:r w:rsidRPr="007460BA">
        <w:rPr>
          <w:rFonts w:ascii="Bookman Old Style" w:hAnsi="Bookman Old Style" w:cs="Arial"/>
          <w:bCs/>
          <w:sz w:val="24"/>
          <w:szCs w:val="24"/>
        </w:rPr>
        <w:t xml:space="preserve"> της νέας οικονομικής τάξης πραγμάτων και η διαφαινόμενη σαρωτική επέλαση της Παγκόσμιας Οικονομικής Διακυβέρνησης δεν θα είχαν προκύψει- τουλάχιστον στο βαθμό που βιώνουμε και θα βιώσουμε</w:t>
      </w:r>
      <w:r>
        <w:rPr>
          <w:rFonts w:ascii="Bookman Old Style" w:hAnsi="Bookman Old Style" w:cs="Arial"/>
          <w:bCs/>
          <w:sz w:val="24"/>
          <w:szCs w:val="24"/>
        </w:rPr>
        <w:t xml:space="preserve"> περισσότερο</w:t>
      </w:r>
      <w:r w:rsidRPr="007460BA">
        <w:rPr>
          <w:rFonts w:ascii="Bookman Old Style" w:hAnsi="Bookman Old Style" w:cs="Arial"/>
          <w:bCs/>
          <w:sz w:val="24"/>
          <w:szCs w:val="24"/>
        </w:rPr>
        <w:t xml:space="preserve"> διεθνώς –αν οι πολιτικοί ηγέτες της Δύσης είχαν την πρόνοια και την αποφασιστικότητα ν</w:t>
      </w:r>
      <w:r>
        <w:rPr>
          <w:rFonts w:ascii="Bookman Old Style" w:hAnsi="Bookman Old Style" w:cs="Arial"/>
          <w:bCs/>
          <w:sz w:val="24"/>
          <w:szCs w:val="24"/>
        </w:rPr>
        <w:t>α</w:t>
      </w:r>
      <w:r w:rsidRPr="007460BA">
        <w:rPr>
          <w:rFonts w:ascii="Bookman Old Style" w:hAnsi="Bookman Old Style" w:cs="Arial"/>
          <w:bCs/>
          <w:sz w:val="24"/>
          <w:szCs w:val="24"/>
        </w:rPr>
        <w:t xml:space="preserve"> αγωνισθούν εναντίον του </w:t>
      </w:r>
      <w:r>
        <w:rPr>
          <w:rFonts w:ascii="Bookman Old Style" w:hAnsi="Bookman Old Style" w:cs="Arial"/>
          <w:bCs/>
          <w:sz w:val="24"/>
          <w:szCs w:val="24"/>
        </w:rPr>
        <w:t xml:space="preserve">κατά </w:t>
      </w:r>
      <w:r w:rsidRPr="007460BA">
        <w:rPr>
          <w:rFonts w:ascii="Bookman Old Style" w:hAnsi="Bookman Old Style" w:cs="Arial"/>
          <w:bCs/>
          <w:sz w:val="24"/>
          <w:szCs w:val="24"/>
        </w:rPr>
        <w:t xml:space="preserve">την εκκόλαψή του, ανεξάρτητα μάλιστα από </w:t>
      </w:r>
      <w:r>
        <w:rPr>
          <w:rFonts w:ascii="Bookman Old Style" w:hAnsi="Bookman Old Style" w:cs="Arial"/>
          <w:bCs/>
          <w:sz w:val="24"/>
          <w:szCs w:val="24"/>
        </w:rPr>
        <w:t>τις προφανείς δυσχέρειες θετικής κατάληξης της όλης επιχείρησης</w:t>
      </w:r>
      <w:r w:rsidRPr="007460BA">
        <w:rPr>
          <w:rFonts w:ascii="Bookman Old Style" w:hAnsi="Bookman Old Style" w:cs="Arial"/>
          <w:bCs/>
          <w:sz w:val="24"/>
          <w:szCs w:val="24"/>
        </w:rPr>
        <w:t xml:space="preserve">.                        </w:t>
      </w:r>
    </w:p>
    <w:p w:rsidR="00AF2ADE" w:rsidRPr="007460BA" w:rsidRDefault="00AF2ADE" w:rsidP="00AF2ADE">
      <w:pPr>
        <w:pStyle w:val="a7"/>
        <w:spacing w:before="240" w:line="360" w:lineRule="auto"/>
        <w:ind w:left="284" w:hanging="284"/>
        <w:contextualSpacing w:val="0"/>
        <w:jc w:val="both"/>
        <w:rPr>
          <w:rFonts w:ascii="Bookman Old Style" w:hAnsi="Bookman Old Style" w:cs="Arial"/>
          <w:b/>
          <w:bCs/>
          <w:sz w:val="24"/>
          <w:szCs w:val="24"/>
        </w:rPr>
      </w:pPr>
      <w:bookmarkStart w:id="12" w:name="_Hlk51671987"/>
      <w:r>
        <w:rPr>
          <w:rFonts w:ascii="Bookman Old Style" w:hAnsi="Bookman Old Style" w:cs="Arial"/>
          <w:b/>
          <w:bCs/>
          <w:sz w:val="24"/>
          <w:szCs w:val="24"/>
        </w:rPr>
        <w:t>Ι</w:t>
      </w:r>
      <w:r>
        <w:rPr>
          <w:rFonts w:ascii="Bookman Old Style" w:hAnsi="Bookman Old Style" w:cs="Arial"/>
          <w:b/>
          <w:bCs/>
          <w:sz w:val="24"/>
          <w:szCs w:val="24"/>
          <w:lang w:val="en-US"/>
        </w:rPr>
        <w:t>V</w:t>
      </w:r>
      <w:r w:rsidRPr="007460BA">
        <w:rPr>
          <w:rFonts w:ascii="Bookman Old Style" w:hAnsi="Bookman Old Style" w:cs="Arial"/>
          <w:b/>
          <w:bCs/>
          <w:sz w:val="24"/>
          <w:szCs w:val="24"/>
        </w:rPr>
        <w:t xml:space="preserve">. </w:t>
      </w:r>
      <w:r>
        <w:rPr>
          <w:rFonts w:ascii="Bookman Old Style" w:hAnsi="Bookman Old Style" w:cs="Arial"/>
          <w:b/>
          <w:bCs/>
          <w:sz w:val="24"/>
          <w:szCs w:val="24"/>
        </w:rPr>
        <w:t xml:space="preserve">Βιώνοντας την εποχή </w:t>
      </w:r>
      <w:r w:rsidRPr="007460BA">
        <w:rPr>
          <w:rFonts w:ascii="Bookman Old Style" w:hAnsi="Bookman Old Style" w:cs="Arial"/>
          <w:b/>
          <w:bCs/>
          <w:sz w:val="24"/>
          <w:szCs w:val="24"/>
        </w:rPr>
        <w:t>της Κοινωνίας των Πολιτών</w:t>
      </w:r>
    </w:p>
    <w:bookmarkEnd w:id="12"/>
    <w:p w:rsidR="00AF2ADE" w:rsidRPr="007460BA" w:rsidRDefault="00AF2ADE" w:rsidP="00AF2ADE">
      <w:pPr>
        <w:pStyle w:val="a7"/>
        <w:spacing w:before="240" w:line="360" w:lineRule="auto"/>
        <w:ind w:left="284" w:hanging="284"/>
        <w:contextualSpacing w:val="0"/>
        <w:jc w:val="both"/>
        <w:rPr>
          <w:rFonts w:ascii="Bookman Old Style" w:hAnsi="Bookman Old Style" w:cs="Arial"/>
          <w:bCs/>
          <w:sz w:val="24"/>
          <w:szCs w:val="24"/>
        </w:rPr>
      </w:pPr>
      <w:r w:rsidRPr="007460BA">
        <w:rPr>
          <w:rFonts w:ascii="Bookman Old Style" w:hAnsi="Bookman Old Style" w:cs="Arial"/>
          <w:bCs/>
          <w:sz w:val="24"/>
          <w:szCs w:val="24"/>
        </w:rPr>
        <w:lastRenderedPageBreak/>
        <w:tab/>
        <w:t xml:space="preserve">Ο δίκαιος </w:t>
      </w:r>
      <w:proofErr w:type="spellStart"/>
      <w:r w:rsidRPr="001170E6">
        <w:rPr>
          <w:rFonts w:ascii="Bookman Old Style" w:hAnsi="Bookman Old Style" w:cs="Arial"/>
          <w:bCs/>
          <w:sz w:val="24"/>
          <w:szCs w:val="24"/>
        </w:rPr>
        <w:t>Αζντάκ</w:t>
      </w:r>
      <w:proofErr w:type="spellEnd"/>
      <w:r>
        <w:rPr>
          <w:rFonts w:ascii="Bookman Old Style" w:hAnsi="Bookman Old Style" w:cs="Arial"/>
          <w:bCs/>
          <w:sz w:val="24"/>
          <w:szCs w:val="24"/>
        </w:rPr>
        <w:t>,</w:t>
      </w:r>
      <w:r w:rsidRPr="007460BA">
        <w:rPr>
          <w:rFonts w:ascii="Bookman Old Style" w:hAnsi="Bookman Old Style" w:cs="Arial"/>
          <w:bCs/>
          <w:sz w:val="24"/>
          <w:szCs w:val="24"/>
        </w:rPr>
        <w:t xml:space="preserve"> αποτιμώντας την ιστορία και την προοπτική της Αντιπροσωπευτικής Δημοκρατίας </w:t>
      </w:r>
      <w:r>
        <w:rPr>
          <w:rFonts w:ascii="Bookman Old Style" w:hAnsi="Bookman Old Style" w:cs="Arial"/>
          <w:bCs/>
          <w:sz w:val="24"/>
          <w:szCs w:val="24"/>
        </w:rPr>
        <w:t xml:space="preserve">καθώς </w:t>
      </w:r>
      <w:r w:rsidRPr="007460BA">
        <w:rPr>
          <w:rFonts w:ascii="Bookman Old Style" w:hAnsi="Bookman Old Style" w:cs="Arial"/>
          <w:bCs/>
          <w:sz w:val="24"/>
          <w:szCs w:val="24"/>
        </w:rPr>
        <w:t>και την ανάγκη υπεράσπισης της Ελευθερίας</w:t>
      </w:r>
      <w:r>
        <w:rPr>
          <w:rFonts w:ascii="Bookman Old Style" w:hAnsi="Bookman Old Style" w:cs="Arial"/>
          <w:bCs/>
          <w:sz w:val="24"/>
          <w:szCs w:val="24"/>
        </w:rPr>
        <w:t>,</w:t>
      </w:r>
      <w:r w:rsidRPr="007460BA">
        <w:rPr>
          <w:rFonts w:ascii="Bookman Old Style" w:hAnsi="Bookman Old Style" w:cs="Arial"/>
          <w:bCs/>
          <w:sz w:val="24"/>
          <w:szCs w:val="24"/>
        </w:rPr>
        <w:t xml:space="preserve"> </w:t>
      </w:r>
      <w:r>
        <w:rPr>
          <w:rFonts w:ascii="Bookman Old Style" w:hAnsi="Bookman Old Style" w:cs="Arial"/>
          <w:bCs/>
          <w:sz w:val="24"/>
          <w:szCs w:val="24"/>
        </w:rPr>
        <w:t>θα είχε</w:t>
      </w:r>
      <w:r w:rsidRPr="007460BA">
        <w:rPr>
          <w:rFonts w:ascii="Bookman Old Style" w:hAnsi="Bookman Old Style" w:cs="Arial"/>
          <w:bCs/>
          <w:sz w:val="24"/>
          <w:szCs w:val="24"/>
        </w:rPr>
        <w:t xml:space="preserve"> κάθε λόγο ν</w:t>
      </w:r>
      <w:r>
        <w:rPr>
          <w:rFonts w:ascii="Bookman Old Style" w:hAnsi="Bookman Old Style" w:cs="Arial"/>
          <w:bCs/>
          <w:sz w:val="24"/>
          <w:szCs w:val="24"/>
        </w:rPr>
        <w:t>α</w:t>
      </w:r>
      <w:r w:rsidRPr="007460BA">
        <w:rPr>
          <w:rFonts w:ascii="Bookman Old Style" w:hAnsi="Bookman Old Style" w:cs="Arial"/>
          <w:bCs/>
          <w:sz w:val="24"/>
          <w:szCs w:val="24"/>
        </w:rPr>
        <w:t xml:space="preserve"> αναθέσει την </w:t>
      </w:r>
      <w:r w:rsidRPr="00A076FC">
        <w:rPr>
          <w:rFonts w:ascii="Bookman Old Style" w:hAnsi="Bookman Old Style" w:cs="Arial"/>
          <w:bCs/>
          <w:sz w:val="24"/>
          <w:szCs w:val="24"/>
        </w:rPr>
        <w:t>επιμέλεια</w:t>
      </w:r>
      <w:r w:rsidRPr="007460BA">
        <w:rPr>
          <w:rFonts w:ascii="Bookman Old Style" w:hAnsi="Bookman Old Style" w:cs="Arial"/>
          <w:bCs/>
          <w:sz w:val="24"/>
          <w:szCs w:val="24"/>
        </w:rPr>
        <w:t xml:space="preserve"> της ανόρθωσής τους σ</w:t>
      </w:r>
      <w:r>
        <w:rPr>
          <w:rFonts w:ascii="Bookman Old Style" w:hAnsi="Bookman Old Style" w:cs="Arial"/>
          <w:bCs/>
          <w:sz w:val="24"/>
          <w:szCs w:val="24"/>
        </w:rPr>
        <w:t>ε</w:t>
      </w:r>
      <w:r w:rsidRPr="007460BA">
        <w:rPr>
          <w:rFonts w:ascii="Bookman Old Style" w:hAnsi="Bookman Old Style" w:cs="Arial"/>
          <w:bCs/>
          <w:sz w:val="24"/>
          <w:szCs w:val="24"/>
        </w:rPr>
        <w:t xml:space="preserve"> εκείνους</w:t>
      </w:r>
      <w:r>
        <w:rPr>
          <w:rFonts w:ascii="Bookman Old Style" w:hAnsi="Bookman Old Style" w:cs="Arial"/>
          <w:bCs/>
          <w:sz w:val="24"/>
          <w:szCs w:val="24"/>
        </w:rPr>
        <w:t xml:space="preserve">, οι οποίοι </w:t>
      </w:r>
      <w:r w:rsidRPr="007460BA">
        <w:rPr>
          <w:rFonts w:ascii="Bookman Old Style" w:hAnsi="Bookman Old Style" w:cs="Arial"/>
          <w:bCs/>
          <w:sz w:val="24"/>
          <w:szCs w:val="24"/>
        </w:rPr>
        <w:t>είναι διατεθειμένοι να φέρουν σε πέρας μια τέτοια αποστολή.  Σ</w:t>
      </w:r>
      <w:r>
        <w:rPr>
          <w:rFonts w:ascii="Bookman Old Style" w:hAnsi="Bookman Old Style" w:cs="Arial"/>
          <w:bCs/>
          <w:sz w:val="24"/>
          <w:szCs w:val="24"/>
        </w:rPr>
        <w:t>ε</w:t>
      </w:r>
      <w:r w:rsidRPr="007460BA">
        <w:rPr>
          <w:rFonts w:ascii="Bookman Old Style" w:hAnsi="Bookman Old Style" w:cs="Arial"/>
          <w:bCs/>
          <w:sz w:val="24"/>
          <w:szCs w:val="24"/>
        </w:rPr>
        <w:t xml:space="preserve"> εκείνους, μέσ</w:t>
      </w:r>
      <w:r>
        <w:rPr>
          <w:rFonts w:ascii="Bookman Old Style" w:hAnsi="Bookman Old Style" w:cs="Arial"/>
          <w:bCs/>
          <w:sz w:val="24"/>
          <w:szCs w:val="24"/>
        </w:rPr>
        <w:t>α</w:t>
      </w:r>
      <w:r w:rsidRPr="007460BA">
        <w:rPr>
          <w:rFonts w:ascii="Bookman Old Style" w:hAnsi="Bookman Old Style" w:cs="Arial"/>
          <w:bCs/>
          <w:sz w:val="24"/>
          <w:szCs w:val="24"/>
        </w:rPr>
        <w:t xml:space="preserve"> από τους αγώνες των οποίων πριν </w:t>
      </w:r>
      <w:r>
        <w:rPr>
          <w:rFonts w:ascii="Bookman Old Style" w:hAnsi="Bookman Old Style" w:cs="Arial"/>
          <w:bCs/>
          <w:sz w:val="24"/>
          <w:szCs w:val="24"/>
        </w:rPr>
        <w:t xml:space="preserve">από </w:t>
      </w:r>
      <w:r w:rsidRPr="007460BA">
        <w:rPr>
          <w:rFonts w:ascii="Bookman Old Style" w:hAnsi="Bookman Old Style" w:cs="Arial"/>
          <w:bCs/>
          <w:sz w:val="24"/>
          <w:szCs w:val="24"/>
        </w:rPr>
        <w:t>δύο και πλέον αιώνες γεννήθηκε η Αντιπροσωπευτική Δημοκρατία ως διαδικασία εγγύησης της Ελευθερίας.  Σ</w:t>
      </w:r>
      <w:r>
        <w:rPr>
          <w:rFonts w:ascii="Bookman Old Style" w:hAnsi="Bookman Old Style" w:cs="Arial"/>
          <w:bCs/>
          <w:sz w:val="24"/>
          <w:szCs w:val="24"/>
        </w:rPr>
        <w:t>ε</w:t>
      </w:r>
      <w:r w:rsidRPr="007460BA">
        <w:rPr>
          <w:rFonts w:ascii="Bookman Old Style" w:hAnsi="Bookman Old Style" w:cs="Arial"/>
          <w:bCs/>
          <w:sz w:val="24"/>
          <w:szCs w:val="24"/>
        </w:rPr>
        <w:t xml:space="preserve"> εκείνους, για τους οποίους η προστασία της αξίας του Ανθρώπου και της ελεύθερης ανάπτυξης της προσωπικότητά</w:t>
      </w:r>
      <w:r>
        <w:rPr>
          <w:rFonts w:ascii="Bookman Old Style" w:hAnsi="Bookman Old Style" w:cs="Arial"/>
          <w:bCs/>
          <w:sz w:val="24"/>
          <w:szCs w:val="24"/>
        </w:rPr>
        <w:t>ς</w:t>
      </w:r>
      <w:r w:rsidRPr="007460BA">
        <w:rPr>
          <w:rFonts w:ascii="Bookman Old Style" w:hAnsi="Bookman Old Style" w:cs="Arial"/>
          <w:bCs/>
          <w:sz w:val="24"/>
          <w:szCs w:val="24"/>
        </w:rPr>
        <w:t xml:space="preserve"> του είναι </w:t>
      </w:r>
      <w:r w:rsidRPr="00A076FC">
        <w:rPr>
          <w:rFonts w:ascii="Bookman Old Style" w:hAnsi="Bookman Old Style" w:cs="Arial"/>
          <w:bCs/>
          <w:sz w:val="24"/>
          <w:szCs w:val="24"/>
        </w:rPr>
        <w:t>βιωματική</w:t>
      </w:r>
      <w:r w:rsidRPr="007460BA">
        <w:rPr>
          <w:rFonts w:ascii="Bookman Old Style" w:hAnsi="Bookman Old Style" w:cs="Arial"/>
          <w:bCs/>
          <w:sz w:val="24"/>
          <w:szCs w:val="24"/>
        </w:rPr>
        <w:t xml:space="preserve"> κατάσταση, ακόμη και όταν -ιδίως σε περιόδους δημοκρατικής ομαλότητας και στοιχειώδους ευημερίας- η κατάσταση αυτή υποφώσκει στο υποσυνείδητό τους.  Σ</w:t>
      </w:r>
      <w:r>
        <w:rPr>
          <w:rFonts w:ascii="Bookman Old Style" w:hAnsi="Bookman Old Style" w:cs="Arial"/>
          <w:bCs/>
          <w:sz w:val="24"/>
          <w:szCs w:val="24"/>
        </w:rPr>
        <w:t>ε</w:t>
      </w:r>
      <w:r w:rsidRPr="007460BA">
        <w:rPr>
          <w:rFonts w:ascii="Bookman Old Style" w:hAnsi="Bookman Old Style" w:cs="Arial"/>
          <w:bCs/>
          <w:sz w:val="24"/>
          <w:szCs w:val="24"/>
        </w:rPr>
        <w:t xml:space="preserve"> εκείνους, οι οποίοι συγκροτούν, </w:t>
      </w:r>
      <w:proofErr w:type="spellStart"/>
      <w:r w:rsidRPr="007460BA">
        <w:rPr>
          <w:rFonts w:ascii="Bookman Old Style" w:hAnsi="Bookman Old Style" w:cs="Arial"/>
          <w:bCs/>
          <w:sz w:val="24"/>
          <w:szCs w:val="24"/>
        </w:rPr>
        <w:t>διαχρονικώς</w:t>
      </w:r>
      <w:proofErr w:type="spellEnd"/>
      <w:r w:rsidRPr="007460BA">
        <w:rPr>
          <w:rFonts w:ascii="Bookman Old Style" w:hAnsi="Bookman Old Style" w:cs="Arial"/>
          <w:bCs/>
          <w:sz w:val="24"/>
          <w:szCs w:val="24"/>
        </w:rPr>
        <w:t xml:space="preserve">, την Κοινωνία των Πολιτών. </w:t>
      </w:r>
    </w:p>
    <w:p w:rsidR="00AF2ADE" w:rsidRPr="007460BA" w:rsidRDefault="00AF2ADE" w:rsidP="00AF2ADE">
      <w:pPr>
        <w:pStyle w:val="a7"/>
        <w:spacing w:before="240" w:line="360" w:lineRule="auto"/>
        <w:ind w:left="567" w:hanging="283"/>
        <w:contextualSpacing w:val="0"/>
        <w:jc w:val="both"/>
        <w:rPr>
          <w:rFonts w:ascii="Bookman Old Style" w:hAnsi="Bookman Old Style" w:cs="Arial"/>
          <w:b/>
          <w:bCs/>
          <w:sz w:val="24"/>
          <w:szCs w:val="24"/>
        </w:rPr>
      </w:pPr>
      <w:bookmarkStart w:id="13" w:name="_Hlk51672310"/>
      <w:r>
        <w:rPr>
          <w:rFonts w:ascii="Bookman Old Style" w:hAnsi="Bookman Old Style" w:cs="Arial"/>
          <w:b/>
          <w:bCs/>
          <w:sz w:val="24"/>
          <w:szCs w:val="24"/>
        </w:rPr>
        <w:t>Α</w:t>
      </w:r>
      <w:r w:rsidRPr="007460BA">
        <w:rPr>
          <w:rFonts w:ascii="Bookman Old Style" w:hAnsi="Bookman Old Style" w:cs="Arial"/>
          <w:b/>
          <w:bCs/>
          <w:sz w:val="24"/>
          <w:szCs w:val="24"/>
        </w:rPr>
        <w:t xml:space="preserve">. </w:t>
      </w:r>
      <w:r>
        <w:rPr>
          <w:rFonts w:ascii="Bookman Old Style" w:hAnsi="Bookman Old Style" w:cs="Arial"/>
          <w:b/>
          <w:bCs/>
          <w:sz w:val="24"/>
          <w:szCs w:val="24"/>
        </w:rPr>
        <w:t xml:space="preserve">Το υπαρξιακό δίλημμα </w:t>
      </w:r>
      <w:r w:rsidRPr="007460BA">
        <w:rPr>
          <w:rFonts w:ascii="Bookman Old Style" w:hAnsi="Bookman Old Style" w:cs="Arial"/>
          <w:b/>
          <w:bCs/>
          <w:sz w:val="24"/>
          <w:szCs w:val="24"/>
        </w:rPr>
        <w:t xml:space="preserve">της Κοινωνίας των Πολιτών </w:t>
      </w:r>
      <w:r>
        <w:rPr>
          <w:rFonts w:ascii="Bookman Old Style" w:hAnsi="Bookman Old Style" w:cs="Arial"/>
          <w:b/>
          <w:bCs/>
          <w:sz w:val="24"/>
          <w:szCs w:val="24"/>
        </w:rPr>
        <w:t xml:space="preserve">μπροστά  στην πρόκληση μιας </w:t>
      </w:r>
      <w:r w:rsidRPr="007460BA">
        <w:rPr>
          <w:rFonts w:ascii="Bookman Old Style" w:hAnsi="Bookman Old Style" w:cs="Arial"/>
          <w:b/>
          <w:bCs/>
          <w:sz w:val="24"/>
          <w:szCs w:val="24"/>
        </w:rPr>
        <w:t>νέας «</w:t>
      </w:r>
      <w:r w:rsidRPr="00BD4938">
        <w:rPr>
          <w:rFonts w:ascii="Bookman Old Style" w:hAnsi="Bookman Old Style" w:cs="Arial"/>
          <w:b/>
          <w:bCs/>
          <w:i/>
          <w:sz w:val="24"/>
          <w:szCs w:val="24"/>
        </w:rPr>
        <w:t>εκούσιας δουλείας</w:t>
      </w:r>
      <w:r w:rsidRPr="007460BA">
        <w:rPr>
          <w:rFonts w:ascii="Bookman Old Style" w:hAnsi="Bookman Old Style" w:cs="Arial"/>
          <w:b/>
          <w:bCs/>
          <w:sz w:val="24"/>
          <w:szCs w:val="24"/>
        </w:rPr>
        <w:t>»</w:t>
      </w:r>
    </w:p>
    <w:bookmarkEnd w:id="13"/>
    <w:p w:rsidR="00AF2ADE" w:rsidRPr="007460BA" w:rsidRDefault="00AF2ADE" w:rsidP="00AF2ADE">
      <w:pPr>
        <w:pStyle w:val="a7"/>
        <w:spacing w:before="240" w:line="360" w:lineRule="auto"/>
        <w:ind w:left="567" w:hanging="283"/>
        <w:contextualSpacing w:val="0"/>
        <w:jc w:val="both"/>
        <w:rPr>
          <w:rFonts w:ascii="Bookman Old Style" w:hAnsi="Bookman Old Style" w:cs="Arial"/>
          <w:bCs/>
          <w:sz w:val="24"/>
          <w:szCs w:val="24"/>
        </w:rPr>
      </w:pPr>
      <w:r w:rsidRPr="007460BA">
        <w:rPr>
          <w:rFonts w:ascii="Bookman Old Style" w:hAnsi="Bookman Old Style" w:cs="Arial"/>
          <w:bCs/>
          <w:sz w:val="24"/>
          <w:szCs w:val="24"/>
        </w:rPr>
        <w:tab/>
        <w:t>Στον αγώνα υπεράσπισης της Αντιπροσωπευτικής Δημοκρατίας και της Ελευθερίας από τις νέες μορφές αυταρχισμού και δεσποτισμού</w:t>
      </w:r>
      <w:r>
        <w:rPr>
          <w:rFonts w:ascii="Bookman Old Style" w:hAnsi="Bookman Old Style" w:cs="Arial"/>
          <w:bCs/>
          <w:sz w:val="24"/>
          <w:szCs w:val="24"/>
        </w:rPr>
        <w:t>,</w:t>
      </w:r>
      <w:r w:rsidRPr="007460BA">
        <w:rPr>
          <w:rFonts w:ascii="Bookman Old Style" w:hAnsi="Bookman Old Style" w:cs="Arial"/>
          <w:bCs/>
          <w:sz w:val="24"/>
          <w:szCs w:val="24"/>
        </w:rPr>
        <w:t xml:space="preserve"> </w:t>
      </w:r>
      <w:r>
        <w:rPr>
          <w:rFonts w:ascii="Bookman Old Style" w:hAnsi="Bookman Old Style" w:cs="Arial"/>
          <w:bCs/>
          <w:sz w:val="24"/>
          <w:szCs w:val="24"/>
        </w:rPr>
        <w:t>οι οποίες</w:t>
      </w:r>
      <w:r w:rsidRPr="007460BA">
        <w:rPr>
          <w:rFonts w:ascii="Bookman Old Style" w:hAnsi="Bookman Old Style" w:cs="Arial"/>
          <w:bCs/>
          <w:sz w:val="24"/>
          <w:szCs w:val="24"/>
        </w:rPr>
        <w:t xml:space="preserve"> αναδύονται ολοένα και πιο απειλητικές σαν </w:t>
      </w:r>
      <w:r w:rsidRPr="00A076FC">
        <w:rPr>
          <w:rFonts w:ascii="Bookman Old Style" w:hAnsi="Bookman Old Style" w:cs="Arial"/>
          <w:bCs/>
          <w:sz w:val="24"/>
          <w:szCs w:val="24"/>
        </w:rPr>
        <w:t>σειρήνες</w:t>
      </w:r>
      <w:r w:rsidRPr="007460BA">
        <w:rPr>
          <w:rFonts w:ascii="Bookman Old Style" w:hAnsi="Bookman Old Style" w:cs="Arial"/>
          <w:bCs/>
          <w:sz w:val="24"/>
          <w:szCs w:val="24"/>
        </w:rPr>
        <w:t xml:space="preserve"> μιας άλλης </w:t>
      </w:r>
      <w:r>
        <w:rPr>
          <w:rFonts w:ascii="Bookman Old Style" w:hAnsi="Bookman Old Style" w:cs="Arial"/>
          <w:bCs/>
          <w:sz w:val="24"/>
          <w:szCs w:val="24"/>
        </w:rPr>
        <w:t>«</w:t>
      </w:r>
      <w:r w:rsidRPr="00BD4938">
        <w:rPr>
          <w:rFonts w:ascii="Bookman Old Style" w:hAnsi="Bookman Old Style" w:cs="Arial"/>
          <w:bCs/>
          <w:i/>
          <w:sz w:val="24"/>
          <w:szCs w:val="24"/>
        </w:rPr>
        <w:t>εκούσιας δουλείας</w:t>
      </w:r>
      <w:r>
        <w:rPr>
          <w:rFonts w:ascii="Bookman Old Style" w:hAnsi="Bookman Old Style" w:cs="Arial"/>
          <w:bCs/>
          <w:i/>
          <w:sz w:val="24"/>
          <w:szCs w:val="24"/>
        </w:rPr>
        <w:t>»</w:t>
      </w:r>
      <w:r w:rsidRPr="007460BA">
        <w:rPr>
          <w:rFonts w:ascii="Bookman Old Style" w:hAnsi="Bookman Old Style" w:cs="Arial"/>
          <w:bCs/>
          <w:sz w:val="24"/>
          <w:szCs w:val="24"/>
        </w:rPr>
        <w:t xml:space="preserve">, ο </w:t>
      </w:r>
      <w:r>
        <w:rPr>
          <w:rFonts w:ascii="Bookman Old Style" w:hAnsi="Bookman Old Style" w:cs="Arial"/>
          <w:bCs/>
          <w:sz w:val="24"/>
          <w:szCs w:val="24"/>
        </w:rPr>
        <w:t>«</w:t>
      </w:r>
      <w:r w:rsidRPr="001170E6">
        <w:rPr>
          <w:rFonts w:ascii="Bookman Old Style" w:hAnsi="Bookman Old Style" w:cs="Arial"/>
          <w:bCs/>
          <w:i/>
          <w:sz w:val="24"/>
          <w:szCs w:val="24"/>
        </w:rPr>
        <w:t>Ε</w:t>
      </w:r>
      <w:r w:rsidRPr="00BD4938">
        <w:rPr>
          <w:rFonts w:ascii="Bookman Old Style" w:hAnsi="Bookman Old Style" w:cs="Arial"/>
          <w:bCs/>
          <w:i/>
          <w:sz w:val="24"/>
          <w:szCs w:val="24"/>
        </w:rPr>
        <w:t xml:space="preserve">ξεγερμένος </w:t>
      </w:r>
      <w:r>
        <w:rPr>
          <w:rFonts w:ascii="Bookman Old Style" w:hAnsi="Bookman Old Style" w:cs="Arial"/>
          <w:bCs/>
          <w:i/>
          <w:sz w:val="24"/>
          <w:szCs w:val="24"/>
        </w:rPr>
        <w:t>Ά</w:t>
      </w:r>
      <w:r w:rsidRPr="00BD4938">
        <w:rPr>
          <w:rFonts w:ascii="Bookman Old Style" w:hAnsi="Bookman Old Style" w:cs="Arial"/>
          <w:bCs/>
          <w:i/>
          <w:sz w:val="24"/>
          <w:szCs w:val="24"/>
        </w:rPr>
        <w:t>νθρωπος</w:t>
      </w:r>
      <w:r>
        <w:rPr>
          <w:rFonts w:ascii="Bookman Old Style" w:hAnsi="Bookman Old Style" w:cs="Arial"/>
          <w:bCs/>
          <w:i/>
          <w:sz w:val="24"/>
          <w:szCs w:val="24"/>
        </w:rPr>
        <w:t>»</w:t>
      </w:r>
      <w:r w:rsidRPr="007460BA">
        <w:rPr>
          <w:rFonts w:ascii="Bookman Old Style" w:hAnsi="Bookman Old Style" w:cs="Arial"/>
          <w:bCs/>
          <w:sz w:val="24"/>
          <w:szCs w:val="24"/>
        </w:rPr>
        <w:t xml:space="preserve"> του </w:t>
      </w:r>
      <w:r w:rsidRPr="007460BA">
        <w:rPr>
          <w:rFonts w:ascii="Bookman Old Style" w:hAnsi="Bookman Old Style" w:cs="Arial"/>
          <w:bCs/>
          <w:sz w:val="24"/>
          <w:szCs w:val="24"/>
          <w:lang w:val="en-US"/>
        </w:rPr>
        <w:t>Albert</w:t>
      </w:r>
      <w:r w:rsidRPr="007460BA">
        <w:rPr>
          <w:rFonts w:ascii="Bookman Old Style" w:hAnsi="Bookman Old Style" w:cs="Arial"/>
          <w:bCs/>
          <w:sz w:val="24"/>
          <w:szCs w:val="24"/>
        </w:rPr>
        <w:t xml:space="preserve"> </w:t>
      </w:r>
      <w:r w:rsidRPr="007460BA">
        <w:rPr>
          <w:rFonts w:ascii="Bookman Old Style" w:hAnsi="Bookman Old Style" w:cs="Arial"/>
          <w:bCs/>
          <w:sz w:val="24"/>
          <w:szCs w:val="24"/>
          <w:lang w:val="en-US"/>
        </w:rPr>
        <w:t>Camus</w:t>
      </w:r>
      <w:r w:rsidRPr="007460BA">
        <w:rPr>
          <w:rFonts w:ascii="Bookman Old Style" w:hAnsi="Bookman Old Style" w:cs="Arial"/>
          <w:bCs/>
          <w:sz w:val="24"/>
          <w:szCs w:val="24"/>
        </w:rPr>
        <w:t xml:space="preserve"> έχει πολλά να διδάξει σήμερα στην Κοινωνία των Πολιτών.  Κυρίως δε το πώς η </w:t>
      </w:r>
      <w:r>
        <w:rPr>
          <w:rFonts w:ascii="Bookman Old Style" w:hAnsi="Bookman Old Style" w:cs="Arial"/>
          <w:bCs/>
          <w:sz w:val="24"/>
          <w:szCs w:val="24"/>
        </w:rPr>
        <w:t>δημοκρατικώς θεσμοθετημένη και οριοθετημένη «</w:t>
      </w:r>
      <w:r w:rsidRPr="00BD4938">
        <w:rPr>
          <w:rFonts w:ascii="Bookman Old Style" w:hAnsi="Bookman Old Style" w:cs="Arial"/>
          <w:bCs/>
          <w:i/>
          <w:sz w:val="24"/>
          <w:szCs w:val="24"/>
        </w:rPr>
        <w:t>εξέγερση</w:t>
      </w:r>
      <w:r>
        <w:rPr>
          <w:rFonts w:ascii="Bookman Old Style" w:hAnsi="Bookman Old Style" w:cs="Arial"/>
          <w:bCs/>
          <w:i/>
          <w:sz w:val="24"/>
          <w:szCs w:val="24"/>
        </w:rPr>
        <w:t>»</w:t>
      </w:r>
      <w:r w:rsidRPr="007460BA">
        <w:rPr>
          <w:rFonts w:ascii="Bookman Old Style" w:hAnsi="Bookman Old Style" w:cs="Arial"/>
          <w:bCs/>
          <w:sz w:val="24"/>
          <w:szCs w:val="24"/>
        </w:rPr>
        <w:t xml:space="preserve"> υπέρ της Αντιπροσωπευτικής Δημοκρατίας και της Ελευθερίας δεν συντελείται για να καταστρέψει ό,τι έχει κτισθεί, ούτε για να υποκαταστήσει τους θεσμικούς τους πυλώνες, αλλά για να προσθέσει νέες, πολύ πιο κατάλληλες και ανθεκτικές</w:t>
      </w:r>
      <w:r>
        <w:rPr>
          <w:rFonts w:ascii="Bookman Old Style" w:hAnsi="Bookman Old Style" w:cs="Arial"/>
          <w:bCs/>
          <w:sz w:val="24"/>
          <w:szCs w:val="24"/>
        </w:rPr>
        <w:t>,</w:t>
      </w:r>
      <w:r w:rsidRPr="007460BA">
        <w:rPr>
          <w:rFonts w:ascii="Bookman Old Style" w:hAnsi="Bookman Old Style" w:cs="Arial"/>
          <w:bCs/>
          <w:sz w:val="24"/>
          <w:szCs w:val="24"/>
        </w:rPr>
        <w:t xml:space="preserve"> αντηρίδες στήριξης των πυλώνων αυτών</w:t>
      </w:r>
      <w:r>
        <w:rPr>
          <w:rFonts w:ascii="Bookman Old Style" w:hAnsi="Bookman Old Style" w:cs="Arial"/>
          <w:bCs/>
          <w:sz w:val="24"/>
          <w:szCs w:val="24"/>
        </w:rPr>
        <w:t>.</w:t>
      </w:r>
      <w:r w:rsidRPr="007460BA">
        <w:rPr>
          <w:rFonts w:ascii="Bookman Old Style" w:hAnsi="Bookman Old Style" w:cs="Arial"/>
          <w:bCs/>
          <w:sz w:val="24"/>
          <w:szCs w:val="24"/>
        </w:rPr>
        <w:t xml:space="preserve"> </w:t>
      </w:r>
      <w:r>
        <w:rPr>
          <w:rFonts w:ascii="Bookman Old Style" w:hAnsi="Bookman Old Style" w:cs="Arial"/>
          <w:bCs/>
          <w:sz w:val="24"/>
          <w:szCs w:val="24"/>
        </w:rPr>
        <w:t>Έ</w:t>
      </w:r>
      <w:r w:rsidRPr="007460BA">
        <w:rPr>
          <w:rFonts w:ascii="Bookman Old Style" w:hAnsi="Bookman Old Style" w:cs="Arial"/>
          <w:bCs/>
          <w:sz w:val="24"/>
          <w:szCs w:val="24"/>
        </w:rPr>
        <w:t xml:space="preserve">τσι ώστε, εν τέλει, το </w:t>
      </w:r>
      <w:r>
        <w:rPr>
          <w:rFonts w:ascii="Bookman Old Style" w:hAnsi="Bookman Old Style" w:cs="Arial"/>
          <w:bCs/>
          <w:sz w:val="24"/>
          <w:szCs w:val="24"/>
        </w:rPr>
        <w:t xml:space="preserve">δημοκρατικώς οργανωμένο </w:t>
      </w:r>
      <w:r w:rsidRPr="007460BA">
        <w:rPr>
          <w:rFonts w:ascii="Bookman Old Style" w:hAnsi="Bookman Old Style" w:cs="Arial"/>
          <w:bCs/>
          <w:sz w:val="24"/>
          <w:szCs w:val="24"/>
        </w:rPr>
        <w:t>Κράτος ν</w:t>
      </w:r>
      <w:r>
        <w:rPr>
          <w:rFonts w:ascii="Bookman Old Style" w:hAnsi="Bookman Old Style" w:cs="Arial"/>
          <w:bCs/>
          <w:sz w:val="24"/>
          <w:szCs w:val="24"/>
        </w:rPr>
        <w:t>α</w:t>
      </w:r>
      <w:r w:rsidRPr="007460BA">
        <w:rPr>
          <w:rFonts w:ascii="Bookman Old Style" w:hAnsi="Bookman Old Style" w:cs="Arial"/>
          <w:bCs/>
          <w:sz w:val="24"/>
          <w:szCs w:val="24"/>
        </w:rPr>
        <w:t xml:space="preserve"> αναλάβει εκ νέου τις ευθύνες που του αναλογούν απέναντι στον Άνθρωπο και στα </w:t>
      </w:r>
      <w:r>
        <w:rPr>
          <w:rFonts w:ascii="Bookman Old Style" w:hAnsi="Bookman Old Style" w:cs="Arial"/>
          <w:bCs/>
          <w:sz w:val="24"/>
          <w:szCs w:val="24"/>
        </w:rPr>
        <w:t>δικαιώματά</w:t>
      </w:r>
      <w:r w:rsidRPr="007460BA">
        <w:rPr>
          <w:rFonts w:ascii="Bookman Old Style" w:hAnsi="Bookman Old Style" w:cs="Arial"/>
          <w:bCs/>
          <w:sz w:val="24"/>
          <w:szCs w:val="24"/>
        </w:rPr>
        <w:t xml:space="preserve"> του. </w:t>
      </w:r>
    </w:p>
    <w:p w:rsidR="00AF2ADE" w:rsidRPr="007460BA" w:rsidRDefault="00AF2ADE" w:rsidP="00AF2ADE">
      <w:pPr>
        <w:pStyle w:val="a7"/>
        <w:spacing w:before="240" w:line="360" w:lineRule="auto"/>
        <w:ind w:left="851" w:hanging="284"/>
        <w:contextualSpacing w:val="0"/>
        <w:jc w:val="both"/>
        <w:rPr>
          <w:rFonts w:ascii="Bookman Old Style" w:hAnsi="Bookman Old Style" w:cs="Arial"/>
          <w:bCs/>
          <w:sz w:val="24"/>
          <w:szCs w:val="24"/>
        </w:rPr>
      </w:pPr>
      <w:r w:rsidRPr="007460BA">
        <w:rPr>
          <w:rFonts w:ascii="Bookman Old Style" w:hAnsi="Bookman Old Style" w:cs="Arial"/>
          <w:b/>
          <w:bCs/>
          <w:sz w:val="24"/>
          <w:szCs w:val="24"/>
        </w:rPr>
        <w:tab/>
      </w:r>
      <w:r>
        <w:rPr>
          <w:rFonts w:ascii="Bookman Old Style" w:hAnsi="Bookman Old Style" w:cs="Arial"/>
          <w:b/>
          <w:bCs/>
          <w:sz w:val="24"/>
          <w:szCs w:val="24"/>
        </w:rPr>
        <w:t>1.</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 xml:space="preserve">Στην πορεία αυτής της </w:t>
      </w:r>
      <w:r>
        <w:rPr>
          <w:rFonts w:ascii="Bookman Old Style" w:hAnsi="Bookman Old Style" w:cs="Arial"/>
          <w:bCs/>
          <w:sz w:val="24"/>
          <w:szCs w:val="24"/>
        </w:rPr>
        <w:t>«</w:t>
      </w:r>
      <w:r w:rsidRPr="00BD4938">
        <w:rPr>
          <w:rFonts w:ascii="Bookman Old Style" w:hAnsi="Bookman Old Style" w:cs="Arial"/>
          <w:bCs/>
          <w:i/>
          <w:sz w:val="24"/>
          <w:szCs w:val="24"/>
        </w:rPr>
        <w:t>εξέγερσης</w:t>
      </w:r>
      <w:r>
        <w:rPr>
          <w:rFonts w:ascii="Bookman Old Style" w:hAnsi="Bookman Old Style" w:cs="Arial"/>
          <w:bCs/>
          <w:i/>
          <w:sz w:val="24"/>
          <w:szCs w:val="24"/>
        </w:rPr>
        <w:t>»</w:t>
      </w:r>
      <w:r w:rsidRPr="007460BA">
        <w:rPr>
          <w:rFonts w:ascii="Bookman Old Style" w:hAnsi="Bookman Old Style" w:cs="Arial"/>
          <w:bCs/>
          <w:sz w:val="24"/>
          <w:szCs w:val="24"/>
        </w:rPr>
        <w:t xml:space="preserve"> η Κοινωνία των Πολιτών έχει στην διάθεσή της όλα τα εφόδια νόμιμης άσκησης των κάθε μορφής </w:t>
      </w:r>
      <w:proofErr w:type="spellStart"/>
      <w:r w:rsidRPr="007460BA">
        <w:rPr>
          <w:rFonts w:ascii="Bookman Old Style" w:hAnsi="Bookman Old Style" w:cs="Arial"/>
          <w:bCs/>
          <w:sz w:val="24"/>
          <w:szCs w:val="24"/>
        </w:rPr>
        <w:t>θεσμικώς</w:t>
      </w:r>
      <w:proofErr w:type="spellEnd"/>
      <w:r w:rsidRPr="007460BA">
        <w:rPr>
          <w:rFonts w:ascii="Bookman Old Style" w:hAnsi="Bookman Old Style" w:cs="Arial"/>
          <w:bCs/>
          <w:sz w:val="24"/>
          <w:szCs w:val="24"/>
        </w:rPr>
        <w:t xml:space="preserve"> κατοχυρωμένων </w:t>
      </w:r>
      <w:r>
        <w:rPr>
          <w:rFonts w:ascii="Bookman Old Style" w:hAnsi="Bookman Old Style" w:cs="Arial"/>
          <w:bCs/>
          <w:sz w:val="24"/>
          <w:szCs w:val="24"/>
        </w:rPr>
        <w:t>π</w:t>
      </w:r>
      <w:r w:rsidRPr="007460BA">
        <w:rPr>
          <w:rFonts w:ascii="Bookman Old Style" w:hAnsi="Bookman Old Style" w:cs="Arial"/>
          <w:bCs/>
          <w:sz w:val="24"/>
          <w:szCs w:val="24"/>
        </w:rPr>
        <w:t xml:space="preserve">ολιτικών </w:t>
      </w:r>
      <w:r>
        <w:rPr>
          <w:rFonts w:ascii="Bookman Old Style" w:hAnsi="Bookman Old Style" w:cs="Arial"/>
          <w:bCs/>
          <w:sz w:val="24"/>
          <w:szCs w:val="24"/>
        </w:rPr>
        <w:t>δ</w:t>
      </w:r>
      <w:r w:rsidRPr="007460BA">
        <w:rPr>
          <w:rFonts w:ascii="Bookman Old Style" w:hAnsi="Bookman Old Style" w:cs="Arial"/>
          <w:bCs/>
          <w:sz w:val="24"/>
          <w:szCs w:val="24"/>
        </w:rPr>
        <w:t xml:space="preserve">ικαιωμάτων, ήτοι </w:t>
      </w:r>
      <w:r w:rsidRPr="007460BA">
        <w:rPr>
          <w:rFonts w:ascii="Bookman Old Style" w:hAnsi="Bookman Old Style" w:cs="Arial"/>
          <w:bCs/>
          <w:sz w:val="24"/>
          <w:szCs w:val="24"/>
        </w:rPr>
        <w:lastRenderedPageBreak/>
        <w:t xml:space="preserve">των δικαιωμάτων που απορρέουν ευθέως από την αρχή της Λαϊκής Κυριαρχίας. </w:t>
      </w:r>
    </w:p>
    <w:p w:rsidR="00AF2ADE" w:rsidRPr="007460BA" w:rsidRDefault="00AF2ADE" w:rsidP="00AF2ADE">
      <w:pPr>
        <w:pStyle w:val="a7"/>
        <w:spacing w:before="240" w:line="360" w:lineRule="auto"/>
        <w:ind w:left="1134" w:hanging="283"/>
        <w:contextualSpacing w:val="0"/>
        <w:jc w:val="both"/>
        <w:rPr>
          <w:rFonts w:ascii="Bookman Old Style" w:hAnsi="Bookman Old Style" w:cs="Arial"/>
          <w:bCs/>
          <w:sz w:val="24"/>
          <w:szCs w:val="24"/>
        </w:rPr>
      </w:pPr>
      <w:r w:rsidRPr="007460BA">
        <w:rPr>
          <w:rFonts w:ascii="Bookman Old Style" w:hAnsi="Bookman Old Style" w:cs="Arial"/>
          <w:b/>
          <w:bCs/>
          <w:sz w:val="24"/>
          <w:szCs w:val="24"/>
        </w:rPr>
        <w:t xml:space="preserve">α) </w:t>
      </w:r>
      <w:r w:rsidRPr="007460BA">
        <w:rPr>
          <w:rFonts w:ascii="Bookman Old Style" w:hAnsi="Bookman Old Style" w:cs="Arial"/>
          <w:bCs/>
          <w:sz w:val="24"/>
          <w:szCs w:val="24"/>
        </w:rPr>
        <w:t xml:space="preserve">Όπως ταιριάζει στην φύση της Αντιπροσωπευτικής Δημοκρατίας, η άσκηση των ως άνω δικαιωμάτων εκ μέρους της Κοινωνίας των Πολιτών δεν μπορεί να στοχεύει στην, άμεση ή έμμεση, ανάληψη της κρατικής εξουσίας και στην </w:t>
      </w:r>
      <w:r>
        <w:rPr>
          <w:rFonts w:ascii="Bookman Old Style" w:hAnsi="Bookman Old Style" w:cs="Arial"/>
          <w:bCs/>
          <w:sz w:val="24"/>
          <w:szCs w:val="24"/>
        </w:rPr>
        <w:t>ευθεία διαχείρισή</w:t>
      </w:r>
      <w:r w:rsidRPr="007460BA">
        <w:rPr>
          <w:rFonts w:ascii="Bookman Old Style" w:hAnsi="Bookman Old Style" w:cs="Arial"/>
          <w:bCs/>
          <w:sz w:val="24"/>
          <w:szCs w:val="24"/>
        </w:rPr>
        <w:t xml:space="preserve"> της.  Τα </w:t>
      </w:r>
      <w:r w:rsidRPr="00A076FC">
        <w:rPr>
          <w:rFonts w:ascii="Bookman Old Style" w:hAnsi="Bookman Old Style" w:cs="Arial"/>
          <w:bCs/>
          <w:sz w:val="24"/>
          <w:szCs w:val="24"/>
        </w:rPr>
        <w:t>πρότυπα</w:t>
      </w:r>
      <w:r w:rsidRPr="007460BA">
        <w:rPr>
          <w:rFonts w:ascii="Bookman Old Style" w:hAnsi="Bookman Old Style" w:cs="Arial"/>
          <w:bCs/>
          <w:sz w:val="24"/>
          <w:szCs w:val="24"/>
        </w:rPr>
        <w:t xml:space="preserve"> </w:t>
      </w:r>
      <w:r w:rsidRPr="00FE26C1">
        <w:rPr>
          <w:rFonts w:ascii="Bookman Old Style" w:hAnsi="Bookman Old Style" w:cs="Arial"/>
          <w:bCs/>
          <w:sz w:val="24"/>
          <w:szCs w:val="24"/>
        </w:rPr>
        <w:t>αυτοδιαχείρισης</w:t>
      </w:r>
      <w:r w:rsidRPr="007460BA">
        <w:rPr>
          <w:rFonts w:ascii="Bookman Old Style" w:hAnsi="Bookman Old Style" w:cs="Arial"/>
          <w:bCs/>
          <w:sz w:val="24"/>
          <w:szCs w:val="24"/>
        </w:rPr>
        <w:t xml:space="preserve">, ακόμη και του πρόσφατου παρελθόντος, πέραν του ότι αποδείχθηκαν παντελώς ουτοπικά ή και καταστροφικά στην πράξη για την άσκηση των δικαιωμάτων, ουδόλως </w:t>
      </w:r>
      <w:r>
        <w:rPr>
          <w:rFonts w:ascii="Bookman Old Style" w:hAnsi="Bookman Old Style" w:cs="Arial"/>
          <w:bCs/>
          <w:sz w:val="24"/>
          <w:szCs w:val="24"/>
        </w:rPr>
        <w:t>συμβιβάζονται</w:t>
      </w:r>
      <w:r w:rsidRPr="007460BA">
        <w:rPr>
          <w:rFonts w:ascii="Bookman Old Style" w:hAnsi="Bookman Old Style" w:cs="Arial"/>
          <w:bCs/>
          <w:sz w:val="24"/>
          <w:szCs w:val="24"/>
        </w:rPr>
        <w:t xml:space="preserve"> με την </w:t>
      </w:r>
      <w:r>
        <w:rPr>
          <w:rFonts w:ascii="Bookman Old Style" w:hAnsi="Bookman Old Style" w:cs="Arial"/>
          <w:bCs/>
          <w:sz w:val="24"/>
          <w:szCs w:val="24"/>
        </w:rPr>
        <w:t>ουσία</w:t>
      </w:r>
      <w:r w:rsidRPr="007460BA">
        <w:rPr>
          <w:rFonts w:ascii="Bookman Old Style" w:hAnsi="Bookman Old Style" w:cs="Arial"/>
          <w:bCs/>
          <w:sz w:val="24"/>
          <w:szCs w:val="24"/>
        </w:rPr>
        <w:t xml:space="preserve"> της Αντιπροσωπευτικής Δημοκρατίας. </w:t>
      </w:r>
    </w:p>
    <w:p w:rsidR="00AF2ADE" w:rsidRDefault="00AF2ADE" w:rsidP="00AF2ADE">
      <w:pPr>
        <w:pStyle w:val="a7"/>
        <w:spacing w:before="240" w:line="360" w:lineRule="auto"/>
        <w:ind w:left="1134" w:hanging="283"/>
        <w:contextualSpacing w:val="0"/>
        <w:jc w:val="both"/>
        <w:rPr>
          <w:rFonts w:ascii="Bookman Old Style" w:hAnsi="Bookman Old Style" w:cs="Arial"/>
          <w:bCs/>
          <w:sz w:val="24"/>
          <w:szCs w:val="24"/>
        </w:rPr>
      </w:pPr>
      <w:r>
        <w:rPr>
          <w:rFonts w:ascii="Bookman Old Style" w:hAnsi="Bookman Old Style" w:cs="Arial"/>
          <w:b/>
          <w:bCs/>
          <w:sz w:val="24"/>
          <w:szCs w:val="24"/>
        </w:rPr>
        <w:t xml:space="preserve">  β</w:t>
      </w:r>
      <w:r w:rsidRPr="007460BA">
        <w:rPr>
          <w:rFonts w:ascii="Bookman Old Style" w:hAnsi="Bookman Old Style" w:cs="Arial"/>
          <w:b/>
          <w:bCs/>
          <w:sz w:val="24"/>
          <w:szCs w:val="24"/>
        </w:rPr>
        <w:t xml:space="preserve">) </w:t>
      </w:r>
      <w:r>
        <w:rPr>
          <w:rFonts w:ascii="Bookman Old Style" w:hAnsi="Bookman Old Style" w:cs="Arial"/>
          <w:bCs/>
          <w:sz w:val="24"/>
          <w:szCs w:val="24"/>
        </w:rPr>
        <w:t>Κ</w:t>
      </w:r>
      <w:r w:rsidRPr="007460BA">
        <w:rPr>
          <w:rFonts w:ascii="Bookman Old Style" w:hAnsi="Bookman Old Style" w:cs="Arial"/>
          <w:bCs/>
          <w:sz w:val="24"/>
          <w:szCs w:val="24"/>
        </w:rPr>
        <w:t xml:space="preserve">ατά τις θεσμικές και πολιτικές της καταβολές η Αντιπροσωπευτική Δημοκρατία στηρίζεται, σχεδόν αποκλειστικώς, στην δημοκρατικώς οργανωμένη αντιπροσώπευση. Δίχως αυτήν, η Αντιπροσωπευτική Δημοκρατία δεν μπορεί να λειτουργήσει.  </w:t>
      </w:r>
    </w:p>
    <w:p w:rsidR="001654B9" w:rsidRDefault="00AF2ADE" w:rsidP="001654B9">
      <w:pPr>
        <w:pStyle w:val="a7"/>
        <w:spacing w:before="240" w:line="360" w:lineRule="auto"/>
        <w:ind w:left="1418" w:hanging="284"/>
        <w:contextualSpacing w:val="0"/>
        <w:jc w:val="both"/>
        <w:rPr>
          <w:rFonts w:ascii="Bookman Old Style" w:hAnsi="Bookman Old Style" w:cs="Arial"/>
          <w:bCs/>
          <w:sz w:val="24"/>
          <w:szCs w:val="24"/>
        </w:rPr>
      </w:pPr>
      <w:r>
        <w:rPr>
          <w:rFonts w:ascii="Bookman Old Style" w:hAnsi="Bookman Old Style" w:cs="Arial"/>
          <w:b/>
          <w:bCs/>
          <w:sz w:val="24"/>
          <w:szCs w:val="24"/>
        </w:rPr>
        <w:t xml:space="preserve">    β1) </w:t>
      </w:r>
      <w:r w:rsidRPr="007460BA">
        <w:rPr>
          <w:rFonts w:ascii="Bookman Old Style" w:hAnsi="Bookman Old Style" w:cs="Arial"/>
          <w:bCs/>
          <w:sz w:val="24"/>
          <w:szCs w:val="24"/>
        </w:rPr>
        <w:t xml:space="preserve">Άρα, κατά την άσκηση των </w:t>
      </w:r>
      <w:proofErr w:type="spellStart"/>
      <w:r w:rsidRPr="007460BA">
        <w:rPr>
          <w:rFonts w:ascii="Bookman Old Style" w:hAnsi="Bookman Old Style" w:cs="Arial"/>
          <w:bCs/>
          <w:sz w:val="24"/>
          <w:szCs w:val="24"/>
        </w:rPr>
        <w:t>θεσμικώς</w:t>
      </w:r>
      <w:proofErr w:type="spellEnd"/>
      <w:r w:rsidRPr="007460BA">
        <w:rPr>
          <w:rFonts w:ascii="Bookman Old Style" w:hAnsi="Bookman Old Style" w:cs="Arial"/>
          <w:bCs/>
          <w:sz w:val="24"/>
          <w:szCs w:val="24"/>
        </w:rPr>
        <w:t xml:space="preserve"> κατοχυρωμένων </w:t>
      </w:r>
      <w:r>
        <w:rPr>
          <w:rFonts w:ascii="Bookman Old Style" w:hAnsi="Bookman Old Style" w:cs="Arial"/>
          <w:bCs/>
          <w:sz w:val="24"/>
          <w:szCs w:val="24"/>
        </w:rPr>
        <w:t>π</w:t>
      </w:r>
      <w:r w:rsidRPr="007460BA">
        <w:rPr>
          <w:rFonts w:ascii="Bookman Old Style" w:hAnsi="Bookman Old Style" w:cs="Arial"/>
          <w:bCs/>
          <w:sz w:val="24"/>
          <w:szCs w:val="24"/>
        </w:rPr>
        <w:t xml:space="preserve">ολιτικών </w:t>
      </w:r>
      <w:r>
        <w:rPr>
          <w:rFonts w:ascii="Bookman Old Style" w:hAnsi="Bookman Old Style" w:cs="Arial"/>
          <w:bCs/>
          <w:sz w:val="24"/>
          <w:szCs w:val="24"/>
        </w:rPr>
        <w:t>δ</w:t>
      </w:r>
      <w:r w:rsidRPr="007460BA">
        <w:rPr>
          <w:rFonts w:ascii="Bookman Old Style" w:hAnsi="Bookman Old Style" w:cs="Arial"/>
          <w:bCs/>
          <w:sz w:val="24"/>
          <w:szCs w:val="24"/>
        </w:rPr>
        <w:t xml:space="preserve">ικαιωμάτων η Κοινωνία των Πολιτών μπορεί και οφείλει να εξαντλήσει όλα τα περιθώρια συμμετοχής στην πολιτική ζωή μέσω όλων, ανεξαιρέτως, των θεσπισμένων διαδικασιών αντιπροσώπευσης.  Διαδικασιών, οι οποίες αφορούν όχι μόνο την ανάδειξη των κάθε είδους αντιπροσώπων αλλά, επιπλέον, και τον δημοκρατικό έλεγχο της </w:t>
      </w:r>
      <w:r>
        <w:rPr>
          <w:rFonts w:ascii="Bookman Old Style" w:hAnsi="Bookman Old Style" w:cs="Arial"/>
          <w:bCs/>
          <w:sz w:val="24"/>
          <w:szCs w:val="24"/>
        </w:rPr>
        <w:t>κ</w:t>
      </w:r>
      <w:r w:rsidRPr="007460BA">
        <w:rPr>
          <w:rFonts w:ascii="Bookman Old Style" w:hAnsi="Bookman Old Style" w:cs="Arial"/>
          <w:bCs/>
          <w:sz w:val="24"/>
          <w:szCs w:val="24"/>
        </w:rPr>
        <w:t xml:space="preserve">ρατικής </w:t>
      </w:r>
      <w:r>
        <w:rPr>
          <w:rFonts w:ascii="Bookman Old Style" w:hAnsi="Bookman Old Style" w:cs="Arial"/>
          <w:bCs/>
          <w:sz w:val="24"/>
          <w:szCs w:val="24"/>
        </w:rPr>
        <w:t>ε</w:t>
      </w:r>
      <w:r w:rsidRPr="007460BA">
        <w:rPr>
          <w:rFonts w:ascii="Bookman Old Style" w:hAnsi="Bookman Old Style" w:cs="Arial"/>
          <w:bCs/>
          <w:sz w:val="24"/>
          <w:szCs w:val="24"/>
        </w:rPr>
        <w:t xml:space="preserve">ξουσίας.  Με απλές λέξεις, ο </w:t>
      </w:r>
      <w:r w:rsidRPr="00A076FC">
        <w:rPr>
          <w:rFonts w:ascii="Bookman Old Style" w:hAnsi="Bookman Old Style" w:cs="Arial"/>
          <w:bCs/>
          <w:sz w:val="24"/>
          <w:szCs w:val="24"/>
        </w:rPr>
        <w:t>φυσικός</w:t>
      </w:r>
      <w:r w:rsidRPr="007460BA">
        <w:rPr>
          <w:rFonts w:ascii="Bookman Old Style" w:hAnsi="Bookman Old Style" w:cs="Arial"/>
          <w:bCs/>
          <w:sz w:val="24"/>
          <w:szCs w:val="24"/>
        </w:rPr>
        <w:t xml:space="preserve"> </w:t>
      </w:r>
      <w:r>
        <w:rPr>
          <w:rFonts w:ascii="Bookman Old Style" w:hAnsi="Bookman Old Style" w:cs="Arial"/>
          <w:bCs/>
          <w:sz w:val="24"/>
          <w:szCs w:val="24"/>
        </w:rPr>
        <w:t>ρόλος της Κοινωνίας των Πολιτών</w:t>
      </w:r>
      <w:r w:rsidRPr="007460BA">
        <w:rPr>
          <w:rFonts w:ascii="Bookman Old Style" w:hAnsi="Bookman Old Style" w:cs="Arial"/>
          <w:bCs/>
          <w:sz w:val="24"/>
          <w:szCs w:val="24"/>
        </w:rPr>
        <w:t xml:space="preserve"> στο πλαίσιο τη</w:t>
      </w:r>
      <w:r>
        <w:rPr>
          <w:rFonts w:ascii="Bookman Old Style" w:hAnsi="Bookman Old Style" w:cs="Arial"/>
          <w:bCs/>
          <w:sz w:val="24"/>
          <w:szCs w:val="24"/>
        </w:rPr>
        <w:t>ς Αντιπροσωπευτικής Δημοκρατίας</w:t>
      </w:r>
      <w:r w:rsidRPr="007460BA">
        <w:rPr>
          <w:rFonts w:ascii="Bookman Old Style" w:hAnsi="Bookman Old Style" w:cs="Arial"/>
          <w:bCs/>
          <w:sz w:val="24"/>
          <w:szCs w:val="24"/>
        </w:rPr>
        <w:t xml:space="preserve"> δεν συμπεριλαμβάνει, καθ’ οιονδήποτε τρόπο, την άσκηση της εξουσίας η οποία ανήκει</w:t>
      </w:r>
      <w:r>
        <w:rPr>
          <w:rFonts w:ascii="Bookman Old Style" w:hAnsi="Bookman Old Style" w:cs="Arial"/>
          <w:bCs/>
          <w:sz w:val="24"/>
          <w:szCs w:val="24"/>
        </w:rPr>
        <w:t xml:space="preserve">, </w:t>
      </w:r>
      <w:r w:rsidRPr="007460BA">
        <w:rPr>
          <w:rFonts w:ascii="Bookman Old Style" w:hAnsi="Bookman Old Style" w:cs="Arial"/>
          <w:bCs/>
          <w:sz w:val="24"/>
          <w:szCs w:val="24"/>
        </w:rPr>
        <w:t>αποκλειστικώς</w:t>
      </w:r>
      <w:r>
        <w:rPr>
          <w:rFonts w:ascii="Bookman Old Style" w:hAnsi="Bookman Old Style" w:cs="Arial"/>
          <w:bCs/>
          <w:sz w:val="24"/>
          <w:szCs w:val="24"/>
        </w:rPr>
        <w:t>,</w:t>
      </w:r>
      <w:r w:rsidRPr="007460BA">
        <w:rPr>
          <w:rFonts w:ascii="Bookman Old Style" w:hAnsi="Bookman Old Style" w:cs="Arial"/>
          <w:bCs/>
          <w:sz w:val="24"/>
          <w:szCs w:val="24"/>
        </w:rPr>
        <w:t xml:space="preserve"> στα προς τούτο θεσμοθετημένα </w:t>
      </w:r>
      <w:r>
        <w:rPr>
          <w:rFonts w:ascii="Bookman Old Style" w:hAnsi="Bookman Old Style" w:cs="Arial"/>
          <w:bCs/>
          <w:sz w:val="24"/>
          <w:szCs w:val="24"/>
        </w:rPr>
        <w:t xml:space="preserve">και δημοκρατικώς νομιμοποιημένα </w:t>
      </w:r>
      <w:r w:rsidRPr="007460BA">
        <w:rPr>
          <w:rFonts w:ascii="Bookman Old Style" w:hAnsi="Bookman Old Style" w:cs="Arial"/>
          <w:bCs/>
          <w:sz w:val="24"/>
          <w:szCs w:val="24"/>
        </w:rPr>
        <w:t xml:space="preserve">κρατικά όργανα.  </w:t>
      </w:r>
    </w:p>
    <w:p w:rsidR="00AF2ADE" w:rsidRPr="001654B9" w:rsidRDefault="00AF2ADE" w:rsidP="001654B9">
      <w:pPr>
        <w:pStyle w:val="a7"/>
        <w:spacing w:before="240" w:line="360" w:lineRule="auto"/>
        <w:ind w:left="1418" w:hanging="284"/>
        <w:contextualSpacing w:val="0"/>
        <w:jc w:val="both"/>
        <w:rPr>
          <w:rFonts w:ascii="Bookman Old Style" w:hAnsi="Bookman Old Style" w:cs="Arial"/>
          <w:bCs/>
          <w:sz w:val="24"/>
          <w:szCs w:val="24"/>
        </w:rPr>
      </w:pPr>
      <w:r w:rsidRPr="001654B9">
        <w:rPr>
          <w:rFonts w:ascii="Bookman Old Style" w:hAnsi="Bookman Old Style" w:cs="Arial"/>
          <w:b/>
          <w:bCs/>
          <w:sz w:val="24"/>
          <w:szCs w:val="24"/>
        </w:rPr>
        <w:t xml:space="preserve">β2) </w:t>
      </w:r>
      <w:r w:rsidRPr="001654B9">
        <w:rPr>
          <w:rFonts w:ascii="Bookman Old Style" w:hAnsi="Bookman Old Style" w:cs="Arial"/>
          <w:bCs/>
          <w:sz w:val="24"/>
          <w:szCs w:val="24"/>
        </w:rPr>
        <w:t xml:space="preserve">Ανήκει όμως, και μάλιστα κατ’ εξοχήν, στην Κοινωνία των Πολιτών η αποστολή της πλήρους αξιοποίησης των </w:t>
      </w:r>
      <w:r w:rsidRPr="001654B9">
        <w:rPr>
          <w:rFonts w:ascii="Bookman Old Style" w:hAnsi="Bookman Old Style" w:cs="Arial"/>
          <w:bCs/>
          <w:sz w:val="24"/>
          <w:szCs w:val="24"/>
        </w:rPr>
        <w:lastRenderedPageBreak/>
        <w:t xml:space="preserve">αντίστοιχων θεσμικών διαύλων αφενός του προσανατολισμού της άσκησης της κρατικής εξουσίας υπέρ της Ελευθερίας και των Θεμελιωδών Δικαιωμάτων. Και, αφετέρου, του διαρκούς ελέγχου της κρατικής εξουσίας ως προς την κατά τους όρους της Αντιπροσωπευτικής Δημοκρατίας άσκησή της. </w:t>
      </w:r>
    </w:p>
    <w:p w:rsidR="00AF2ADE" w:rsidRPr="007460BA" w:rsidRDefault="00AF2ADE" w:rsidP="00AF2ADE">
      <w:pPr>
        <w:pStyle w:val="a7"/>
        <w:spacing w:before="240" w:line="360" w:lineRule="auto"/>
        <w:ind w:left="851" w:hanging="284"/>
        <w:contextualSpacing w:val="0"/>
        <w:jc w:val="both"/>
        <w:rPr>
          <w:rFonts w:ascii="Bookman Old Style" w:hAnsi="Bookman Old Style" w:cs="Arial"/>
          <w:bCs/>
          <w:sz w:val="24"/>
          <w:szCs w:val="24"/>
        </w:rPr>
      </w:pPr>
      <w:r>
        <w:rPr>
          <w:rFonts w:ascii="Bookman Old Style" w:hAnsi="Bookman Old Style" w:cs="Arial"/>
          <w:b/>
          <w:bCs/>
          <w:sz w:val="24"/>
          <w:szCs w:val="24"/>
        </w:rPr>
        <w:t xml:space="preserve">2. </w:t>
      </w:r>
      <w:r w:rsidRPr="007460BA">
        <w:rPr>
          <w:rFonts w:ascii="Bookman Old Style" w:hAnsi="Bookman Old Style" w:cs="Arial"/>
          <w:bCs/>
          <w:sz w:val="24"/>
          <w:szCs w:val="24"/>
        </w:rPr>
        <w:t xml:space="preserve">Η εκ μέρους της Κοινωνίας των Πολιτών εκλογή των αντιπροσώπων της -φορέων πλέον του μέρους της Λαϊκής Κυριαρχίας που τους αναλογεί -στο πλαίσιο της Νομοθετικής και της Εκτελεστικής </w:t>
      </w:r>
      <w:r>
        <w:rPr>
          <w:rFonts w:ascii="Bookman Old Style" w:hAnsi="Bookman Old Style" w:cs="Arial"/>
          <w:bCs/>
          <w:sz w:val="24"/>
          <w:szCs w:val="24"/>
        </w:rPr>
        <w:t>Ε</w:t>
      </w:r>
      <w:r w:rsidRPr="007460BA">
        <w:rPr>
          <w:rFonts w:ascii="Bookman Old Style" w:hAnsi="Bookman Old Style" w:cs="Arial"/>
          <w:bCs/>
          <w:sz w:val="24"/>
          <w:szCs w:val="24"/>
        </w:rPr>
        <w:t>ξουσίας της παρέχει την δυνατότητα να διαδραματίσει έναν κορυφαίο ειδικότερο ρόλο ως προς την στήριξη της Αντιπροσωπευτική</w:t>
      </w:r>
      <w:r>
        <w:rPr>
          <w:rFonts w:ascii="Bookman Old Style" w:hAnsi="Bookman Old Style" w:cs="Arial"/>
          <w:bCs/>
          <w:sz w:val="24"/>
          <w:szCs w:val="24"/>
        </w:rPr>
        <w:t>ς</w:t>
      </w:r>
      <w:r w:rsidRPr="007460BA">
        <w:rPr>
          <w:rFonts w:ascii="Bookman Old Style" w:hAnsi="Bookman Old Style" w:cs="Arial"/>
          <w:bCs/>
          <w:sz w:val="24"/>
          <w:szCs w:val="24"/>
        </w:rPr>
        <w:t xml:space="preserve"> Δημοκρατίας</w:t>
      </w:r>
      <w:r>
        <w:rPr>
          <w:rFonts w:ascii="Bookman Old Style" w:hAnsi="Bookman Old Style" w:cs="Arial"/>
          <w:bCs/>
          <w:sz w:val="24"/>
          <w:szCs w:val="24"/>
        </w:rPr>
        <w:t>,</w:t>
      </w:r>
      <w:r w:rsidRPr="007460BA">
        <w:rPr>
          <w:rFonts w:ascii="Bookman Old Style" w:hAnsi="Bookman Old Style" w:cs="Arial"/>
          <w:bCs/>
          <w:sz w:val="24"/>
          <w:szCs w:val="24"/>
        </w:rPr>
        <w:t xml:space="preserve"> προκειμένου ν</w:t>
      </w:r>
      <w:r>
        <w:rPr>
          <w:rFonts w:ascii="Bookman Old Style" w:hAnsi="Bookman Old Style" w:cs="Arial"/>
          <w:bCs/>
          <w:sz w:val="24"/>
          <w:szCs w:val="24"/>
        </w:rPr>
        <w:t>α</w:t>
      </w:r>
      <w:r w:rsidRPr="007460BA">
        <w:rPr>
          <w:rFonts w:ascii="Bookman Old Style" w:hAnsi="Bookman Old Style" w:cs="Arial"/>
          <w:bCs/>
          <w:sz w:val="24"/>
          <w:szCs w:val="24"/>
        </w:rPr>
        <w:t xml:space="preserve"> ανακοπεί η παρακμιακή της πορεία</w:t>
      </w:r>
      <w:r>
        <w:rPr>
          <w:rFonts w:ascii="Bookman Old Style" w:hAnsi="Bookman Old Style" w:cs="Arial"/>
          <w:bCs/>
          <w:sz w:val="24"/>
          <w:szCs w:val="24"/>
        </w:rPr>
        <w:t>. Συγκεκριμένα</w:t>
      </w:r>
      <w:r w:rsidRPr="007460BA">
        <w:rPr>
          <w:rFonts w:ascii="Bookman Old Style" w:hAnsi="Bookman Old Style" w:cs="Arial"/>
          <w:bCs/>
          <w:sz w:val="24"/>
          <w:szCs w:val="24"/>
        </w:rPr>
        <w:t>:</w:t>
      </w:r>
    </w:p>
    <w:p w:rsidR="00AF2ADE" w:rsidRPr="007460BA" w:rsidRDefault="00AF2ADE" w:rsidP="00AF2ADE">
      <w:pPr>
        <w:pStyle w:val="a7"/>
        <w:spacing w:before="240" w:line="360" w:lineRule="auto"/>
        <w:ind w:left="1134" w:hanging="283"/>
        <w:contextualSpacing w:val="0"/>
        <w:jc w:val="both"/>
        <w:rPr>
          <w:rFonts w:ascii="Bookman Old Style" w:hAnsi="Bookman Old Style" w:cs="Arial"/>
          <w:bCs/>
          <w:sz w:val="24"/>
          <w:szCs w:val="24"/>
        </w:rPr>
      </w:pPr>
      <w:r>
        <w:rPr>
          <w:rFonts w:ascii="Bookman Old Style" w:hAnsi="Bookman Old Style" w:cs="Arial"/>
          <w:b/>
          <w:bCs/>
          <w:sz w:val="24"/>
          <w:szCs w:val="24"/>
        </w:rPr>
        <w:t>α</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Η Κοινωνία των Πολιτών πρέπει ν</w:t>
      </w:r>
      <w:r>
        <w:rPr>
          <w:rFonts w:ascii="Bookman Old Style" w:hAnsi="Bookman Old Style" w:cs="Arial"/>
          <w:bCs/>
          <w:sz w:val="24"/>
          <w:szCs w:val="24"/>
        </w:rPr>
        <w:t>α</w:t>
      </w:r>
      <w:r w:rsidRPr="007460BA">
        <w:rPr>
          <w:rFonts w:ascii="Bookman Old Style" w:hAnsi="Bookman Old Style" w:cs="Arial"/>
          <w:bCs/>
          <w:sz w:val="24"/>
          <w:szCs w:val="24"/>
        </w:rPr>
        <w:t xml:space="preserve"> α</w:t>
      </w:r>
      <w:r>
        <w:rPr>
          <w:rFonts w:ascii="Bookman Old Style" w:hAnsi="Bookman Old Style" w:cs="Arial"/>
          <w:bCs/>
          <w:sz w:val="24"/>
          <w:szCs w:val="24"/>
        </w:rPr>
        <w:t>ναδε</w:t>
      </w:r>
      <w:r w:rsidRPr="007460BA">
        <w:rPr>
          <w:rFonts w:ascii="Bookman Old Style" w:hAnsi="Bookman Old Style" w:cs="Arial"/>
          <w:bCs/>
          <w:sz w:val="24"/>
          <w:szCs w:val="24"/>
        </w:rPr>
        <w:t xml:space="preserve">χθεί το βάρος ανάδειξης των αντιπροσώπων της εκείνων οι οποίοι, μακριά από την νοοτροπία του λαϊκισμού </w:t>
      </w:r>
      <w:r>
        <w:rPr>
          <w:rFonts w:ascii="Bookman Old Style" w:hAnsi="Bookman Old Style" w:cs="Arial"/>
          <w:bCs/>
          <w:sz w:val="24"/>
          <w:szCs w:val="24"/>
        </w:rPr>
        <w:t>και</w:t>
      </w:r>
      <w:r w:rsidRPr="007460BA">
        <w:rPr>
          <w:rFonts w:ascii="Bookman Old Style" w:hAnsi="Bookman Old Style" w:cs="Arial"/>
          <w:bCs/>
          <w:sz w:val="24"/>
          <w:szCs w:val="24"/>
        </w:rPr>
        <w:t xml:space="preserve"> της δημαγωγίας που ευτελίζει την Δημοκρατία, θα μπορέσουν ν</w:t>
      </w:r>
      <w:r>
        <w:rPr>
          <w:rFonts w:ascii="Bookman Old Style" w:hAnsi="Bookman Old Style" w:cs="Arial"/>
          <w:bCs/>
          <w:sz w:val="24"/>
          <w:szCs w:val="24"/>
        </w:rPr>
        <w:t>α</w:t>
      </w:r>
      <w:r w:rsidRPr="007460BA">
        <w:rPr>
          <w:rFonts w:ascii="Bookman Old Style" w:hAnsi="Bookman Old Style" w:cs="Arial"/>
          <w:bCs/>
          <w:sz w:val="24"/>
          <w:szCs w:val="24"/>
        </w:rPr>
        <w:t xml:space="preserve"> αντισταθούν στην </w:t>
      </w:r>
      <w:r w:rsidRPr="00A076FC">
        <w:rPr>
          <w:rFonts w:ascii="Bookman Old Style" w:hAnsi="Bookman Old Style" w:cs="Arial"/>
          <w:bCs/>
          <w:sz w:val="24"/>
          <w:szCs w:val="24"/>
        </w:rPr>
        <w:t>επέλαση</w:t>
      </w:r>
      <w:r w:rsidRPr="007460BA">
        <w:rPr>
          <w:rFonts w:ascii="Bookman Old Style" w:hAnsi="Bookman Old Style" w:cs="Arial"/>
          <w:bCs/>
          <w:sz w:val="24"/>
          <w:szCs w:val="24"/>
        </w:rPr>
        <w:t xml:space="preserve"> του νέου αυταρχισμού και δεσποτισμού.  Αντιπροσώπων, οι οποίοι είναι έτοιμοι να </w:t>
      </w:r>
      <w:r>
        <w:rPr>
          <w:rFonts w:ascii="Bookman Old Style" w:hAnsi="Bookman Old Style" w:cs="Arial"/>
          <w:bCs/>
          <w:sz w:val="24"/>
          <w:szCs w:val="24"/>
        </w:rPr>
        <w:t>υπηρετήσουν</w:t>
      </w:r>
      <w:r w:rsidRPr="007460BA">
        <w:rPr>
          <w:rFonts w:ascii="Bookman Old Style" w:hAnsi="Bookman Old Style" w:cs="Arial"/>
          <w:bCs/>
          <w:sz w:val="24"/>
          <w:szCs w:val="24"/>
        </w:rPr>
        <w:t xml:space="preserve"> το Δημόσιο Συμφέρον δίχως κανένα υπολογισμό του λεγόμενου </w:t>
      </w:r>
      <w:r w:rsidRPr="00FE26C1">
        <w:rPr>
          <w:rFonts w:ascii="Bookman Old Style" w:hAnsi="Bookman Old Style" w:cs="Arial"/>
          <w:bCs/>
          <w:sz w:val="24"/>
          <w:szCs w:val="24"/>
        </w:rPr>
        <w:t>πολιτικού</w:t>
      </w:r>
      <w:r w:rsidRPr="00BD4938">
        <w:rPr>
          <w:rFonts w:ascii="Bookman Old Style" w:hAnsi="Bookman Old Style" w:cs="Arial"/>
          <w:bCs/>
          <w:i/>
          <w:sz w:val="24"/>
          <w:szCs w:val="24"/>
        </w:rPr>
        <w:t xml:space="preserve"> </w:t>
      </w:r>
      <w:r w:rsidRPr="00FE26C1">
        <w:rPr>
          <w:rFonts w:ascii="Bookman Old Style" w:hAnsi="Bookman Old Style" w:cs="Arial"/>
          <w:bCs/>
          <w:sz w:val="24"/>
          <w:szCs w:val="24"/>
        </w:rPr>
        <w:t>κόστους</w:t>
      </w:r>
      <w:r w:rsidRPr="007460BA">
        <w:rPr>
          <w:rFonts w:ascii="Bookman Old Style" w:hAnsi="Bookman Old Style" w:cs="Arial"/>
          <w:bCs/>
          <w:sz w:val="24"/>
          <w:szCs w:val="24"/>
        </w:rPr>
        <w:t xml:space="preserve"> διεκδικώντας, χωρίς συμβιβασμούς, το πεδίο λήψη</w:t>
      </w:r>
      <w:r>
        <w:rPr>
          <w:rFonts w:ascii="Bookman Old Style" w:hAnsi="Bookman Old Style" w:cs="Arial"/>
          <w:bCs/>
          <w:sz w:val="24"/>
          <w:szCs w:val="24"/>
        </w:rPr>
        <w:t>ς</w:t>
      </w:r>
      <w:r w:rsidRPr="007460BA">
        <w:rPr>
          <w:rFonts w:ascii="Bookman Old Style" w:hAnsi="Bookman Old Style" w:cs="Arial"/>
          <w:bCs/>
          <w:sz w:val="24"/>
          <w:szCs w:val="24"/>
        </w:rPr>
        <w:t xml:space="preserve"> των προς τούτο αναγκαίων αποφάσεων.  Αντιπροσώπων, οι οποίοι αντιμετωπίζουν την Πολιτική ως δημοκρατικό λειτούργημα και όχι ως επάγγελμα για την επιβίωση και για την εφήμερη κοινωνική αναγνώριση. </w:t>
      </w:r>
    </w:p>
    <w:p w:rsidR="00AF2ADE" w:rsidRDefault="00AF2ADE" w:rsidP="00AF2ADE">
      <w:pPr>
        <w:pStyle w:val="a7"/>
        <w:spacing w:before="240" w:line="360" w:lineRule="auto"/>
        <w:ind w:left="1134" w:hanging="283"/>
        <w:contextualSpacing w:val="0"/>
        <w:jc w:val="both"/>
        <w:rPr>
          <w:rFonts w:ascii="Bookman Old Style" w:hAnsi="Bookman Old Style" w:cs="Arial"/>
          <w:bCs/>
          <w:sz w:val="24"/>
          <w:szCs w:val="24"/>
        </w:rPr>
      </w:pPr>
      <w:r w:rsidRPr="007460BA">
        <w:rPr>
          <w:rFonts w:ascii="Bookman Old Style" w:hAnsi="Bookman Old Style" w:cs="Arial"/>
          <w:b/>
          <w:bCs/>
          <w:sz w:val="24"/>
          <w:szCs w:val="24"/>
        </w:rPr>
        <w:t xml:space="preserve">β) </w:t>
      </w:r>
      <w:r w:rsidRPr="007460BA">
        <w:rPr>
          <w:rFonts w:ascii="Bookman Old Style" w:hAnsi="Bookman Old Style" w:cs="Arial"/>
          <w:bCs/>
          <w:sz w:val="24"/>
          <w:szCs w:val="24"/>
        </w:rPr>
        <w:t>Ανταποκρινόμενη σε αυτή την αποστολή η Κοινωνία των Πολιτών μπορεί ν</w:t>
      </w:r>
      <w:r>
        <w:rPr>
          <w:rFonts w:ascii="Bookman Old Style" w:hAnsi="Bookman Old Style" w:cs="Arial"/>
          <w:bCs/>
          <w:sz w:val="24"/>
          <w:szCs w:val="24"/>
        </w:rPr>
        <w:t>α</w:t>
      </w:r>
      <w:r w:rsidRPr="007460BA">
        <w:rPr>
          <w:rFonts w:ascii="Bookman Old Style" w:hAnsi="Bookman Old Style" w:cs="Arial"/>
          <w:bCs/>
          <w:sz w:val="24"/>
          <w:szCs w:val="24"/>
        </w:rPr>
        <w:t xml:space="preserve"> ανακόψει και την παρακμιακή πορεία των πολιτικών ηγεσιών η οποία, όπως εξηγήθηκε αναλυτικώς, οφείλεται κατ’ εξοχήν στο φαινόμενο της αδυναμίας τους -ή και </w:t>
      </w:r>
      <w:r>
        <w:rPr>
          <w:rFonts w:ascii="Bookman Old Style" w:hAnsi="Bookman Old Style" w:cs="Arial"/>
          <w:bCs/>
          <w:sz w:val="24"/>
          <w:szCs w:val="24"/>
        </w:rPr>
        <w:t>της</w:t>
      </w:r>
      <w:r w:rsidRPr="007460BA">
        <w:rPr>
          <w:rFonts w:ascii="Bookman Old Style" w:hAnsi="Bookman Old Style" w:cs="Arial"/>
          <w:bCs/>
          <w:sz w:val="24"/>
          <w:szCs w:val="24"/>
        </w:rPr>
        <w:t xml:space="preserve"> έλλειψη</w:t>
      </w:r>
      <w:r>
        <w:rPr>
          <w:rFonts w:ascii="Bookman Old Style" w:hAnsi="Bookman Old Style" w:cs="Arial"/>
          <w:bCs/>
          <w:sz w:val="24"/>
          <w:szCs w:val="24"/>
        </w:rPr>
        <w:t>ς</w:t>
      </w:r>
      <w:r w:rsidRPr="007460BA">
        <w:rPr>
          <w:rFonts w:ascii="Bookman Old Style" w:hAnsi="Bookman Old Style" w:cs="Arial"/>
          <w:bCs/>
          <w:sz w:val="24"/>
          <w:szCs w:val="24"/>
        </w:rPr>
        <w:t xml:space="preserve"> βούλησης εκ μέρους τους- ν</w:t>
      </w:r>
      <w:r>
        <w:rPr>
          <w:rFonts w:ascii="Bookman Old Style" w:hAnsi="Bookman Old Style" w:cs="Arial"/>
          <w:bCs/>
          <w:sz w:val="24"/>
          <w:szCs w:val="24"/>
        </w:rPr>
        <w:t>α</w:t>
      </w:r>
      <w:r w:rsidRPr="007460BA">
        <w:rPr>
          <w:rFonts w:ascii="Bookman Old Style" w:hAnsi="Bookman Old Style" w:cs="Arial"/>
          <w:bCs/>
          <w:sz w:val="24"/>
          <w:szCs w:val="24"/>
        </w:rPr>
        <w:t xml:space="preserve"> αντ</w:t>
      </w:r>
      <w:r>
        <w:rPr>
          <w:rFonts w:ascii="Bookman Old Style" w:hAnsi="Bookman Old Style" w:cs="Arial"/>
          <w:bCs/>
          <w:sz w:val="24"/>
          <w:szCs w:val="24"/>
        </w:rPr>
        <w:t>ιταχθούν</w:t>
      </w:r>
      <w:r w:rsidRPr="007460BA">
        <w:rPr>
          <w:rFonts w:ascii="Bookman Old Style" w:hAnsi="Bookman Old Style" w:cs="Arial"/>
          <w:bCs/>
          <w:sz w:val="24"/>
          <w:szCs w:val="24"/>
        </w:rPr>
        <w:t xml:space="preserve"> αποτελεσματικώς ιδίως στις δυνάμεις της Οικονομικής </w:t>
      </w:r>
      <w:r w:rsidRPr="007460BA">
        <w:rPr>
          <w:rFonts w:ascii="Bookman Old Style" w:hAnsi="Bookman Old Style" w:cs="Arial"/>
          <w:bCs/>
          <w:sz w:val="24"/>
          <w:szCs w:val="24"/>
        </w:rPr>
        <w:lastRenderedPageBreak/>
        <w:t>Παγκοσμιοποίησης, που δίχως ίχνος δημοκρατικής νομιμοποίησης παίρνουν καίριες αποφάσεις ως προς την διαχείριση του Δημόσιου Συμφέροντος</w:t>
      </w:r>
      <w:r>
        <w:rPr>
          <w:rFonts w:ascii="Bookman Old Style" w:hAnsi="Bookman Old Style" w:cs="Arial"/>
          <w:bCs/>
          <w:sz w:val="24"/>
          <w:szCs w:val="24"/>
        </w:rPr>
        <w:t>.</w:t>
      </w:r>
    </w:p>
    <w:p w:rsidR="00AF2ADE" w:rsidRDefault="00AF2ADE" w:rsidP="00AF2ADE">
      <w:pPr>
        <w:pStyle w:val="a7"/>
        <w:spacing w:before="240" w:line="360" w:lineRule="auto"/>
        <w:ind w:left="1418" w:hanging="284"/>
        <w:contextualSpacing w:val="0"/>
        <w:jc w:val="both"/>
        <w:rPr>
          <w:rFonts w:ascii="Bookman Old Style" w:hAnsi="Bookman Old Style" w:cs="Arial"/>
          <w:bCs/>
          <w:sz w:val="24"/>
          <w:szCs w:val="24"/>
        </w:rPr>
      </w:pPr>
      <w:r>
        <w:rPr>
          <w:rFonts w:ascii="Bookman Old Style" w:hAnsi="Bookman Old Style" w:cs="Arial"/>
          <w:b/>
          <w:bCs/>
          <w:sz w:val="24"/>
          <w:szCs w:val="24"/>
        </w:rPr>
        <w:t xml:space="preserve">β1) </w:t>
      </w:r>
      <w:r w:rsidRPr="007460BA">
        <w:rPr>
          <w:rFonts w:ascii="Bookman Old Style" w:hAnsi="Bookman Old Style" w:cs="Arial"/>
          <w:bCs/>
          <w:sz w:val="24"/>
          <w:szCs w:val="24"/>
        </w:rPr>
        <w:t xml:space="preserve">Αποφάσεις, όμως, οι οποίες έχουν οδηγήσει ακόμη και στην πλήρη στρέβλωσή του εν ονόματι της εξυπηρέτησης αμιγώς δημοσιονομικών στόχων, και μάλιστα στην βάση κανόνων στερούμενων παντελώς δημοκρατικού </w:t>
      </w:r>
      <w:r w:rsidRPr="00A076FC">
        <w:rPr>
          <w:rFonts w:ascii="Bookman Old Style" w:hAnsi="Bookman Old Style" w:cs="Arial"/>
          <w:bCs/>
          <w:sz w:val="24"/>
          <w:szCs w:val="24"/>
        </w:rPr>
        <w:t>μανδύα</w:t>
      </w:r>
      <w:r w:rsidRPr="007460BA">
        <w:rPr>
          <w:rFonts w:ascii="Bookman Old Style" w:hAnsi="Bookman Old Style" w:cs="Arial"/>
          <w:bCs/>
          <w:sz w:val="24"/>
          <w:szCs w:val="24"/>
        </w:rPr>
        <w:t xml:space="preserve">. </w:t>
      </w:r>
      <w:r>
        <w:rPr>
          <w:rFonts w:ascii="Bookman Old Style" w:hAnsi="Bookman Old Style" w:cs="Arial"/>
          <w:bCs/>
          <w:sz w:val="24"/>
          <w:szCs w:val="24"/>
        </w:rPr>
        <w:t xml:space="preserve">Διότι πρέπει να είναι σαφές ότι το αμιγώς δημοσιονομικό –ήτοι το σχετιζόμενο αποκλειστικώς με τα κρατικά έσοδα- συμφέρον δεν είναι </w:t>
      </w:r>
      <w:r>
        <w:rPr>
          <w:rFonts w:ascii="Bookman Old Style" w:hAnsi="Bookman Old Style" w:cs="Arial"/>
          <w:bCs/>
          <w:sz w:val="24"/>
          <w:szCs w:val="24"/>
          <w:lang w:val="en-US"/>
        </w:rPr>
        <w:t>eo</w:t>
      </w:r>
      <w:r w:rsidRPr="008F2929">
        <w:rPr>
          <w:rFonts w:ascii="Bookman Old Style" w:hAnsi="Bookman Old Style" w:cs="Arial"/>
          <w:bCs/>
          <w:sz w:val="24"/>
          <w:szCs w:val="24"/>
        </w:rPr>
        <w:t xml:space="preserve"> </w:t>
      </w:r>
      <w:r>
        <w:rPr>
          <w:rFonts w:ascii="Bookman Old Style" w:hAnsi="Bookman Old Style" w:cs="Arial"/>
          <w:bCs/>
          <w:sz w:val="24"/>
          <w:szCs w:val="24"/>
          <w:lang w:val="en-US"/>
        </w:rPr>
        <w:t>ipso</w:t>
      </w:r>
      <w:r>
        <w:rPr>
          <w:rFonts w:ascii="Bookman Old Style" w:hAnsi="Bookman Old Style" w:cs="Arial"/>
          <w:bCs/>
          <w:sz w:val="24"/>
          <w:szCs w:val="24"/>
        </w:rPr>
        <w:t xml:space="preserve"> Δημόσιο Συμφέρον, αλλά απλώς μπορεί να συμβάλει ενεργώς στην επιδίωξη και στην επίτευξη επιμέρους δημόσιων σκοπών, οι οποίοι συνιστούν ειδικότερα μέρη του αυθεντικού Δημόσιου Συμφέροντος.</w:t>
      </w:r>
    </w:p>
    <w:p w:rsidR="00AF2ADE" w:rsidRPr="007460BA" w:rsidRDefault="00AF2ADE" w:rsidP="00AF2ADE">
      <w:pPr>
        <w:pStyle w:val="a7"/>
        <w:spacing w:before="240" w:line="360" w:lineRule="auto"/>
        <w:ind w:left="1418" w:hanging="284"/>
        <w:contextualSpacing w:val="0"/>
        <w:jc w:val="both"/>
        <w:rPr>
          <w:rFonts w:ascii="Bookman Old Style" w:hAnsi="Bookman Old Style" w:cs="Arial"/>
          <w:bCs/>
          <w:sz w:val="24"/>
          <w:szCs w:val="24"/>
        </w:rPr>
      </w:pPr>
      <w:r>
        <w:rPr>
          <w:rFonts w:ascii="Bookman Old Style" w:hAnsi="Bookman Old Style" w:cs="Arial"/>
          <w:b/>
          <w:bCs/>
          <w:sz w:val="24"/>
          <w:szCs w:val="24"/>
        </w:rPr>
        <w:t>β</w:t>
      </w:r>
      <w:r w:rsidRPr="008F2929">
        <w:rPr>
          <w:rFonts w:ascii="Bookman Old Style" w:hAnsi="Bookman Old Style" w:cs="Arial"/>
          <w:b/>
          <w:bCs/>
          <w:sz w:val="24"/>
          <w:szCs w:val="24"/>
        </w:rPr>
        <w:t>2)</w:t>
      </w:r>
      <w:r w:rsidRPr="007460BA">
        <w:rPr>
          <w:rFonts w:ascii="Bookman Old Style" w:hAnsi="Bookman Old Style" w:cs="Arial"/>
          <w:bCs/>
          <w:sz w:val="24"/>
          <w:szCs w:val="24"/>
        </w:rPr>
        <w:t xml:space="preserve"> Υπό τα δεδομένα αυτά η Κοινωνία των Πολιτών μπορεί να δείξει στις δημοκρατικώς εκλεγμένες πολιτικές ηγεσίες τον δρόμο, προκειμένου να διεκδικήσουν το μερίδιο των αποφάσεων που αναλογεί στην αποστολή τους </w:t>
      </w:r>
      <w:r>
        <w:rPr>
          <w:rFonts w:ascii="Bookman Old Style" w:hAnsi="Bookman Old Style" w:cs="Arial"/>
          <w:bCs/>
          <w:sz w:val="24"/>
          <w:szCs w:val="24"/>
        </w:rPr>
        <w:t>εντός του</w:t>
      </w:r>
      <w:r w:rsidRPr="007460BA">
        <w:rPr>
          <w:rFonts w:ascii="Bookman Old Style" w:hAnsi="Bookman Old Style" w:cs="Arial"/>
          <w:bCs/>
          <w:sz w:val="24"/>
          <w:szCs w:val="24"/>
        </w:rPr>
        <w:t xml:space="preserve"> πλα</w:t>
      </w:r>
      <w:r>
        <w:rPr>
          <w:rFonts w:ascii="Bookman Old Style" w:hAnsi="Bookman Old Style" w:cs="Arial"/>
          <w:bCs/>
          <w:sz w:val="24"/>
          <w:szCs w:val="24"/>
        </w:rPr>
        <w:t>ισίου</w:t>
      </w:r>
      <w:r w:rsidRPr="007460BA">
        <w:rPr>
          <w:rFonts w:ascii="Bookman Old Style" w:hAnsi="Bookman Old Style" w:cs="Arial"/>
          <w:bCs/>
          <w:sz w:val="24"/>
          <w:szCs w:val="24"/>
        </w:rPr>
        <w:t xml:space="preserve"> της Αντιπροσωπευτικής Δημοκρατίας. Των αποφάσεων, μέσω της λήψης των οποίων οι πολιτικές ηγεσίες μπορούν ν</w:t>
      </w:r>
      <w:r>
        <w:rPr>
          <w:rFonts w:ascii="Bookman Old Style" w:hAnsi="Bookman Old Style" w:cs="Arial"/>
          <w:bCs/>
          <w:sz w:val="24"/>
          <w:szCs w:val="24"/>
        </w:rPr>
        <w:t>α</w:t>
      </w:r>
      <w:r w:rsidRPr="007460BA">
        <w:rPr>
          <w:rFonts w:ascii="Bookman Old Style" w:hAnsi="Bookman Old Style" w:cs="Arial"/>
          <w:bCs/>
          <w:sz w:val="24"/>
          <w:szCs w:val="24"/>
        </w:rPr>
        <w:t xml:space="preserve"> ανακτήσουν το κύρος τους και, κυρίως, να δικαιώσουν την δημοκρατική τους προέλευση κατά την διαχείριση</w:t>
      </w:r>
      <w:r>
        <w:rPr>
          <w:rFonts w:ascii="Bookman Old Style" w:hAnsi="Bookman Old Style" w:cs="Arial"/>
          <w:bCs/>
          <w:sz w:val="24"/>
          <w:szCs w:val="24"/>
        </w:rPr>
        <w:t xml:space="preserve"> των προταγμάτων </w:t>
      </w:r>
      <w:r w:rsidRPr="007460BA">
        <w:rPr>
          <w:rFonts w:ascii="Bookman Old Style" w:hAnsi="Bookman Old Style" w:cs="Arial"/>
          <w:bCs/>
          <w:sz w:val="24"/>
          <w:szCs w:val="24"/>
        </w:rPr>
        <w:t xml:space="preserve">της Λαϊκής Κυριαρχίας. </w:t>
      </w:r>
      <w:r>
        <w:rPr>
          <w:rFonts w:ascii="Bookman Old Style" w:hAnsi="Bookman Old Style" w:cs="Arial"/>
          <w:bCs/>
          <w:sz w:val="24"/>
          <w:szCs w:val="24"/>
        </w:rPr>
        <w:t>Πρέπει δε να τονισθεί στο σημείο τούτο ότι υπ’ αυτά τα δεδομένα η Κοινωνία των Πολιτών κάθε άλλο παρά υπερβαίνει τα θεσμικά και πολιτικά της όρια εντός της Αντιπροσωπευτικής Δημοκρατίας ως βοηθού εκπληρώσεως της αποστολής ιδίως της Νομοθετικής και της Εκτελεστικής Εξουσίας. Όλως αντιθέτως έτσι επικουρεί ευεργετικώς, και κατά την αποστολή της, τις ως άνω Εξουσίες ώστε να λειτουργούν κατά τους κανόνες της Αντιπροσωπευτικής Δημοκρατίας.</w:t>
      </w:r>
    </w:p>
    <w:p w:rsidR="00AF2ADE" w:rsidRPr="007460BA" w:rsidRDefault="00AF2ADE" w:rsidP="00AF2ADE">
      <w:pPr>
        <w:pStyle w:val="a7"/>
        <w:spacing w:before="240" w:line="360" w:lineRule="auto"/>
        <w:ind w:left="567" w:hanging="283"/>
        <w:contextualSpacing w:val="0"/>
        <w:jc w:val="both"/>
        <w:rPr>
          <w:rFonts w:ascii="Bookman Old Style" w:hAnsi="Bookman Old Style" w:cs="Arial"/>
          <w:b/>
          <w:bCs/>
          <w:sz w:val="24"/>
          <w:szCs w:val="24"/>
        </w:rPr>
      </w:pPr>
      <w:bookmarkStart w:id="14" w:name="_Hlk51672558"/>
      <w:r>
        <w:rPr>
          <w:rFonts w:ascii="Bookman Old Style" w:hAnsi="Bookman Old Style" w:cs="Arial"/>
          <w:b/>
          <w:bCs/>
          <w:sz w:val="24"/>
          <w:szCs w:val="24"/>
        </w:rPr>
        <w:lastRenderedPageBreak/>
        <w:t>Β</w:t>
      </w:r>
      <w:r w:rsidRPr="007460BA">
        <w:rPr>
          <w:rFonts w:ascii="Bookman Old Style" w:hAnsi="Bookman Old Style" w:cs="Arial"/>
          <w:b/>
          <w:bCs/>
          <w:sz w:val="24"/>
          <w:szCs w:val="24"/>
        </w:rPr>
        <w:t xml:space="preserve">. Η Κοινωνία των Πολιτών </w:t>
      </w:r>
      <w:r>
        <w:rPr>
          <w:rFonts w:ascii="Bookman Old Style" w:hAnsi="Bookman Old Style" w:cs="Arial"/>
          <w:b/>
          <w:bCs/>
          <w:sz w:val="24"/>
          <w:szCs w:val="24"/>
        </w:rPr>
        <w:t xml:space="preserve">ως οχυρό υπεράσπισης της </w:t>
      </w:r>
      <w:r w:rsidRPr="007460BA">
        <w:rPr>
          <w:rFonts w:ascii="Bookman Old Style" w:hAnsi="Bookman Old Style" w:cs="Arial"/>
          <w:b/>
          <w:bCs/>
          <w:sz w:val="24"/>
          <w:szCs w:val="24"/>
        </w:rPr>
        <w:t xml:space="preserve"> Ελευθερίας και των Θεμελιωδών Δικαιωμάτων του Ανθρώπου </w:t>
      </w:r>
    </w:p>
    <w:bookmarkEnd w:id="14"/>
    <w:p w:rsidR="00AF2ADE" w:rsidRPr="007460BA" w:rsidRDefault="00AF2ADE" w:rsidP="00AF2ADE">
      <w:pPr>
        <w:pStyle w:val="a7"/>
        <w:spacing w:before="240" w:line="360" w:lineRule="auto"/>
        <w:ind w:left="567" w:hanging="283"/>
        <w:contextualSpacing w:val="0"/>
        <w:jc w:val="both"/>
        <w:rPr>
          <w:rFonts w:ascii="Bookman Old Style" w:hAnsi="Bookman Old Style" w:cs="Arial"/>
          <w:bCs/>
          <w:sz w:val="24"/>
          <w:szCs w:val="24"/>
        </w:rPr>
      </w:pPr>
      <w:r w:rsidRPr="007460BA">
        <w:rPr>
          <w:rFonts w:ascii="Bookman Old Style" w:hAnsi="Bookman Old Style" w:cs="Arial"/>
          <w:bCs/>
          <w:sz w:val="24"/>
          <w:szCs w:val="24"/>
        </w:rPr>
        <w:tab/>
        <w:t xml:space="preserve">Πέραν της κατά τ’ ανωτέρω συμμετοχής, μέσω της άσκησης των κατ’ ιδίαν πολιτικών δικαιωμάτων, η Κοινωνία των Πολιτών διαθέτει πολλά </w:t>
      </w:r>
      <w:r w:rsidRPr="00A076FC">
        <w:rPr>
          <w:rFonts w:ascii="Bookman Old Style" w:hAnsi="Bookman Old Style" w:cs="Arial"/>
          <w:bCs/>
          <w:sz w:val="24"/>
          <w:szCs w:val="24"/>
        </w:rPr>
        <w:t>εφόδια</w:t>
      </w:r>
      <w:r w:rsidRPr="007460BA">
        <w:rPr>
          <w:rFonts w:ascii="Bookman Old Style" w:hAnsi="Bookman Old Style" w:cs="Arial"/>
          <w:bCs/>
          <w:sz w:val="24"/>
          <w:szCs w:val="24"/>
        </w:rPr>
        <w:t xml:space="preserve"> υπεράσπισης της Ελευθερίας και των Θεμελιωδών Δικαιωμάτων του Ανθρώπου. Πρόκειται για όλα εκείνα τα θεσμοθετημένα δικαιώματα, τα οποία είναι δεκτικά συλλογικής άσκησης, σ</w:t>
      </w:r>
      <w:r>
        <w:rPr>
          <w:rFonts w:ascii="Bookman Old Style" w:hAnsi="Bookman Old Style" w:cs="Arial"/>
          <w:bCs/>
          <w:sz w:val="24"/>
          <w:szCs w:val="24"/>
        </w:rPr>
        <w:t>ε</w:t>
      </w:r>
      <w:r w:rsidRPr="007460BA">
        <w:rPr>
          <w:rFonts w:ascii="Bookman Old Style" w:hAnsi="Bookman Old Style" w:cs="Arial"/>
          <w:bCs/>
          <w:sz w:val="24"/>
          <w:szCs w:val="24"/>
        </w:rPr>
        <w:t xml:space="preserve"> </w:t>
      </w:r>
      <w:r>
        <w:rPr>
          <w:rFonts w:ascii="Bookman Old Style" w:hAnsi="Bookman Old Style" w:cs="Arial"/>
          <w:bCs/>
          <w:sz w:val="24"/>
          <w:szCs w:val="24"/>
        </w:rPr>
        <w:t>ε</w:t>
      </w:r>
      <w:r w:rsidRPr="007460BA">
        <w:rPr>
          <w:rFonts w:ascii="Bookman Old Style" w:hAnsi="Bookman Old Style" w:cs="Arial"/>
          <w:bCs/>
          <w:sz w:val="24"/>
          <w:szCs w:val="24"/>
        </w:rPr>
        <w:t xml:space="preserve">θνικό, </w:t>
      </w:r>
      <w:r>
        <w:rPr>
          <w:rFonts w:ascii="Bookman Old Style" w:hAnsi="Bookman Old Style" w:cs="Arial"/>
          <w:bCs/>
          <w:sz w:val="24"/>
          <w:szCs w:val="24"/>
        </w:rPr>
        <w:t>ε</w:t>
      </w:r>
      <w:r w:rsidRPr="007460BA">
        <w:rPr>
          <w:rFonts w:ascii="Bookman Old Style" w:hAnsi="Bookman Old Style" w:cs="Arial"/>
          <w:bCs/>
          <w:sz w:val="24"/>
          <w:szCs w:val="24"/>
        </w:rPr>
        <w:t xml:space="preserve">υρωπαϊκό και </w:t>
      </w:r>
      <w:r>
        <w:rPr>
          <w:rFonts w:ascii="Bookman Old Style" w:hAnsi="Bookman Old Style" w:cs="Arial"/>
          <w:bCs/>
          <w:sz w:val="24"/>
          <w:szCs w:val="24"/>
        </w:rPr>
        <w:t>δ</w:t>
      </w:r>
      <w:r w:rsidRPr="007460BA">
        <w:rPr>
          <w:rFonts w:ascii="Bookman Old Style" w:hAnsi="Bookman Old Style" w:cs="Arial"/>
          <w:bCs/>
          <w:sz w:val="24"/>
          <w:szCs w:val="24"/>
        </w:rPr>
        <w:t>ιεθνές επίπεδο, με πιο αντιπροσωπευτικό</w:t>
      </w:r>
      <w:r>
        <w:rPr>
          <w:rFonts w:ascii="Bookman Old Style" w:hAnsi="Bookman Old Style" w:cs="Arial"/>
          <w:bCs/>
          <w:sz w:val="24"/>
          <w:szCs w:val="24"/>
        </w:rPr>
        <w:t>,</w:t>
      </w:r>
      <w:r w:rsidRPr="007460BA">
        <w:rPr>
          <w:rFonts w:ascii="Bookman Old Style" w:hAnsi="Bookman Old Style" w:cs="Arial"/>
          <w:bCs/>
          <w:sz w:val="24"/>
          <w:szCs w:val="24"/>
        </w:rPr>
        <w:t xml:space="preserve"> εν προκειμένω</w:t>
      </w:r>
      <w:r>
        <w:rPr>
          <w:rFonts w:ascii="Bookman Old Style" w:hAnsi="Bookman Old Style" w:cs="Arial"/>
          <w:bCs/>
          <w:sz w:val="24"/>
          <w:szCs w:val="24"/>
        </w:rPr>
        <w:t>,</w:t>
      </w:r>
      <w:r w:rsidRPr="007460BA">
        <w:rPr>
          <w:rFonts w:ascii="Bookman Old Style" w:hAnsi="Bookman Old Style" w:cs="Arial"/>
          <w:bCs/>
          <w:sz w:val="24"/>
          <w:szCs w:val="24"/>
        </w:rPr>
        <w:t xml:space="preserve"> το</w:t>
      </w:r>
      <w:r>
        <w:rPr>
          <w:rFonts w:ascii="Bookman Old Style" w:hAnsi="Bookman Old Style" w:cs="Arial"/>
          <w:bCs/>
          <w:sz w:val="24"/>
          <w:szCs w:val="24"/>
        </w:rPr>
        <w:t xml:space="preserve"> </w:t>
      </w:r>
      <w:r>
        <w:rPr>
          <w:rFonts w:ascii="Bookman Old Style" w:hAnsi="Bookman Old Style" w:cs="Arial"/>
          <w:bCs/>
          <w:sz w:val="24"/>
          <w:szCs w:val="24"/>
          <w:lang w:val="en-US"/>
        </w:rPr>
        <w:t>lato</w:t>
      </w:r>
      <w:r w:rsidRPr="00F078E0">
        <w:rPr>
          <w:rFonts w:ascii="Bookman Old Style" w:hAnsi="Bookman Old Style" w:cs="Arial"/>
          <w:bCs/>
          <w:sz w:val="24"/>
          <w:szCs w:val="24"/>
        </w:rPr>
        <w:t xml:space="preserve"> </w:t>
      </w:r>
      <w:r>
        <w:rPr>
          <w:rFonts w:ascii="Bookman Old Style" w:hAnsi="Bookman Old Style" w:cs="Arial"/>
          <w:bCs/>
          <w:sz w:val="24"/>
          <w:szCs w:val="24"/>
          <w:lang w:val="en-US"/>
        </w:rPr>
        <w:t>sensu</w:t>
      </w:r>
      <w:r w:rsidRPr="007460BA">
        <w:rPr>
          <w:rFonts w:ascii="Bookman Old Style" w:hAnsi="Bookman Old Style" w:cs="Arial"/>
          <w:bCs/>
          <w:sz w:val="24"/>
          <w:szCs w:val="24"/>
        </w:rPr>
        <w:t xml:space="preserve"> δικαίωμα του συνεταιρίζεσθαι. </w:t>
      </w:r>
    </w:p>
    <w:p w:rsidR="00AF2ADE" w:rsidRPr="007460BA" w:rsidRDefault="00AF2ADE" w:rsidP="001654B9">
      <w:pPr>
        <w:pStyle w:val="a7"/>
        <w:spacing w:before="240" w:line="360" w:lineRule="auto"/>
        <w:ind w:left="851" w:hanging="284"/>
        <w:contextualSpacing w:val="0"/>
        <w:jc w:val="both"/>
        <w:rPr>
          <w:rFonts w:ascii="Bookman Old Style" w:hAnsi="Bookman Old Style" w:cs="Arial"/>
          <w:bCs/>
          <w:sz w:val="24"/>
          <w:szCs w:val="24"/>
        </w:rPr>
      </w:pPr>
      <w:r>
        <w:rPr>
          <w:rFonts w:ascii="Bookman Old Style" w:hAnsi="Bookman Old Style" w:cs="Arial"/>
          <w:b/>
          <w:bCs/>
          <w:sz w:val="24"/>
          <w:szCs w:val="24"/>
        </w:rPr>
        <w:t>1.</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 xml:space="preserve">Είναι αυτονόητο ότι η </w:t>
      </w:r>
      <w:proofErr w:type="spellStart"/>
      <w:r>
        <w:rPr>
          <w:rFonts w:ascii="Bookman Old Style" w:hAnsi="Bookman Old Style" w:cs="Arial"/>
          <w:bCs/>
          <w:sz w:val="24"/>
          <w:szCs w:val="24"/>
        </w:rPr>
        <w:t>προμνημονευόμενη</w:t>
      </w:r>
      <w:proofErr w:type="spellEnd"/>
      <w:r w:rsidRPr="007460BA">
        <w:rPr>
          <w:rFonts w:ascii="Bookman Old Style" w:hAnsi="Bookman Old Style" w:cs="Arial"/>
          <w:bCs/>
          <w:sz w:val="24"/>
          <w:szCs w:val="24"/>
        </w:rPr>
        <w:t xml:space="preserve"> παρέμβαση της Κοινωνίας των Πολιτών, ως προς την υπεράσπιση των δικαιωμάτων μέσω συλλογικής δράσης, παίρνει ιδιαίτερες διαστάσεις:</w:t>
      </w:r>
    </w:p>
    <w:p w:rsidR="001654B9" w:rsidRDefault="00AF2ADE" w:rsidP="001654B9">
      <w:pPr>
        <w:pStyle w:val="a7"/>
        <w:spacing w:before="240" w:line="360" w:lineRule="auto"/>
        <w:ind w:left="1134" w:hanging="283"/>
        <w:contextualSpacing w:val="0"/>
        <w:jc w:val="both"/>
        <w:rPr>
          <w:rFonts w:ascii="Bookman Old Style" w:hAnsi="Bookman Old Style" w:cs="Arial"/>
          <w:bCs/>
          <w:sz w:val="24"/>
          <w:szCs w:val="24"/>
        </w:rPr>
      </w:pPr>
      <w:r w:rsidRPr="007460BA">
        <w:rPr>
          <w:rFonts w:ascii="Bookman Old Style" w:hAnsi="Bookman Old Style" w:cs="Arial"/>
          <w:b/>
          <w:bCs/>
          <w:sz w:val="24"/>
          <w:szCs w:val="24"/>
        </w:rPr>
        <w:t xml:space="preserve">α) </w:t>
      </w:r>
      <w:r w:rsidRPr="007460BA">
        <w:rPr>
          <w:rFonts w:ascii="Bookman Old Style" w:hAnsi="Bookman Old Style" w:cs="Arial"/>
          <w:bCs/>
          <w:sz w:val="24"/>
          <w:szCs w:val="24"/>
        </w:rPr>
        <w:t>Πρώτον, στο θεσμικό πεδίο της Ευρωπαϊκής Ένωσης και</w:t>
      </w:r>
      <w:r>
        <w:rPr>
          <w:rFonts w:ascii="Bookman Old Style" w:hAnsi="Bookman Old Style" w:cs="Arial"/>
          <w:bCs/>
          <w:sz w:val="24"/>
          <w:szCs w:val="24"/>
        </w:rPr>
        <w:t>,</w:t>
      </w:r>
      <w:r w:rsidRPr="007460BA">
        <w:rPr>
          <w:rFonts w:ascii="Bookman Old Style" w:hAnsi="Bookman Old Style" w:cs="Arial"/>
          <w:bCs/>
          <w:sz w:val="24"/>
          <w:szCs w:val="24"/>
        </w:rPr>
        <w:t xml:space="preserve"> συγκεκριμένα</w:t>
      </w:r>
      <w:r>
        <w:rPr>
          <w:rFonts w:ascii="Bookman Old Style" w:hAnsi="Bookman Old Style" w:cs="Arial"/>
          <w:bCs/>
          <w:sz w:val="24"/>
          <w:szCs w:val="24"/>
        </w:rPr>
        <w:t>,</w:t>
      </w:r>
      <w:r w:rsidRPr="007460BA">
        <w:rPr>
          <w:rFonts w:ascii="Bookman Old Style" w:hAnsi="Bookman Old Style" w:cs="Arial"/>
          <w:bCs/>
          <w:sz w:val="24"/>
          <w:szCs w:val="24"/>
        </w:rPr>
        <w:t xml:space="preserve"> στο ειδικότερο πεδίο των Ευρωπαϊκών Δικαστικών Θεσμών, μετά την </w:t>
      </w:r>
      <w:r>
        <w:rPr>
          <w:rFonts w:ascii="Bookman Old Style" w:hAnsi="Bookman Old Style" w:cs="Arial"/>
          <w:bCs/>
          <w:sz w:val="24"/>
          <w:szCs w:val="24"/>
        </w:rPr>
        <w:t>εξάντληση</w:t>
      </w:r>
      <w:r w:rsidRPr="007460BA">
        <w:rPr>
          <w:rFonts w:ascii="Bookman Old Style" w:hAnsi="Bookman Old Style" w:cs="Arial"/>
          <w:bCs/>
          <w:sz w:val="24"/>
          <w:szCs w:val="24"/>
        </w:rPr>
        <w:t xml:space="preserve"> των ένδικων βοηθημάτων και μέσων σ</w:t>
      </w:r>
      <w:r>
        <w:rPr>
          <w:rFonts w:ascii="Bookman Old Style" w:hAnsi="Bookman Old Style" w:cs="Arial"/>
          <w:bCs/>
          <w:sz w:val="24"/>
          <w:szCs w:val="24"/>
        </w:rPr>
        <w:t>ε</w:t>
      </w:r>
      <w:r w:rsidRPr="007460BA">
        <w:rPr>
          <w:rFonts w:ascii="Bookman Old Style" w:hAnsi="Bookman Old Style" w:cs="Arial"/>
          <w:bCs/>
          <w:sz w:val="24"/>
          <w:szCs w:val="24"/>
        </w:rPr>
        <w:t xml:space="preserve"> </w:t>
      </w:r>
      <w:r>
        <w:rPr>
          <w:rFonts w:ascii="Bookman Old Style" w:hAnsi="Bookman Old Style" w:cs="Arial"/>
          <w:bCs/>
          <w:sz w:val="24"/>
          <w:szCs w:val="24"/>
        </w:rPr>
        <w:t>ε</w:t>
      </w:r>
      <w:r w:rsidRPr="007460BA">
        <w:rPr>
          <w:rFonts w:ascii="Bookman Old Style" w:hAnsi="Bookman Old Style" w:cs="Arial"/>
          <w:bCs/>
          <w:sz w:val="24"/>
          <w:szCs w:val="24"/>
        </w:rPr>
        <w:t>θνικό επίπεδο.  Η πλήρης αξιοποίηση του Ευρωπαϊκού Χάρτη των Θεμελιωδών Δικαιωμάτων της Ευρωπαϊκής Ένωσης, σε συνδυασμό με τις γενικές αρχές που ήδη έχει συναγάγει ως προς την προστασία των δικαιωμάτων η νομολογία των Ευρω</w:t>
      </w:r>
      <w:r>
        <w:rPr>
          <w:rFonts w:ascii="Bookman Old Style" w:hAnsi="Bookman Old Style" w:cs="Arial"/>
          <w:bCs/>
          <w:sz w:val="24"/>
          <w:szCs w:val="24"/>
        </w:rPr>
        <w:t>παϊκών Δικαστικών Θεσμών, παρέχει</w:t>
      </w:r>
      <w:r w:rsidRPr="007460BA">
        <w:rPr>
          <w:rFonts w:ascii="Bookman Old Style" w:hAnsi="Bookman Old Style" w:cs="Arial"/>
          <w:bCs/>
          <w:sz w:val="24"/>
          <w:szCs w:val="24"/>
        </w:rPr>
        <w:t xml:space="preserve"> στην Κοινωνία των Πολιτών ένα προνομιακό έδαφος παρέμβασης </w:t>
      </w:r>
      <w:r w:rsidRPr="00F078E0">
        <w:rPr>
          <w:rFonts w:ascii="Bookman Old Style" w:hAnsi="Bookman Old Style" w:cs="Arial"/>
          <w:bCs/>
          <w:sz w:val="24"/>
          <w:szCs w:val="24"/>
          <w:lang w:val="en-US"/>
        </w:rPr>
        <w:t>extra</w:t>
      </w:r>
      <w:r w:rsidRPr="00F078E0">
        <w:rPr>
          <w:rFonts w:ascii="Bookman Old Style" w:hAnsi="Bookman Old Style" w:cs="Arial"/>
          <w:bCs/>
          <w:sz w:val="24"/>
          <w:szCs w:val="24"/>
        </w:rPr>
        <w:t xml:space="preserve"> </w:t>
      </w:r>
      <w:proofErr w:type="spellStart"/>
      <w:r w:rsidRPr="00F078E0">
        <w:rPr>
          <w:rFonts w:ascii="Bookman Old Style" w:hAnsi="Bookman Old Style" w:cs="Arial"/>
          <w:bCs/>
          <w:sz w:val="24"/>
          <w:szCs w:val="24"/>
          <w:lang w:val="en-US"/>
        </w:rPr>
        <w:t>muros</w:t>
      </w:r>
      <w:proofErr w:type="spellEnd"/>
      <w:r w:rsidRPr="00F078E0">
        <w:rPr>
          <w:rFonts w:ascii="Bookman Old Style" w:hAnsi="Bookman Old Style" w:cs="Arial"/>
          <w:bCs/>
          <w:sz w:val="24"/>
          <w:szCs w:val="24"/>
        </w:rPr>
        <w:t>.</w:t>
      </w:r>
      <w:r w:rsidRPr="007460BA">
        <w:rPr>
          <w:rFonts w:ascii="Bookman Old Style" w:hAnsi="Bookman Old Style" w:cs="Arial"/>
          <w:bCs/>
          <w:sz w:val="24"/>
          <w:szCs w:val="24"/>
        </w:rPr>
        <w:t xml:space="preserve"> </w:t>
      </w:r>
    </w:p>
    <w:p w:rsidR="00AF2ADE" w:rsidRPr="001654B9" w:rsidRDefault="00AF2ADE" w:rsidP="001654B9">
      <w:pPr>
        <w:pStyle w:val="a7"/>
        <w:spacing w:before="240" w:line="360" w:lineRule="auto"/>
        <w:ind w:left="1134" w:hanging="283"/>
        <w:contextualSpacing w:val="0"/>
        <w:jc w:val="both"/>
        <w:rPr>
          <w:rFonts w:ascii="Bookman Old Style" w:hAnsi="Bookman Old Style" w:cs="Arial"/>
          <w:bCs/>
          <w:sz w:val="24"/>
          <w:szCs w:val="24"/>
        </w:rPr>
      </w:pPr>
      <w:r w:rsidRPr="001654B9">
        <w:rPr>
          <w:rFonts w:ascii="Bookman Old Style" w:hAnsi="Bookman Old Style" w:cs="Arial"/>
          <w:b/>
          <w:bCs/>
          <w:sz w:val="24"/>
          <w:szCs w:val="24"/>
        </w:rPr>
        <w:t xml:space="preserve">β) </w:t>
      </w:r>
      <w:r w:rsidRPr="001654B9">
        <w:rPr>
          <w:rFonts w:ascii="Bookman Old Style" w:hAnsi="Bookman Old Style" w:cs="Arial"/>
          <w:bCs/>
          <w:sz w:val="24"/>
          <w:szCs w:val="24"/>
        </w:rPr>
        <w:t>Δεύτερον, σε αμιγώς διεθνές επίπεδο η Κοινωνία των Πολιτών μπορεί και οφείλει:</w:t>
      </w:r>
    </w:p>
    <w:p w:rsidR="00AF2ADE" w:rsidRDefault="00AF2ADE" w:rsidP="00AF2ADE">
      <w:pPr>
        <w:pStyle w:val="a7"/>
        <w:tabs>
          <w:tab w:val="left" w:pos="1701"/>
        </w:tabs>
        <w:spacing w:before="240" w:line="360" w:lineRule="auto"/>
        <w:ind w:left="1418" w:hanging="284"/>
        <w:contextualSpacing w:val="0"/>
        <w:jc w:val="both"/>
        <w:rPr>
          <w:rFonts w:ascii="Bookman Old Style" w:hAnsi="Bookman Old Style" w:cs="Arial"/>
          <w:bCs/>
          <w:sz w:val="24"/>
          <w:szCs w:val="24"/>
        </w:rPr>
      </w:pPr>
      <w:r w:rsidRPr="00F078E0">
        <w:rPr>
          <w:rFonts w:ascii="Bookman Old Style" w:hAnsi="Bookman Old Style" w:cs="Arial"/>
          <w:b/>
          <w:bCs/>
          <w:sz w:val="24"/>
          <w:szCs w:val="24"/>
        </w:rPr>
        <w:t>β1)</w:t>
      </w:r>
      <w:r>
        <w:rPr>
          <w:rFonts w:ascii="Bookman Old Style" w:hAnsi="Bookman Old Style" w:cs="Arial"/>
          <w:bCs/>
          <w:sz w:val="24"/>
          <w:szCs w:val="24"/>
        </w:rPr>
        <w:tab/>
        <w:t>Να</w:t>
      </w:r>
      <w:r w:rsidRPr="007460BA">
        <w:rPr>
          <w:rFonts w:ascii="Bookman Old Style" w:hAnsi="Bookman Old Style" w:cs="Arial"/>
          <w:bCs/>
          <w:sz w:val="24"/>
          <w:szCs w:val="24"/>
        </w:rPr>
        <w:t xml:space="preserve"> αξιοποιήσει για την υπεράσπιση των δικαιωμάτων τους θεσμούς του Συμβουλίου της Ευρώπης, με κύριο άξονα το Ευρωπαϊκό Δικαστήριο των Δικαιωμάτων του Ανθρώπου</w:t>
      </w:r>
      <w:r>
        <w:rPr>
          <w:rFonts w:ascii="Bookman Old Style" w:hAnsi="Bookman Old Style" w:cs="Arial"/>
          <w:bCs/>
          <w:sz w:val="24"/>
          <w:szCs w:val="24"/>
        </w:rPr>
        <w:t>,</w:t>
      </w:r>
      <w:r w:rsidRPr="007460BA">
        <w:rPr>
          <w:rFonts w:ascii="Bookman Old Style" w:hAnsi="Bookman Old Style" w:cs="Arial"/>
          <w:bCs/>
          <w:sz w:val="24"/>
          <w:szCs w:val="24"/>
        </w:rPr>
        <w:t xml:space="preserve"> πάνω στην βάση των διατάξεων της Ευρωπαϊκής Σύμβασης </w:t>
      </w:r>
      <w:r w:rsidRPr="007460BA">
        <w:rPr>
          <w:rFonts w:ascii="Bookman Old Style" w:hAnsi="Bookman Old Style" w:cs="Arial"/>
          <w:bCs/>
          <w:sz w:val="24"/>
          <w:szCs w:val="24"/>
        </w:rPr>
        <w:lastRenderedPageBreak/>
        <w:t>των Δικαιωμάτων του Ανθρώπου.  Και στον χώρο αυτόν η Κοινωνία των Πολιτών μπορεί να συμβάλει τα μέγιστα, προκειμένου ν</w:t>
      </w:r>
      <w:r>
        <w:rPr>
          <w:rFonts w:ascii="Bookman Old Style" w:hAnsi="Bookman Old Style" w:cs="Arial"/>
          <w:bCs/>
          <w:sz w:val="24"/>
          <w:szCs w:val="24"/>
        </w:rPr>
        <w:t>α</w:t>
      </w:r>
      <w:r w:rsidRPr="007460BA">
        <w:rPr>
          <w:rFonts w:ascii="Bookman Old Style" w:hAnsi="Bookman Old Style" w:cs="Arial"/>
          <w:bCs/>
          <w:sz w:val="24"/>
          <w:szCs w:val="24"/>
        </w:rPr>
        <w:t xml:space="preserve"> αποκτήσει και ο Ευρωπαϊκός Κοινωνικός Χάρτης -</w:t>
      </w:r>
      <w:r>
        <w:rPr>
          <w:rFonts w:ascii="Bookman Old Style" w:hAnsi="Bookman Old Style" w:cs="Arial"/>
          <w:bCs/>
          <w:sz w:val="24"/>
          <w:szCs w:val="24"/>
        </w:rPr>
        <w:t>ο οποίος</w:t>
      </w:r>
      <w:r w:rsidRPr="007460BA">
        <w:rPr>
          <w:rFonts w:ascii="Bookman Old Style" w:hAnsi="Bookman Old Style" w:cs="Arial"/>
          <w:bCs/>
          <w:sz w:val="24"/>
          <w:szCs w:val="24"/>
        </w:rPr>
        <w:t xml:space="preserve"> θεσπίζει τους κανόνες της προάσπισης των κοινωνικών δικαιωμάτων- την κανονιστική ισχύ </w:t>
      </w:r>
      <w:r>
        <w:rPr>
          <w:rFonts w:ascii="Bookman Old Style" w:hAnsi="Bookman Old Style" w:cs="Arial"/>
          <w:bCs/>
          <w:sz w:val="24"/>
          <w:szCs w:val="24"/>
        </w:rPr>
        <w:t xml:space="preserve">και αποτελεσματικότητα </w:t>
      </w:r>
      <w:r w:rsidRPr="007460BA">
        <w:rPr>
          <w:rFonts w:ascii="Bookman Old Style" w:hAnsi="Bookman Old Style" w:cs="Arial"/>
          <w:bCs/>
          <w:sz w:val="24"/>
          <w:szCs w:val="24"/>
        </w:rPr>
        <w:t>που δεν διαθέτει</w:t>
      </w:r>
      <w:r>
        <w:rPr>
          <w:rFonts w:ascii="Bookman Old Style" w:hAnsi="Bookman Old Style" w:cs="Arial"/>
          <w:bCs/>
          <w:sz w:val="24"/>
          <w:szCs w:val="24"/>
        </w:rPr>
        <w:t xml:space="preserve"> </w:t>
      </w:r>
      <w:r w:rsidRPr="007460BA">
        <w:rPr>
          <w:rFonts w:ascii="Bookman Old Style" w:hAnsi="Bookman Old Style" w:cs="Arial"/>
          <w:bCs/>
          <w:sz w:val="24"/>
          <w:szCs w:val="24"/>
        </w:rPr>
        <w:t xml:space="preserve">σήμερα, επειδή δεν έχουν ακόμη οργανωθεί οι κατάλληλοι </w:t>
      </w:r>
      <w:r>
        <w:rPr>
          <w:rFonts w:ascii="Bookman Old Style" w:hAnsi="Bookman Old Style" w:cs="Arial"/>
          <w:bCs/>
          <w:sz w:val="24"/>
          <w:szCs w:val="24"/>
        </w:rPr>
        <w:t>και επαρκείς</w:t>
      </w:r>
      <w:r w:rsidRPr="007460BA">
        <w:rPr>
          <w:rFonts w:ascii="Bookman Old Style" w:hAnsi="Bookman Old Style" w:cs="Arial"/>
          <w:bCs/>
          <w:sz w:val="24"/>
          <w:szCs w:val="24"/>
        </w:rPr>
        <w:t xml:space="preserve"> κυρωτικοί μηχανισμοί διασφάλισης της εφαρμογής του στην πράξη.  </w:t>
      </w:r>
    </w:p>
    <w:p w:rsidR="00AF2ADE" w:rsidRPr="007460BA" w:rsidRDefault="00AF2ADE" w:rsidP="00AF2ADE">
      <w:pPr>
        <w:pStyle w:val="a7"/>
        <w:tabs>
          <w:tab w:val="left" w:pos="1701"/>
        </w:tabs>
        <w:spacing w:before="240" w:line="360" w:lineRule="auto"/>
        <w:ind w:left="1418" w:hanging="284"/>
        <w:contextualSpacing w:val="0"/>
        <w:jc w:val="both"/>
        <w:rPr>
          <w:rFonts w:ascii="Bookman Old Style" w:hAnsi="Bookman Old Style" w:cs="Arial"/>
          <w:bCs/>
          <w:sz w:val="24"/>
          <w:szCs w:val="24"/>
        </w:rPr>
      </w:pPr>
      <w:r>
        <w:rPr>
          <w:rFonts w:ascii="Bookman Old Style" w:hAnsi="Bookman Old Style" w:cs="Arial"/>
          <w:b/>
          <w:bCs/>
          <w:sz w:val="24"/>
          <w:szCs w:val="24"/>
        </w:rPr>
        <w:t>β2)</w:t>
      </w:r>
      <w:r>
        <w:rPr>
          <w:rFonts w:ascii="Bookman Old Style" w:hAnsi="Bookman Old Style" w:cs="Arial"/>
          <w:b/>
          <w:bCs/>
          <w:sz w:val="24"/>
          <w:szCs w:val="24"/>
        </w:rPr>
        <w:tab/>
      </w:r>
      <w:r w:rsidRPr="007460BA">
        <w:rPr>
          <w:rFonts w:ascii="Bookman Old Style" w:hAnsi="Bookman Old Style" w:cs="Arial"/>
          <w:bCs/>
          <w:sz w:val="24"/>
          <w:szCs w:val="24"/>
        </w:rPr>
        <w:t>Προς την ίδια κατεύθυνση η Κοινωνία των Πολιτών διαθέτει το κύρος να ηγηθεί του αγώνα</w:t>
      </w:r>
      <w:r>
        <w:rPr>
          <w:rFonts w:ascii="Bookman Old Style" w:hAnsi="Bookman Old Style" w:cs="Arial"/>
          <w:bCs/>
          <w:sz w:val="24"/>
          <w:szCs w:val="24"/>
        </w:rPr>
        <w:t>,</w:t>
      </w:r>
      <w:r w:rsidRPr="007460BA">
        <w:rPr>
          <w:rFonts w:ascii="Bookman Old Style" w:hAnsi="Bookman Old Style" w:cs="Arial"/>
          <w:bCs/>
          <w:sz w:val="24"/>
          <w:szCs w:val="24"/>
        </w:rPr>
        <w:t xml:space="preserve"> ώστε ν</w:t>
      </w:r>
      <w:r>
        <w:rPr>
          <w:rFonts w:ascii="Bookman Old Style" w:hAnsi="Bookman Old Style" w:cs="Arial"/>
          <w:bCs/>
          <w:sz w:val="24"/>
          <w:szCs w:val="24"/>
        </w:rPr>
        <w:t>α</w:t>
      </w:r>
      <w:r w:rsidRPr="007460BA">
        <w:rPr>
          <w:rFonts w:ascii="Bookman Old Style" w:hAnsi="Bookman Old Style" w:cs="Arial"/>
          <w:bCs/>
          <w:sz w:val="24"/>
          <w:szCs w:val="24"/>
        </w:rPr>
        <w:t xml:space="preserve"> αποκτήσει ουσιαστικό θεσμικό περιεχόμενο -με τ</w:t>
      </w:r>
      <w:r>
        <w:rPr>
          <w:rFonts w:ascii="Bookman Old Style" w:hAnsi="Bookman Old Style" w:cs="Arial"/>
          <w:bCs/>
          <w:sz w:val="24"/>
          <w:szCs w:val="24"/>
        </w:rPr>
        <w:t>α</w:t>
      </w:r>
      <w:r w:rsidRPr="007460BA">
        <w:rPr>
          <w:rFonts w:ascii="Bookman Old Style" w:hAnsi="Bookman Old Style" w:cs="Arial"/>
          <w:bCs/>
          <w:sz w:val="24"/>
          <w:szCs w:val="24"/>
        </w:rPr>
        <w:t xml:space="preserve"> ανάλογα αποτελέσματα εφαρμογής </w:t>
      </w:r>
      <w:r>
        <w:rPr>
          <w:rFonts w:ascii="Bookman Old Style" w:hAnsi="Bookman Old Style" w:cs="Arial"/>
          <w:bCs/>
          <w:sz w:val="24"/>
          <w:szCs w:val="24"/>
        </w:rPr>
        <w:t>της</w:t>
      </w:r>
      <w:r w:rsidRPr="007460BA">
        <w:rPr>
          <w:rFonts w:ascii="Bookman Old Style" w:hAnsi="Bookman Old Style" w:cs="Arial"/>
          <w:bCs/>
          <w:sz w:val="24"/>
          <w:szCs w:val="24"/>
        </w:rPr>
        <w:t xml:space="preserve"> στην πράξη- </w:t>
      </w:r>
      <w:r>
        <w:rPr>
          <w:rFonts w:ascii="Bookman Old Style" w:hAnsi="Bookman Old Style" w:cs="Arial"/>
          <w:bCs/>
          <w:sz w:val="24"/>
          <w:szCs w:val="24"/>
        </w:rPr>
        <w:t xml:space="preserve">και </w:t>
      </w:r>
      <w:r w:rsidRPr="007460BA">
        <w:rPr>
          <w:rFonts w:ascii="Bookman Old Style" w:hAnsi="Bookman Old Style" w:cs="Arial"/>
          <w:bCs/>
          <w:sz w:val="24"/>
          <w:szCs w:val="24"/>
        </w:rPr>
        <w:t>η Οικ</w:t>
      </w:r>
      <w:r>
        <w:rPr>
          <w:rFonts w:ascii="Bookman Old Style" w:hAnsi="Bookman Old Style" w:cs="Arial"/>
          <w:bCs/>
          <w:sz w:val="24"/>
          <w:szCs w:val="24"/>
        </w:rPr>
        <w:t>ουμενική</w:t>
      </w:r>
      <w:r w:rsidRPr="007460BA">
        <w:rPr>
          <w:rFonts w:ascii="Bookman Old Style" w:hAnsi="Bookman Old Style" w:cs="Arial"/>
          <w:bCs/>
          <w:sz w:val="24"/>
          <w:szCs w:val="24"/>
        </w:rPr>
        <w:t xml:space="preserve"> Διακήρυξη των Δικαιωμάτων του Ανθρώπου του Οργανισμού Ηνωμένων Εθνών, η οποία παραμένει, σχεδόν στο σύνολό της, αν όχι </w:t>
      </w:r>
      <w:r w:rsidRPr="00F078E0">
        <w:rPr>
          <w:rFonts w:ascii="Bookman Old Style" w:hAnsi="Bookman Old Style" w:cs="Arial"/>
          <w:bCs/>
          <w:sz w:val="24"/>
          <w:szCs w:val="24"/>
          <w:lang w:val="en-US"/>
        </w:rPr>
        <w:t>lex</w:t>
      </w:r>
      <w:r w:rsidRPr="00F078E0">
        <w:rPr>
          <w:rFonts w:ascii="Bookman Old Style" w:hAnsi="Bookman Old Style" w:cs="Arial"/>
          <w:bCs/>
          <w:sz w:val="24"/>
          <w:szCs w:val="24"/>
        </w:rPr>
        <w:t xml:space="preserve"> </w:t>
      </w:r>
      <w:r w:rsidRPr="00F078E0">
        <w:rPr>
          <w:rFonts w:ascii="Bookman Old Style" w:hAnsi="Bookman Old Style" w:cs="Arial"/>
          <w:bCs/>
          <w:sz w:val="24"/>
          <w:szCs w:val="24"/>
          <w:lang w:val="en-US"/>
        </w:rPr>
        <w:t>imperfecta</w:t>
      </w:r>
      <w:r w:rsidRPr="007460BA">
        <w:rPr>
          <w:rFonts w:ascii="Bookman Old Style" w:hAnsi="Bookman Old Style" w:cs="Arial"/>
          <w:bCs/>
          <w:sz w:val="24"/>
          <w:szCs w:val="24"/>
        </w:rPr>
        <w:t xml:space="preserve"> οπωσδήποτε </w:t>
      </w:r>
      <w:r w:rsidRPr="00F078E0">
        <w:rPr>
          <w:rFonts w:ascii="Bookman Old Style" w:hAnsi="Bookman Old Style" w:cs="Arial"/>
          <w:bCs/>
          <w:sz w:val="24"/>
          <w:szCs w:val="24"/>
          <w:lang w:val="en-US"/>
        </w:rPr>
        <w:t>lex</w:t>
      </w:r>
      <w:r w:rsidRPr="00F078E0">
        <w:rPr>
          <w:rFonts w:ascii="Bookman Old Style" w:hAnsi="Bookman Old Style" w:cs="Arial"/>
          <w:bCs/>
          <w:sz w:val="24"/>
          <w:szCs w:val="24"/>
        </w:rPr>
        <w:t xml:space="preserve"> </w:t>
      </w:r>
      <w:r w:rsidRPr="00F078E0">
        <w:rPr>
          <w:rFonts w:ascii="Bookman Old Style" w:hAnsi="Bookman Old Style" w:cs="Arial"/>
          <w:bCs/>
          <w:sz w:val="24"/>
          <w:szCs w:val="24"/>
          <w:lang w:val="en-US"/>
        </w:rPr>
        <w:t>minus</w:t>
      </w:r>
      <w:r w:rsidRPr="00F078E0">
        <w:rPr>
          <w:rFonts w:ascii="Bookman Old Style" w:hAnsi="Bookman Old Style" w:cs="Arial"/>
          <w:bCs/>
          <w:sz w:val="24"/>
          <w:szCs w:val="24"/>
        </w:rPr>
        <w:t xml:space="preserve"> </w:t>
      </w:r>
      <w:r w:rsidRPr="00F078E0">
        <w:rPr>
          <w:rFonts w:ascii="Bookman Old Style" w:hAnsi="Bookman Old Style" w:cs="Arial"/>
          <w:bCs/>
          <w:sz w:val="24"/>
          <w:szCs w:val="24"/>
          <w:lang w:val="en-US"/>
        </w:rPr>
        <w:t>quam</w:t>
      </w:r>
      <w:r w:rsidRPr="00F078E0">
        <w:rPr>
          <w:rFonts w:ascii="Bookman Old Style" w:hAnsi="Bookman Old Style" w:cs="Arial"/>
          <w:bCs/>
          <w:sz w:val="24"/>
          <w:szCs w:val="24"/>
        </w:rPr>
        <w:t xml:space="preserve"> </w:t>
      </w:r>
      <w:r w:rsidRPr="00F078E0">
        <w:rPr>
          <w:rFonts w:ascii="Bookman Old Style" w:hAnsi="Bookman Old Style" w:cs="Arial"/>
          <w:bCs/>
          <w:sz w:val="24"/>
          <w:szCs w:val="24"/>
          <w:lang w:val="en-US"/>
        </w:rPr>
        <w:t>perfecta</w:t>
      </w:r>
      <w:r w:rsidRPr="007460BA">
        <w:rPr>
          <w:rFonts w:ascii="Bookman Old Style" w:hAnsi="Bookman Old Style" w:cs="Arial"/>
          <w:bCs/>
          <w:sz w:val="24"/>
          <w:szCs w:val="24"/>
        </w:rPr>
        <w:t xml:space="preserve">. </w:t>
      </w:r>
    </w:p>
    <w:p w:rsidR="00AF2ADE" w:rsidRPr="007460BA" w:rsidRDefault="00AF2ADE" w:rsidP="001654B9">
      <w:pPr>
        <w:spacing w:before="240" w:line="360" w:lineRule="auto"/>
        <w:ind w:left="851" w:hanging="284"/>
        <w:jc w:val="both"/>
        <w:rPr>
          <w:rFonts w:ascii="Bookman Old Style" w:hAnsi="Bookman Old Style" w:cs="Arial"/>
          <w:bCs/>
          <w:sz w:val="24"/>
          <w:szCs w:val="24"/>
        </w:rPr>
      </w:pPr>
      <w:r>
        <w:rPr>
          <w:rFonts w:ascii="Bookman Old Style" w:hAnsi="Bookman Old Style" w:cs="Arial"/>
          <w:b/>
          <w:bCs/>
          <w:sz w:val="24"/>
          <w:szCs w:val="24"/>
        </w:rPr>
        <w:t>2.</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Όπως είναι προφανές</w:t>
      </w:r>
      <w:r>
        <w:rPr>
          <w:rFonts w:ascii="Bookman Old Style" w:hAnsi="Bookman Old Style" w:cs="Arial"/>
          <w:bCs/>
          <w:sz w:val="24"/>
          <w:szCs w:val="24"/>
        </w:rPr>
        <w:t>,</w:t>
      </w:r>
      <w:r w:rsidRPr="007460BA">
        <w:rPr>
          <w:rFonts w:ascii="Bookman Old Style" w:hAnsi="Bookman Old Style" w:cs="Arial"/>
          <w:bCs/>
          <w:sz w:val="24"/>
          <w:szCs w:val="24"/>
        </w:rPr>
        <w:t xml:space="preserve"> αυτή η μορφή </w:t>
      </w:r>
      <w:r>
        <w:rPr>
          <w:rFonts w:ascii="Bookman Old Style" w:hAnsi="Bookman Old Style" w:cs="Arial"/>
          <w:bCs/>
          <w:sz w:val="24"/>
          <w:szCs w:val="24"/>
        </w:rPr>
        <w:t>«</w:t>
      </w:r>
      <w:r w:rsidRPr="003A4838">
        <w:rPr>
          <w:rFonts w:ascii="Bookman Old Style" w:hAnsi="Bookman Old Style" w:cs="Arial"/>
          <w:bCs/>
          <w:i/>
          <w:sz w:val="24"/>
          <w:szCs w:val="24"/>
        </w:rPr>
        <w:t>εξέγερσης</w:t>
      </w:r>
      <w:r>
        <w:rPr>
          <w:rFonts w:ascii="Bookman Old Style" w:hAnsi="Bookman Old Style" w:cs="Arial"/>
          <w:bCs/>
          <w:i/>
          <w:sz w:val="24"/>
          <w:szCs w:val="24"/>
        </w:rPr>
        <w:t>»</w:t>
      </w:r>
      <w:r w:rsidRPr="007460BA">
        <w:rPr>
          <w:rFonts w:ascii="Bookman Old Style" w:hAnsi="Bookman Old Style" w:cs="Arial"/>
          <w:bCs/>
          <w:sz w:val="24"/>
          <w:szCs w:val="24"/>
        </w:rPr>
        <w:t xml:space="preserve"> της Κοινωνίας των Πολιτών υπέρ της Ελευθερίας και των Θεμελιωδών Δικαιωμάτων του Ανθρώπου ανταποκρίνεται πλήρως στην σύγχρονη </w:t>
      </w:r>
      <w:r w:rsidRPr="008F428F">
        <w:rPr>
          <w:rFonts w:ascii="Bookman Old Style" w:hAnsi="Bookman Old Style" w:cs="Arial"/>
          <w:bCs/>
          <w:sz w:val="24"/>
          <w:szCs w:val="24"/>
        </w:rPr>
        <w:t>φυσιογνωμία</w:t>
      </w:r>
      <w:r w:rsidRPr="007460BA">
        <w:rPr>
          <w:rFonts w:ascii="Bookman Old Style" w:hAnsi="Bookman Old Style" w:cs="Arial"/>
          <w:bCs/>
          <w:sz w:val="24"/>
          <w:szCs w:val="24"/>
        </w:rPr>
        <w:t xml:space="preserve"> της, ως οργάνωσης συλλογικής αντίδρασης εναντίον της κάθε αυθαίρετης παρέμβασης στο πεδίο των δικαιωμάτων, απ</w:t>
      </w:r>
      <w:r>
        <w:rPr>
          <w:rFonts w:ascii="Bookman Old Style" w:hAnsi="Bookman Old Style" w:cs="Arial"/>
          <w:bCs/>
          <w:sz w:val="24"/>
          <w:szCs w:val="24"/>
        </w:rPr>
        <w:t>ό</w:t>
      </w:r>
      <w:r w:rsidRPr="007460BA">
        <w:rPr>
          <w:rFonts w:ascii="Bookman Old Style" w:hAnsi="Bookman Old Style" w:cs="Arial"/>
          <w:bCs/>
          <w:sz w:val="24"/>
          <w:szCs w:val="24"/>
        </w:rPr>
        <w:t xml:space="preserve"> οπουδήποτε και αν προέρχεται. </w:t>
      </w:r>
    </w:p>
    <w:p w:rsidR="001654B9" w:rsidRDefault="00AF2ADE" w:rsidP="001654B9">
      <w:pPr>
        <w:spacing w:before="240"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α</w:t>
      </w:r>
      <w:r w:rsidRPr="007460BA">
        <w:rPr>
          <w:rFonts w:ascii="Bookman Old Style" w:hAnsi="Bookman Old Style" w:cs="Arial"/>
          <w:b/>
          <w:bCs/>
          <w:sz w:val="24"/>
          <w:szCs w:val="24"/>
        </w:rPr>
        <w:t xml:space="preserve">) </w:t>
      </w:r>
      <w:r w:rsidRPr="007460BA">
        <w:rPr>
          <w:rFonts w:ascii="Bookman Old Style" w:hAnsi="Bookman Old Style" w:cs="Arial"/>
          <w:bCs/>
          <w:sz w:val="24"/>
          <w:szCs w:val="24"/>
        </w:rPr>
        <w:t>Μια τέτοια, συλλογικώς οργανωμένη</w:t>
      </w:r>
      <w:r>
        <w:rPr>
          <w:rFonts w:ascii="Bookman Old Style" w:hAnsi="Bookman Old Style" w:cs="Arial"/>
          <w:bCs/>
          <w:sz w:val="24"/>
          <w:szCs w:val="24"/>
        </w:rPr>
        <w:t xml:space="preserve">, </w:t>
      </w:r>
      <w:r w:rsidRPr="007460BA">
        <w:rPr>
          <w:rFonts w:ascii="Bookman Old Style" w:hAnsi="Bookman Old Style" w:cs="Arial"/>
          <w:bCs/>
          <w:sz w:val="24"/>
          <w:szCs w:val="24"/>
        </w:rPr>
        <w:t>υπεράσπιση των δικαιωμάτων αποκτά τόσο μεγαλύτερη σημασία υπό τις σύγχρονες συνθήκες στο πεδίο του κοινωνικού γίγνεσθαι, όσο καθιστά δυνατή την προστασία των δικαιωμάτων των πιο αδύνατων μελών του κοινωνικού συνόλου, κυρίως δε των οικονομικώς ασθενέστερων.  Τα οποία πολύ δύσκολα μπορούν ν</w:t>
      </w:r>
      <w:r>
        <w:rPr>
          <w:rFonts w:ascii="Bookman Old Style" w:hAnsi="Bookman Old Style" w:cs="Arial"/>
          <w:bCs/>
          <w:sz w:val="24"/>
          <w:szCs w:val="24"/>
        </w:rPr>
        <w:t>α</w:t>
      </w:r>
      <w:r w:rsidRPr="007460BA">
        <w:rPr>
          <w:rFonts w:ascii="Bookman Old Style" w:hAnsi="Bookman Old Style" w:cs="Arial"/>
          <w:bCs/>
          <w:sz w:val="24"/>
          <w:szCs w:val="24"/>
        </w:rPr>
        <w:t xml:space="preserve"> αντ</w:t>
      </w:r>
      <w:r>
        <w:rPr>
          <w:rFonts w:ascii="Bookman Old Style" w:hAnsi="Bookman Old Style" w:cs="Arial"/>
          <w:bCs/>
          <w:sz w:val="24"/>
          <w:szCs w:val="24"/>
        </w:rPr>
        <w:t>ε</w:t>
      </w:r>
      <w:r w:rsidRPr="007460BA">
        <w:rPr>
          <w:rFonts w:ascii="Bookman Old Style" w:hAnsi="Bookman Old Style" w:cs="Arial"/>
          <w:bCs/>
          <w:sz w:val="24"/>
          <w:szCs w:val="24"/>
        </w:rPr>
        <w:t xml:space="preserve">πεξέλθουν οικονομικώς στις απαιτήσεις της </w:t>
      </w:r>
      <w:r>
        <w:rPr>
          <w:rFonts w:ascii="Bookman Old Style" w:hAnsi="Bookman Old Style" w:cs="Arial"/>
          <w:bCs/>
          <w:sz w:val="24"/>
          <w:szCs w:val="24"/>
        </w:rPr>
        <w:t xml:space="preserve">νομικής </w:t>
      </w:r>
      <w:r w:rsidRPr="008F428F">
        <w:rPr>
          <w:rFonts w:ascii="Bookman Old Style" w:hAnsi="Bookman Old Style" w:cs="Arial"/>
          <w:bCs/>
          <w:sz w:val="24"/>
          <w:szCs w:val="24"/>
        </w:rPr>
        <w:t>τεχνογνωσίας</w:t>
      </w:r>
      <w:r w:rsidRPr="007460BA">
        <w:rPr>
          <w:rFonts w:ascii="Bookman Old Style" w:hAnsi="Bookman Old Style" w:cs="Arial"/>
          <w:bCs/>
          <w:sz w:val="24"/>
          <w:szCs w:val="24"/>
        </w:rPr>
        <w:t xml:space="preserve"> και, ιδίως, του κόστους για την προσφυγή στ</w:t>
      </w:r>
      <w:r>
        <w:rPr>
          <w:rFonts w:ascii="Bookman Old Style" w:hAnsi="Bookman Old Style" w:cs="Arial"/>
          <w:bCs/>
          <w:sz w:val="24"/>
          <w:szCs w:val="24"/>
        </w:rPr>
        <w:t>α</w:t>
      </w:r>
      <w:r w:rsidRPr="007460BA">
        <w:rPr>
          <w:rFonts w:ascii="Bookman Old Style" w:hAnsi="Bookman Old Style" w:cs="Arial"/>
          <w:bCs/>
          <w:sz w:val="24"/>
          <w:szCs w:val="24"/>
        </w:rPr>
        <w:t xml:space="preserve"> </w:t>
      </w:r>
      <w:r w:rsidRPr="007460BA">
        <w:rPr>
          <w:rFonts w:ascii="Bookman Old Style" w:hAnsi="Bookman Old Style" w:cs="Arial"/>
          <w:bCs/>
          <w:sz w:val="24"/>
          <w:szCs w:val="24"/>
        </w:rPr>
        <w:lastRenderedPageBreak/>
        <w:t xml:space="preserve">αρμόδια </w:t>
      </w:r>
      <w:proofErr w:type="spellStart"/>
      <w:r w:rsidRPr="00F078E0">
        <w:rPr>
          <w:rFonts w:ascii="Bookman Old Style" w:hAnsi="Bookman Old Style" w:cs="Arial"/>
          <w:bCs/>
          <w:sz w:val="24"/>
          <w:szCs w:val="24"/>
          <w:lang w:val="en-US"/>
        </w:rPr>
        <w:t>fora</w:t>
      </w:r>
      <w:proofErr w:type="spellEnd"/>
      <w:r w:rsidRPr="007460BA">
        <w:rPr>
          <w:rFonts w:ascii="Bookman Old Style" w:hAnsi="Bookman Old Style" w:cs="Arial"/>
          <w:bCs/>
          <w:sz w:val="24"/>
          <w:szCs w:val="24"/>
        </w:rPr>
        <w:t xml:space="preserve">, δικαστικά και μη.  Και τούτο καθίσταται ακόμη </w:t>
      </w:r>
      <w:r>
        <w:rPr>
          <w:rFonts w:ascii="Bookman Old Style" w:hAnsi="Bookman Old Style" w:cs="Arial"/>
          <w:bCs/>
          <w:sz w:val="24"/>
          <w:szCs w:val="24"/>
        </w:rPr>
        <w:t>πιο εμφανές</w:t>
      </w:r>
      <w:r w:rsidRPr="007460BA">
        <w:rPr>
          <w:rFonts w:ascii="Bookman Old Style" w:hAnsi="Bookman Old Style" w:cs="Arial"/>
          <w:bCs/>
          <w:sz w:val="24"/>
          <w:szCs w:val="24"/>
        </w:rPr>
        <w:t xml:space="preserve"> όταν πρόκειται για προσφυγές εκτός συνόρων</w:t>
      </w:r>
      <w:r>
        <w:rPr>
          <w:rFonts w:ascii="Bookman Old Style" w:hAnsi="Bookman Old Style" w:cs="Arial"/>
          <w:bCs/>
          <w:sz w:val="24"/>
          <w:szCs w:val="24"/>
        </w:rPr>
        <w:t>,</w:t>
      </w:r>
      <w:r w:rsidRPr="007460BA">
        <w:rPr>
          <w:rFonts w:ascii="Bookman Old Style" w:hAnsi="Bookman Old Style" w:cs="Arial"/>
          <w:bCs/>
          <w:sz w:val="24"/>
          <w:szCs w:val="24"/>
        </w:rPr>
        <w:t xml:space="preserve"> στα Ευρωπαϊκά και στα Διεθνή</w:t>
      </w:r>
      <w:r>
        <w:rPr>
          <w:rFonts w:ascii="Bookman Old Style" w:hAnsi="Bookman Old Style" w:cs="Arial"/>
          <w:bCs/>
          <w:sz w:val="24"/>
          <w:szCs w:val="24"/>
        </w:rPr>
        <w:t>,</w:t>
      </w:r>
      <w:r w:rsidRPr="007460BA">
        <w:rPr>
          <w:rFonts w:ascii="Bookman Old Style" w:hAnsi="Bookman Old Style" w:cs="Arial"/>
          <w:bCs/>
          <w:sz w:val="24"/>
          <w:szCs w:val="24"/>
        </w:rPr>
        <w:t xml:space="preserve"> αρμόδια </w:t>
      </w:r>
      <w:r w:rsidRPr="00F078E0">
        <w:rPr>
          <w:rFonts w:ascii="Bookman Old Style" w:hAnsi="Bookman Old Style" w:cs="Arial"/>
          <w:bCs/>
          <w:sz w:val="24"/>
          <w:szCs w:val="24"/>
          <w:lang w:val="en-US"/>
        </w:rPr>
        <w:t>in</w:t>
      </w:r>
      <w:r w:rsidRPr="00F078E0">
        <w:rPr>
          <w:rFonts w:ascii="Bookman Old Style" w:hAnsi="Bookman Old Style" w:cs="Arial"/>
          <w:bCs/>
          <w:sz w:val="24"/>
          <w:szCs w:val="24"/>
        </w:rPr>
        <w:t xml:space="preserve"> </w:t>
      </w:r>
      <w:proofErr w:type="spellStart"/>
      <w:r w:rsidRPr="00F078E0">
        <w:rPr>
          <w:rFonts w:ascii="Bookman Old Style" w:hAnsi="Bookman Old Style" w:cs="Arial"/>
          <w:bCs/>
          <w:sz w:val="24"/>
          <w:szCs w:val="24"/>
          <w:lang w:val="en-US"/>
        </w:rPr>
        <w:t>concreto</w:t>
      </w:r>
      <w:proofErr w:type="spellEnd"/>
      <w:r>
        <w:rPr>
          <w:rFonts w:ascii="Bookman Old Style" w:hAnsi="Bookman Old Style" w:cs="Arial"/>
          <w:bCs/>
          <w:i/>
          <w:sz w:val="24"/>
          <w:szCs w:val="24"/>
        </w:rPr>
        <w:t>,</w:t>
      </w:r>
      <w:r w:rsidRPr="007460BA">
        <w:rPr>
          <w:rFonts w:ascii="Bookman Old Style" w:hAnsi="Bookman Old Style" w:cs="Arial"/>
          <w:bCs/>
          <w:sz w:val="24"/>
          <w:szCs w:val="24"/>
        </w:rPr>
        <w:t xml:space="preserve"> όργανα. </w:t>
      </w:r>
    </w:p>
    <w:p w:rsidR="00AF2ADE" w:rsidRDefault="00AF2ADE" w:rsidP="001654B9">
      <w:pPr>
        <w:spacing w:before="240" w:line="360" w:lineRule="auto"/>
        <w:ind w:left="1134" w:hanging="283"/>
        <w:jc w:val="both"/>
        <w:rPr>
          <w:rFonts w:ascii="Bookman Old Style" w:hAnsi="Bookman Old Style" w:cs="Arial"/>
          <w:bCs/>
          <w:sz w:val="24"/>
          <w:szCs w:val="24"/>
        </w:rPr>
      </w:pPr>
      <w:r w:rsidRPr="007460BA">
        <w:rPr>
          <w:rFonts w:ascii="Bookman Old Style" w:hAnsi="Bookman Old Style" w:cs="Arial"/>
          <w:b/>
          <w:bCs/>
          <w:sz w:val="24"/>
          <w:szCs w:val="24"/>
        </w:rPr>
        <w:t xml:space="preserve">β) </w:t>
      </w:r>
      <w:r w:rsidRPr="007460BA">
        <w:rPr>
          <w:rFonts w:ascii="Bookman Old Style" w:hAnsi="Bookman Old Style" w:cs="Arial"/>
          <w:bCs/>
          <w:sz w:val="24"/>
          <w:szCs w:val="24"/>
        </w:rPr>
        <w:t>Υπό τα δεδομένα αυτά η Κοινωνία των Πολιτών καλείται ν</w:t>
      </w:r>
      <w:r>
        <w:rPr>
          <w:rFonts w:ascii="Bookman Old Style" w:hAnsi="Bookman Old Style" w:cs="Arial"/>
          <w:bCs/>
          <w:sz w:val="24"/>
          <w:szCs w:val="24"/>
        </w:rPr>
        <w:t>α</w:t>
      </w:r>
      <w:r w:rsidRPr="007460BA">
        <w:rPr>
          <w:rFonts w:ascii="Bookman Old Style" w:hAnsi="Bookman Old Style" w:cs="Arial"/>
          <w:bCs/>
          <w:sz w:val="24"/>
          <w:szCs w:val="24"/>
        </w:rPr>
        <w:t xml:space="preserve"> αποδείξει</w:t>
      </w:r>
      <w:r>
        <w:rPr>
          <w:rFonts w:ascii="Bookman Old Style" w:hAnsi="Bookman Old Style" w:cs="Arial"/>
          <w:bCs/>
          <w:sz w:val="24"/>
          <w:szCs w:val="24"/>
        </w:rPr>
        <w:t>,</w:t>
      </w:r>
      <w:r w:rsidRPr="007460BA">
        <w:rPr>
          <w:rFonts w:ascii="Bookman Old Style" w:hAnsi="Bookman Old Style" w:cs="Arial"/>
          <w:bCs/>
          <w:sz w:val="24"/>
          <w:szCs w:val="24"/>
        </w:rPr>
        <w:t xml:space="preserve"> εμπράκτως και κατά τρόπο που δικαιώνει την αποστολή της, ότι η υπόθεση της υπεράσπισης των θεσμικών εγγυήσεων της Αντιπροσωπευτικής Δημοκρατίας και της Ελευθερίας </w:t>
      </w:r>
      <w:r>
        <w:rPr>
          <w:rFonts w:ascii="Bookman Old Style" w:hAnsi="Bookman Old Style" w:cs="Arial"/>
          <w:bCs/>
          <w:sz w:val="24"/>
          <w:szCs w:val="24"/>
        </w:rPr>
        <w:t xml:space="preserve">καθώς </w:t>
      </w:r>
      <w:r w:rsidRPr="007460BA">
        <w:rPr>
          <w:rFonts w:ascii="Bookman Old Style" w:hAnsi="Bookman Old Style" w:cs="Arial"/>
          <w:bCs/>
          <w:sz w:val="24"/>
          <w:szCs w:val="24"/>
        </w:rPr>
        <w:t>και της ανακοπής της παρακμιακής τους πορείας είναι υπόθεση καθενός</w:t>
      </w:r>
      <w:r>
        <w:rPr>
          <w:rFonts w:ascii="Bookman Old Style" w:hAnsi="Bookman Old Style" w:cs="Arial"/>
          <w:bCs/>
          <w:sz w:val="24"/>
          <w:szCs w:val="24"/>
        </w:rPr>
        <w:t>,</w:t>
      </w:r>
      <w:r w:rsidRPr="007460BA">
        <w:rPr>
          <w:rFonts w:ascii="Bookman Old Style" w:hAnsi="Bookman Old Style" w:cs="Arial"/>
          <w:bCs/>
          <w:sz w:val="24"/>
          <w:szCs w:val="24"/>
        </w:rPr>
        <w:t xml:space="preserve"> αλλά και όλων.  Άρα η Κοινωνία των Πολιτών δεν έχει την διακριτική ευχέρεια ούτε να την </w:t>
      </w:r>
      <w:r>
        <w:rPr>
          <w:rFonts w:ascii="Bookman Old Style" w:hAnsi="Bookman Old Style" w:cs="Arial"/>
          <w:bCs/>
          <w:sz w:val="24"/>
          <w:szCs w:val="24"/>
        </w:rPr>
        <w:t>υποτιμήσει</w:t>
      </w:r>
      <w:r w:rsidRPr="007460BA">
        <w:rPr>
          <w:rFonts w:ascii="Bookman Old Style" w:hAnsi="Bookman Old Style" w:cs="Arial"/>
          <w:bCs/>
          <w:sz w:val="24"/>
          <w:szCs w:val="24"/>
        </w:rPr>
        <w:t xml:space="preserve"> ούτε, πολύ περισσότερο, να την εκχωρήσει</w:t>
      </w:r>
      <w:r>
        <w:rPr>
          <w:rFonts w:ascii="Bookman Old Style" w:hAnsi="Bookman Old Style" w:cs="Arial"/>
          <w:bCs/>
          <w:sz w:val="24"/>
          <w:szCs w:val="24"/>
        </w:rPr>
        <w:t xml:space="preserve"> σε </w:t>
      </w:r>
      <w:r w:rsidRPr="008F428F">
        <w:rPr>
          <w:rFonts w:ascii="Bookman Old Style" w:hAnsi="Bookman Old Style" w:cs="Arial"/>
          <w:bCs/>
          <w:sz w:val="24"/>
          <w:szCs w:val="24"/>
        </w:rPr>
        <w:t>τρίτους</w:t>
      </w:r>
      <w:r>
        <w:rPr>
          <w:rFonts w:ascii="Bookman Old Style" w:hAnsi="Bookman Old Style" w:cs="Arial"/>
          <w:bCs/>
          <w:sz w:val="24"/>
          <w:szCs w:val="24"/>
        </w:rPr>
        <w:t>.  Δοθέντος ότι κάτι τέτοιο θα σήμανε, εν τέλει, την υποταγή της στις νέες μορφές «</w:t>
      </w:r>
      <w:r w:rsidRPr="003A4838">
        <w:rPr>
          <w:rFonts w:ascii="Bookman Old Style" w:hAnsi="Bookman Old Style" w:cs="Arial"/>
          <w:bCs/>
          <w:i/>
          <w:sz w:val="24"/>
          <w:szCs w:val="24"/>
        </w:rPr>
        <w:t>εκούσιας δουλείας</w:t>
      </w:r>
      <w:r>
        <w:rPr>
          <w:rFonts w:ascii="Bookman Old Style" w:hAnsi="Bookman Old Style" w:cs="Arial"/>
          <w:bCs/>
          <w:i/>
          <w:sz w:val="24"/>
          <w:szCs w:val="24"/>
        </w:rPr>
        <w:t>»</w:t>
      </w:r>
      <w:r>
        <w:rPr>
          <w:rFonts w:ascii="Bookman Old Style" w:hAnsi="Bookman Old Style" w:cs="Arial"/>
          <w:bCs/>
          <w:sz w:val="24"/>
          <w:szCs w:val="24"/>
        </w:rPr>
        <w:t xml:space="preserve"> και την απεμπόληση της αποστολής «</w:t>
      </w:r>
      <w:r w:rsidRPr="003A4838">
        <w:rPr>
          <w:rFonts w:ascii="Bookman Old Style" w:hAnsi="Bookman Old Style" w:cs="Arial"/>
          <w:bCs/>
          <w:i/>
          <w:sz w:val="24"/>
          <w:szCs w:val="24"/>
        </w:rPr>
        <w:t>εξέγερσης</w:t>
      </w:r>
      <w:r>
        <w:rPr>
          <w:rFonts w:ascii="Bookman Old Style" w:hAnsi="Bookman Old Style" w:cs="Arial"/>
          <w:bCs/>
          <w:i/>
          <w:sz w:val="24"/>
          <w:szCs w:val="24"/>
        </w:rPr>
        <w:t>»</w:t>
      </w:r>
      <w:r>
        <w:rPr>
          <w:rFonts w:ascii="Bookman Old Style" w:hAnsi="Bookman Old Style" w:cs="Arial"/>
          <w:bCs/>
          <w:sz w:val="24"/>
          <w:szCs w:val="24"/>
        </w:rPr>
        <w:t xml:space="preserve">, η οποία της αναλογεί στην εποχή μας κατά τον φυσικό της προορισμό. </w:t>
      </w:r>
    </w:p>
    <w:p w:rsidR="00AF2ADE" w:rsidRDefault="00AF2ADE" w:rsidP="00AF2ADE">
      <w:pPr>
        <w:spacing w:before="240" w:line="360" w:lineRule="auto"/>
        <w:ind w:left="568" w:hanging="284"/>
        <w:jc w:val="both"/>
        <w:rPr>
          <w:rFonts w:ascii="Bookman Old Style" w:hAnsi="Bookman Old Style" w:cs="Arial"/>
          <w:b/>
          <w:bCs/>
          <w:sz w:val="24"/>
          <w:szCs w:val="24"/>
        </w:rPr>
      </w:pPr>
      <w:r>
        <w:rPr>
          <w:rFonts w:ascii="Bookman Old Style" w:hAnsi="Bookman Old Style" w:cs="Arial"/>
          <w:b/>
          <w:bCs/>
          <w:sz w:val="24"/>
          <w:szCs w:val="24"/>
        </w:rPr>
        <w:t>Γ. Η αποστολή της Κοινωνίας των Πολιτών στην πορεία προς την Ευρωπαϊκή Ενοποίηση και προς την Ευρωπαϊκή Ολοκλήρωση</w:t>
      </w:r>
    </w:p>
    <w:p w:rsidR="00AF2ADE" w:rsidRDefault="00AF2ADE" w:rsidP="00AF2ADE">
      <w:pPr>
        <w:spacing w:before="240" w:line="360" w:lineRule="auto"/>
        <w:ind w:left="568" w:hanging="284"/>
        <w:jc w:val="both"/>
        <w:rPr>
          <w:rFonts w:ascii="Bookman Old Style" w:hAnsi="Bookman Old Style" w:cs="Arial"/>
          <w:bCs/>
          <w:sz w:val="24"/>
          <w:szCs w:val="24"/>
        </w:rPr>
      </w:pPr>
      <w:r w:rsidRPr="00711B1D">
        <w:rPr>
          <w:rFonts w:ascii="Bookman Old Style" w:hAnsi="Bookman Old Style" w:cs="Arial"/>
          <w:bCs/>
          <w:sz w:val="24"/>
          <w:szCs w:val="24"/>
        </w:rPr>
        <w:t xml:space="preserve">   Τα όσα </w:t>
      </w:r>
      <w:proofErr w:type="spellStart"/>
      <w:r w:rsidRPr="00711B1D">
        <w:rPr>
          <w:rFonts w:ascii="Bookman Old Style" w:hAnsi="Bookman Old Style" w:cs="Arial"/>
          <w:bCs/>
          <w:sz w:val="24"/>
          <w:szCs w:val="24"/>
        </w:rPr>
        <w:t>προεκτέθηκαν</w:t>
      </w:r>
      <w:proofErr w:type="spellEnd"/>
      <w:r w:rsidRPr="00711B1D">
        <w:rPr>
          <w:rFonts w:ascii="Bookman Old Style" w:hAnsi="Bookman Old Style" w:cs="Arial"/>
          <w:bCs/>
          <w:sz w:val="24"/>
          <w:szCs w:val="24"/>
        </w:rPr>
        <w:t xml:space="preserve"> αναφορικά </w:t>
      </w:r>
      <w:r>
        <w:rPr>
          <w:rFonts w:ascii="Bookman Old Style" w:hAnsi="Bookman Old Style" w:cs="Arial"/>
          <w:bCs/>
          <w:sz w:val="24"/>
          <w:szCs w:val="24"/>
        </w:rPr>
        <w:t xml:space="preserve">με την παρακμιακή πορεία της Αντιπροσωπευτικής Δημοκρατίας είναι χρήσιμα και ενδεικτικά και προκειμένου να αναδειχθεί η σημασία της αποστολής της Κοινωνίας των Πολιτών εντός του πλαισίου της Ευρωπαϊκής Ένωσης και της Ευρωπαϊκής Δημοκρατίας, εν τέλει δε αυτού τούτου του Ευρωπαϊκού Ιδεώδους.  Ήτοι του Ιδεώδους το οποίο συνίσταται στην θεσμική πολιτική ολοκλήρωση της Ευρωπαϊκής Ένωσης, υπό συνθήκες μιας μορφής ομοσπονδιακής οργάνωσης, πάντοτε με αντηρίδες τις αρχές και τις αξίες της Αντιπροσωπευτικής Δημοκρατίας. Πολλώ μάλλον όταν οι Ευρωπαίοι Πολίτες δεν έχουμε, απέναντι στα στοιχειώδη </w:t>
      </w:r>
      <w:proofErr w:type="spellStart"/>
      <w:r>
        <w:rPr>
          <w:rFonts w:ascii="Bookman Old Style" w:hAnsi="Bookman Old Style" w:cs="Arial"/>
          <w:bCs/>
          <w:sz w:val="24"/>
          <w:szCs w:val="24"/>
        </w:rPr>
        <w:t>προτάγματα</w:t>
      </w:r>
      <w:proofErr w:type="spellEnd"/>
      <w:r>
        <w:rPr>
          <w:rFonts w:ascii="Bookman Old Style" w:hAnsi="Bookman Old Style" w:cs="Arial"/>
          <w:bCs/>
          <w:sz w:val="24"/>
          <w:szCs w:val="24"/>
        </w:rPr>
        <w:t xml:space="preserve"> της Ευρωπαϊκής Δημοκρατίας και του Ευρωπαϊκού Πολιτισμού, το δικαίωμα να αρκεσθούμε στον ρόλο «</w:t>
      </w:r>
      <w:r w:rsidRPr="00711B1D">
        <w:rPr>
          <w:rFonts w:ascii="Bookman Old Style" w:hAnsi="Bookman Old Style" w:cs="Arial"/>
          <w:bCs/>
          <w:i/>
          <w:sz w:val="24"/>
          <w:szCs w:val="24"/>
        </w:rPr>
        <w:t>ασθμαίνοντος αχθοφόρου</w:t>
      </w:r>
      <w:r>
        <w:rPr>
          <w:rFonts w:ascii="Bookman Old Style" w:hAnsi="Bookman Old Style" w:cs="Arial"/>
          <w:bCs/>
          <w:sz w:val="24"/>
          <w:szCs w:val="24"/>
        </w:rPr>
        <w:t xml:space="preserve">» του παρελθόντος </w:t>
      </w:r>
      <w:r>
        <w:rPr>
          <w:rFonts w:ascii="Bookman Old Style" w:hAnsi="Bookman Old Style" w:cs="Arial"/>
          <w:bCs/>
          <w:sz w:val="24"/>
          <w:szCs w:val="24"/>
        </w:rPr>
        <w:lastRenderedPageBreak/>
        <w:t xml:space="preserve">μιας Ευρώπης γεμάτης από εμβληματικές μνήμες γεγονότων και έργων τα οποία </w:t>
      </w:r>
      <w:r w:rsidRPr="008F428F">
        <w:rPr>
          <w:rFonts w:ascii="Bookman Old Style" w:hAnsi="Bookman Old Style" w:cs="Arial"/>
          <w:bCs/>
          <w:sz w:val="24"/>
          <w:szCs w:val="24"/>
        </w:rPr>
        <w:t>σημάδεψαν</w:t>
      </w:r>
      <w:r>
        <w:rPr>
          <w:rFonts w:ascii="Bookman Old Style" w:hAnsi="Bookman Old Style" w:cs="Arial"/>
          <w:bCs/>
          <w:sz w:val="24"/>
          <w:szCs w:val="24"/>
        </w:rPr>
        <w:t xml:space="preserve"> βαθιά την διαδρομή της Ανθρωπότητας, ή ακόμη και στον ρόλο «</w:t>
      </w:r>
      <w:r w:rsidRPr="00711B1D">
        <w:rPr>
          <w:rFonts w:ascii="Bookman Old Style" w:hAnsi="Bookman Old Style" w:cs="Arial"/>
          <w:bCs/>
          <w:i/>
          <w:sz w:val="24"/>
          <w:szCs w:val="24"/>
        </w:rPr>
        <w:t>υπαλλήλων</w:t>
      </w:r>
      <w:r>
        <w:rPr>
          <w:rFonts w:ascii="Bookman Old Style" w:hAnsi="Bookman Old Style" w:cs="Arial"/>
          <w:bCs/>
          <w:sz w:val="24"/>
          <w:szCs w:val="24"/>
        </w:rPr>
        <w:t>» και «</w:t>
      </w:r>
      <w:r w:rsidRPr="00711B1D">
        <w:rPr>
          <w:rFonts w:ascii="Bookman Old Style" w:hAnsi="Bookman Old Style" w:cs="Arial"/>
          <w:bCs/>
          <w:i/>
          <w:sz w:val="24"/>
          <w:szCs w:val="24"/>
        </w:rPr>
        <w:t>ξεναγών</w:t>
      </w:r>
      <w:r>
        <w:rPr>
          <w:rFonts w:ascii="Bookman Old Style" w:hAnsi="Bookman Old Style" w:cs="Arial"/>
          <w:bCs/>
          <w:sz w:val="24"/>
          <w:szCs w:val="24"/>
        </w:rPr>
        <w:t>» στο «</w:t>
      </w:r>
      <w:r w:rsidRPr="00711B1D">
        <w:rPr>
          <w:rFonts w:ascii="Bookman Old Style" w:hAnsi="Bookman Old Style" w:cs="Arial"/>
          <w:bCs/>
          <w:i/>
          <w:sz w:val="24"/>
          <w:szCs w:val="24"/>
        </w:rPr>
        <w:t>Μουσείο της Ευρώπης</w:t>
      </w:r>
      <w:r>
        <w:rPr>
          <w:rFonts w:ascii="Bookman Old Style" w:hAnsi="Bookman Old Style" w:cs="Arial"/>
          <w:bCs/>
          <w:sz w:val="24"/>
          <w:szCs w:val="24"/>
        </w:rPr>
        <w:t>».  Με μια πιο συμπυκνωμένη αλλά ίσως πιο παραστατική διατύπωση, οι Ευρωπαίοι Πολίτες δεν έχουμε το δικαίωμα να παρατηρούμε απαθείς την μετατροπή της ιδέας της Ενωμένης Ευρώπης σε χίμαιρα, αποδεχόμενοι μοιρολατρικώς την ήττα του Ευρωπαϊκού Ιδεώδους, υφ’ όλες του τις εκφάνσεις.</w:t>
      </w:r>
    </w:p>
    <w:p w:rsidR="00AF2ADE" w:rsidRDefault="00AF2ADE" w:rsidP="001654B9">
      <w:pPr>
        <w:spacing w:before="240" w:line="360" w:lineRule="auto"/>
        <w:ind w:left="851" w:hanging="284"/>
        <w:jc w:val="both"/>
        <w:rPr>
          <w:rFonts w:ascii="Bookman Old Style" w:hAnsi="Bookman Old Style" w:cs="Arial"/>
          <w:bCs/>
          <w:sz w:val="24"/>
          <w:szCs w:val="24"/>
        </w:rPr>
      </w:pPr>
      <w:r w:rsidRPr="002B2D97">
        <w:rPr>
          <w:rFonts w:ascii="Bookman Old Style" w:hAnsi="Bookman Old Style" w:cs="Arial"/>
          <w:b/>
          <w:bCs/>
          <w:sz w:val="24"/>
          <w:szCs w:val="24"/>
        </w:rPr>
        <w:t>1.</w:t>
      </w:r>
      <w:r>
        <w:rPr>
          <w:rFonts w:ascii="Bookman Old Style" w:hAnsi="Bookman Old Style" w:cs="Arial"/>
          <w:bCs/>
          <w:sz w:val="24"/>
          <w:szCs w:val="24"/>
        </w:rPr>
        <w:t xml:space="preserve"> Ακριβώς γι’ αυτό, όσοι είμαστε πραγματικά αποφασισμένοι  -και οι Έλληνες είμαστε, στην μεγάλη μας πλειονότητα, συνειδητοποιημένοι Ευρωπαίοι, όπως το αποδείξαμε και εντελώς προσφάτως-  να υπερασπισθούμε την Ευρωπαϊκή Ολοκλήρωση, μέσω της Ευρωπαϊκής Ενοποίησης κατά τον προορισμό της, έχουμε χρέος, το συντομότερο δυνατό, να αναζητήσουμε, να ανακαλύψουμε και να εξουδετερώσουμε τα αίτια που </w:t>
      </w:r>
      <w:r w:rsidRPr="008D3E0E">
        <w:rPr>
          <w:rFonts w:ascii="Bookman Old Style" w:hAnsi="Bookman Old Style" w:cs="Arial"/>
          <w:bCs/>
          <w:sz w:val="24"/>
          <w:szCs w:val="24"/>
        </w:rPr>
        <w:t>τροφοδοτούν</w:t>
      </w:r>
      <w:r>
        <w:rPr>
          <w:rFonts w:ascii="Bookman Old Style" w:hAnsi="Bookman Old Style" w:cs="Arial"/>
          <w:bCs/>
          <w:sz w:val="24"/>
          <w:szCs w:val="24"/>
        </w:rPr>
        <w:t xml:space="preserve"> την ενδυνάμωση και την εξάπλωση του φαινομένου του σύγχρονου, δυστυχώς εντεινόμενου, </w:t>
      </w:r>
      <w:proofErr w:type="spellStart"/>
      <w:r>
        <w:rPr>
          <w:rFonts w:ascii="Bookman Old Style" w:hAnsi="Bookman Old Style" w:cs="Arial"/>
          <w:bCs/>
          <w:sz w:val="24"/>
          <w:szCs w:val="24"/>
        </w:rPr>
        <w:t>ευρωσκεπτικισμού</w:t>
      </w:r>
      <w:proofErr w:type="spellEnd"/>
      <w:r>
        <w:rPr>
          <w:rFonts w:ascii="Bookman Old Style" w:hAnsi="Bookman Old Style" w:cs="Arial"/>
          <w:bCs/>
          <w:sz w:val="24"/>
          <w:szCs w:val="24"/>
        </w:rPr>
        <w:t xml:space="preserve">. </w:t>
      </w:r>
    </w:p>
    <w:p w:rsidR="00AF2ADE" w:rsidRDefault="00AF2ADE" w:rsidP="001654B9">
      <w:pPr>
        <w:spacing w:before="240" w:line="360" w:lineRule="auto"/>
        <w:ind w:left="1134" w:hanging="283"/>
        <w:jc w:val="both"/>
        <w:rPr>
          <w:rFonts w:ascii="Bookman Old Style" w:hAnsi="Bookman Old Style" w:cs="Arial"/>
          <w:bCs/>
          <w:sz w:val="24"/>
          <w:szCs w:val="24"/>
        </w:rPr>
      </w:pPr>
      <w:r>
        <w:rPr>
          <w:rFonts w:ascii="Bookman Old Style" w:hAnsi="Bookman Old Style" w:cs="Arial"/>
          <w:bCs/>
          <w:sz w:val="24"/>
          <w:szCs w:val="24"/>
        </w:rPr>
        <w:t xml:space="preserve">   </w:t>
      </w:r>
      <w:r w:rsidRPr="002B2D97">
        <w:rPr>
          <w:rFonts w:ascii="Bookman Old Style" w:hAnsi="Bookman Old Style" w:cs="Arial"/>
          <w:b/>
          <w:bCs/>
          <w:sz w:val="24"/>
          <w:szCs w:val="24"/>
        </w:rPr>
        <w:t>α)</w:t>
      </w:r>
      <w:r>
        <w:rPr>
          <w:rFonts w:ascii="Bookman Old Style" w:hAnsi="Bookman Old Style" w:cs="Arial"/>
          <w:bCs/>
          <w:sz w:val="24"/>
          <w:szCs w:val="24"/>
        </w:rPr>
        <w:t xml:space="preserve"> Ενός φαινομένου που γίνεται τόσο περισσότερο τοξικό για τον </w:t>
      </w:r>
      <w:r w:rsidRPr="008D3E0E">
        <w:rPr>
          <w:rFonts w:ascii="Bookman Old Style" w:hAnsi="Bookman Old Style" w:cs="Arial"/>
          <w:bCs/>
          <w:sz w:val="24"/>
          <w:szCs w:val="24"/>
        </w:rPr>
        <w:t>οργανισμό</w:t>
      </w:r>
      <w:r>
        <w:rPr>
          <w:rFonts w:ascii="Bookman Old Style" w:hAnsi="Bookman Old Style" w:cs="Arial"/>
          <w:bCs/>
          <w:sz w:val="24"/>
          <w:szCs w:val="24"/>
        </w:rPr>
        <w:t xml:space="preserve"> της Ευρωπαϊκής Ένωσης, όσο το «</w:t>
      </w:r>
      <w:proofErr w:type="spellStart"/>
      <w:r w:rsidRPr="002B2D97">
        <w:rPr>
          <w:rFonts w:ascii="Bookman Old Style" w:hAnsi="Bookman Old Style" w:cs="Arial"/>
          <w:bCs/>
          <w:i/>
          <w:sz w:val="24"/>
          <w:szCs w:val="24"/>
        </w:rPr>
        <w:t>βαρυτικό</w:t>
      </w:r>
      <w:proofErr w:type="spellEnd"/>
      <w:r w:rsidRPr="002B2D97">
        <w:rPr>
          <w:rFonts w:ascii="Bookman Old Style" w:hAnsi="Bookman Old Style" w:cs="Arial"/>
          <w:bCs/>
          <w:i/>
          <w:sz w:val="24"/>
          <w:szCs w:val="24"/>
        </w:rPr>
        <w:t xml:space="preserve"> πεδίο</w:t>
      </w:r>
      <w:r>
        <w:rPr>
          <w:rFonts w:ascii="Bookman Old Style" w:hAnsi="Bookman Old Style" w:cs="Arial"/>
          <w:bCs/>
          <w:sz w:val="24"/>
          <w:szCs w:val="24"/>
        </w:rPr>
        <w:t xml:space="preserve">» του από την μια πλευρά ενισχύει τις φυγόκεντρες δυνάμεις, οι οποίες αντιμάχονται το Ευρωπαϊκό Ιδεώδες.  Και, από την άλλη πλευρά  -αλλά και συνακόλουθα- αποδυναμώνει, σταδιακώς και υποδορίως, όλες εκείνες τις </w:t>
      </w:r>
      <w:proofErr w:type="spellStart"/>
      <w:r>
        <w:rPr>
          <w:rFonts w:ascii="Bookman Old Style" w:hAnsi="Bookman Old Style" w:cs="Arial"/>
          <w:bCs/>
          <w:sz w:val="24"/>
          <w:szCs w:val="24"/>
        </w:rPr>
        <w:t>κεντρομόλες</w:t>
      </w:r>
      <w:proofErr w:type="spellEnd"/>
      <w:r>
        <w:rPr>
          <w:rFonts w:ascii="Bookman Old Style" w:hAnsi="Bookman Old Style" w:cs="Arial"/>
          <w:bCs/>
          <w:sz w:val="24"/>
          <w:szCs w:val="24"/>
        </w:rPr>
        <w:t xml:space="preserve"> δυνάμεις, δίχως τις οποίες το Ευρωπαϊκό Οικοδόμημα οδηγείται, οιονεί νομοτελειακώς, σε μια μοιραία απαξίωση ή και κατάρρευση.</w:t>
      </w:r>
    </w:p>
    <w:p w:rsidR="001654B9" w:rsidRDefault="00AF2ADE" w:rsidP="001654B9">
      <w:pPr>
        <w:spacing w:before="240" w:line="360" w:lineRule="auto"/>
        <w:ind w:left="1418" w:hanging="284"/>
        <w:jc w:val="both"/>
        <w:rPr>
          <w:rFonts w:ascii="Bookman Old Style" w:hAnsi="Bookman Old Style" w:cs="Arial"/>
          <w:bCs/>
          <w:sz w:val="24"/>
          <w:szCs w:val="24"/>
        </w:rPr>
      </w:pPr>
      <w:r w:rsidRPr="002B2D97">
        <w:rPr>
          <w:rFonts w:ascii="Bookman Old Style" w:hAnsi="Bookman Old Style" w:cs="Arial"/>
          <w:b/>
          <w:bCs/>
          <w:sz w:val="24"/>
          <w:szCs w:val="24"/>
        </w:rPr>
        <w:t xml:space="preserve">    α1)</w:t>
      </w:r>
      <w:r>
        <w:rPr>
          <w:rFonts w:ascii="Bookman Old Style" w:hAnsi="Bookman Old Style" w:cs="Arial"/>
          <w:bCs/>
          <w:sz w:val="24"/>
          <w:szCs w:val="24"/>
        </w:rPr>
        <w:t xml:space="preserve"> Με απλά λόγια, δεν έχει πια κανένα νόημα το να «</w:t>
      </w:r>
      <w:r w:rsidRPr="002B2D97">
        <w:rPr>
          <w:rFonts w:ascii="Bookman Old Style" w:hAnsi="Bookman Old Style" w:cs="Arial"/>
          <w:bCs/>
          <w:i/>
          <w:sz w:val="24"/>
          <w:szCs w:val="24"/>
        </w:rPr>
        <w:t>θρηνούμε</w:t>
      </w:r>
      <w:r>
        <w:rPr>
          <w:rFonts w:ascii="Bookman Old Style" w:hAnsi="Bookman Old Style" w:cs="Arial"/>
          <w:bCs/>
          <w:sz w:val="24"/>
          <w:szCs w:val="24"/>
        </w:rPr>
        <w:t>», ως άλλοι «</w:t>
      </w:r>
      <w:r w:rsidRPr="002B2D97">
        <w:rPr>
          <w:rFonts w:ascii="Bookman Old Style" w:hAnsi="Bookman Old Style" w:cs="Arial"/>
          <w:bCs/>
          <w:i/>
          <w:sz w:val="24"/>
          <w:szCs w:val="24"/>
        </w:rPr>
        <w:t xml:space="preserve">άγγελοι επί τάφου </w:t>
      </w:r>
      <w:proofErr w:type="spellStart"/>
      <w:r w:rsidRPr="002B2D97">
        <w:rPr>
          <w:rFonts w:ascii="Bookman Old Style" w:hAnsi="Bookman Old Style" w:cs="Arial"/>
          <w:bCs/>
          <w:i/>
          <w:sz w:val="24"/>
          <w:szCs w:val="24"/>
        </w:rPr>
        <w:t>σαλπίζοντες</w:t>
      </w:r>
      <w:proofErr w:type="spellEnd"/>
      <w:r>
        <w:rPr>
          <w:rFonts w:ascii="Bookman Old Style" w:hAnsi="Bookman Old Style" w:cs="Arial"/>
          <w:bCs/>
          <w:sz w:val="24"/>
          <w:szCs w:val="24"/>
        </w:rPr>
        <w:t>», το δήθεν «</w:t>
      </w:r>
      <w:r w:rsidRPr="002B2D97">
        <w:rPr>
          <w:rFonts w:ascii="Bookman Old Style" w:hAnsi="Bookman Old Style" w:cs="Arial"/>
          <w:bCs/>
          <w:i/>
          <w:sz w:val="24"/>
          <w:szCs w:val="24"/>
        </w:rPr>
        <w:t>ξόδι</w:t>
      </w:r>
      <w:r>
        <w:rPr>
          <w:rFonts w:ascii="Bookman Old Style" w:hAnsi="Bookman Old Style" w:cs="Arial"/>
          <w:bCs/>
          <w:sz w:val="24"/>
          <w:szCs w:val="24"/>
        </w:rPr>
        <w:t xml:space="preserve">» της Ευρώπης, όπως κάποιοι, όσοι και αν είναι, θέλουν να το εμφανίσουν.  Αποστολή μας πρέπει να είναι η αναβίωση και η εδραίωση του Ευρωπαϊκού Ιδεώδους, </w:t>
      </w:r>
      <w:r>
        <w:rPr>
          <w:rFonts w:ascii="Bookman Old Style" w:hAnsi="Bookman Old Style" w:cs="Arial"/>
          <w:bCs/>
          <w:sz w:val="24"/>
          <w:szCs w:val="24"/>
        </w:rPr>
        <w:lastRenderedPageBreak/>
        <w:t>κατεξοχήν μέσα από την επικαιροποίηση και την αντίστοιχη ειλικρινή ενσυναίσθηση των λόγων εκείνων οι οποίοι ώθησαν τους «</w:t>
      </w:r>
      <w:r w:rsidRPr="00B97148">
        <w:rPr>
          <w:rFonts w:ascii="Bookman Old Style" w:hAnsi="Bookman Old Style" w:cs="Arial"/>
          <w:bCs/>
          <w:i/>
          <w:sz w:val="24"/>
          <w:szCs w:val="24"/>
        </w:rPr>
        <w:t>Πατέρες</w:t>
      </w:r>
      <w:r>
        <w:rPr>
          <w:rFonts w:ascii="Bookman Old Style" w:hAnsi="Bookman Old Style" w:cs="Arial"/>
          <w:bCs/>
          <w:sz w:val="24"/>
          <w:szCs w:val="24"/>
        </w:rPr>
        <w:t>» της ιδέας της Ενωμένης Ευρώπης να αφοσιωθούν σε αυτήν και να επιδιώξουν κάτι, το οποίο στα μέσα του 20</w:t>
      </w:r>
      <w:r>
        <w:rPr>
          <w:rFonts w:ascii="Bookman Old Style" w:hAnsi="Bookman Old Style" w:cs="Arial"/>
          <w:bCs/>
          <w:sz w:val="24"/>
          <w:szCs w:val="24"/>
          <w:vertAlign w:val="superscript"/>
        </w:rPr>
        <w:t>ού</w:t>
      </w:r>
      <w:r>
        <w:rPr>
          <w:rFonts w:ascii="Bookman Old Style" w:hAnsi="Bookman Old Style" w:cs="Arial"/>
          <w:bCs/>
          <w:sz w:val="24"/>
          <w:szCs w:val="24"/>
        </w:rPr>
        <w:t xml:space="preserve"> αιώνα φαινόταν από ουτοπικό έως εντελώς ανέφικτο.  Ο δικός τους, σχεδόν </w:t>
      </w:r>
      <w:r w:rsidRPr="008D3E0E">
        <w:rPr>
          <w:rFonts w:ascii="Bookman Old Style" w:hAnsi="Bookman Old Style" w:cs="Arial"/>
          <w:bCs/>
          <w:sz w:val="24"/>
          <w:szCs w:val="24"/>
        </w:rPr>
        <w:t>επικός</w:t>
      </w:r>
      <w:r>
        <w:rPr>
          <w:rFonts w:ascii="Bookman Old Style" w:hAnsi="Bookman Old Style" w:cs="Arial"/>
          <w:bCs/>
          <w:sz w:val="24"/>
          <w:szCs w:val="24"/>
        </w:rPr>
        <w:t xml:space="preserve"> για τα δεδομένα της συγκυρίας των χρόνων τους, προσανατολισμός μπορεί και πρέπει να μετουσιωθεί στον </w:t>
      </w:r>
      <w:r w:rsidRPr="00F078E0">
        <w:rPr>
          <w:rFonts w:ascii="Bookman Old Style" w:hAnsi="Bookman Old Style" w:cs="Arial"/>
          <w:bCs/>
          <w:sz w:val="24"/>
          <w:szCs w:val="24"/>
        </w:rPr>
        <w:t>αστρολάβο</w:t>
      </w:r>
      <w:r>
        <w:rPr>
          <w:rFonts w:ascii="Bookman Old Style" w:hAnsi="Bookman Old Style" w:cs="Arial"/>
          <w:bCs/>
          <w:sz w:val="24"/>
          <w:szCs w:val="24"/>
        </w:rPr>
        <w:t xml:space="preserve"> της δικής μας πορείας συνέχισης και έμπρακτης δικαίωσης των οραματισμών τους.</w:t>
      </w:r>
    </w:p>
    <w:p w:rsidR="00AF2ADE" w:rsidRDefault="00AF2ADE" w:rsidP="001654B9">
      <w:pPr>
        <w:spacing w:before="240" w:line="360" w:lineRule="auto"/>
        <w:ind w:left="1418" w:hanging="284"/>
        <w:jc w:val="both"/>
        <w:rPr>
          <w:rFonts w:ascii="Bookman Old Style" w:hAnsi="Bookman Old Style" w:cs="Arial"/>
          <w:bCs/>
          <w:sz w:val="24"/>
          <w:szCs w:val="24"/>
        </w:rPr>
      </w:pPr>
      <w:r>
        <w:rPr>
          <w:rFonts w:ascii="Bookman Old Style" w:hAnsi="Bookman Old Style" w:cs="Arial"/>
          <w:b/>
          <w:bCs/>
          <w:sz w:val="24"/>
          <w:szCs w:val="24"/>
        </w:rPr>
        <w:t xml:space="preserve">α2) </w:t>
      </w:r>
      <w:r w:rsidRPr="00B97148">
        <w:rPr>
          <w:rFonts w:ascii="Bookman Old Style" w:hAnsi="Bookman Old Style" w:cs="Arial"/>
          <w:bCs/>
          <w:sz w:val="24"/>
          <w:szCs w:val="24"/>
        </w:rPr>
        <w:t>Και</w:t>
      </w:r>
      <w:r>
        <w:rPr>
          <w:rFonts w:ascii="Bookman Old Style" w:hAnsi="Bookman Old Style" w:cs="Arial"/>
          <w:bCs/>
          <w:sz w:val="24"/>
          <w:szCs w:val="24"/>
        </w:rPr>
        <w:t xml:space="preserve"> αυτή την πραγματικότητα </w:t>
      </w:r>
      <w:proofErr w:type="spellStart"/>
      <w:r>
        <w:rPr>
          <w:rFonts w:ascii="Bookman Old Style" w:hAnsi="Bookman Old Style" w:cs="Arial"/>
          <w:bCs/>
          <w:sz w:val="24"/>
          <w:szCs w:val="24"/>
        </w:rPr>
        <w:t>νοηματοδοτούν</w:t>
      </w:r>
      <w:proofErr w:type="spellEnd"/>
      <w:r>
        <w:rPr>
          <w:rFonts w:ascii="Bookman Old Style" w:hAnsi="Bookman Old Style" w:cs="Arial"/>
          <w:bCs/>
          <w:sz w:val="24"/>
          <w:szCs w:val="24"/>
        </w:rPr>
        <w:t xml:space="preserve"> πολύ πιο έντονα τα δεδομένα της εποχής μας, σύμφωνα με τα οποία ο ρόλος της ολοκληρωμένης Ευρωπαϊκής Ένωσης δεν αφορά μόνο τα Κράτη-Μέλη της και τους Λαούς τους αλλά και το σύνολο της Ανθρωπότητας, εφόσον αντιληφθούμε το τι και πόσα μπορεί να προσφέρει, πάνω στην βάση της Ευρωπαϊκής Δημοκρατίας και του Ευρωπαϊκού Πολιτισμού, στην </w:t>
      </w:r>
      <w:r w:rsidRPr="004D6726">
        <w:rPr>
          <w:rFonts w:ascii="Bookman Old Style" w:hAnsi="Bookman Old Style" w:cs="Arial"/>
          <w:bCs/>
          <w:sz w:val="24"/>
          <w:szCs w:val="24"/>
        </w:rPr>
        <w:t>πλανητική</w:t>
      </w:r>
      <w:r>
        <w:rPr>
          <w:rFonts w:ascii="Bookman Old Style" w:hAnsi="Bookman Old Style" w:cs="Arial"/>
          <w:bCs/>
          <w:sz w:val="24"/>
          <w:szCs w:val="24"/>
        </w:rPr>
        <w:t xml:space="preserve"> επικράτηση του Ανθρωπισμού, της Ειρήνης, της Δικαιοσύνης και, πρωτίστως, της Κοινωνικής Δικαιοσύνης. Η επιτέλεση μιας τέτοιας αποστολής από την πλευρά της Ευρωπαϊκής Ένωσης είναι σήμερα τόσο περισσότερο επιτακτική, όσο και η Ειρήνη παγκοσμίως χειμάζεται και ο Άνθρωπος και ο Ανθρωπισμός περιθωριοποιούνται, ενώ –και όπως προαναφέρθηκε- οι ηγεσίες του Ευρωπαϊκού Οικοδομήματος αρκούνται παθητικά στον μίζερο ρόλο μιας καθαρώς περιφερειακής, και κατά τούτο πολλαπλώς ανίσχυρης, διεθνούς οντότητας.</w:t>
      </w:r>
    </w:p>
    <w:p w:rsidR="00AF2ADE" w:rsidRDefault="00AF2ADE" w:rsidP="001654B9">
      <w:pPr>
        <w:spacing w:before="240"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 xml:space="preserve">β) </w:t>
      </w:r>
      <w:r w:rsidRPr="00B97148">
        <w:rPr>
          <w:rFonts w:ascii="Bookman Old Style" w:hAnsi="Bookman Old Style" w:cs="Arial"/>
          <w:bCs/>
          <w:sz w:val="24"/>
          <w:szCs w:val="24"/>
        </w:rPr>
        <w:t>Ας ανα</w:t>
      </w:r>
      <w:r>
        <w:rPr>
          <w:rFonts w:ascii="Bookman Old Style" w:hAnsi="Bookman Old Style" w:cs="Arial"/>
          <w:bCs/>
          <w:sz w:val="24"/>
          <w:szCs w:val="24"/>
        </w:rPr>
        <w:t>λογισθούμε, λοιπόν, ότι οι ρίζες είναι εκείνες που κρατάνε όρθια τα «</w:t>
      </w:r>
      <w:r w:rsidRPr="00B97148">
        <w:rPr>
          <w:rFonts w:ascii="Bookman Old Style" w:hAnsi="Bookman Old Style" w:cs="Arial"/>
          <w:bCs/>
          <w:i/>
          <w:sz w:val="24"/>
          <w:szCs w:val="24"/>
        </w:rPr>
        <w:t>μεγάλα δένδρα</w:t>
      </w:r>
      <w:r>
        <w:rPr>
          <w:rFonts w:ascii="Bookman Old Style" w:hAnsi="Bookman Old Style" w:cs="Arial"/>
          <w:bCs/>
          <w:sz w:val="24"/>
          <w:szCs w:val="24"/>
        </w:rPr>
        <w:t>».  Και το «</w:t>
      </w:r>
      <w:r w:rsidRPr="00B97148">
        <w:rPr>
          <w:rFonts w:ascii="Bookman Old Style" w:hAnsi="Bookman Old Style" w:cs="Arial"/>
          <w:bCs/>
          <w:i/>
          <w:sz w:val="24"/>
          <w:szCs w:val="24"/>
        </w:rPr>
        <w:t>δένδρο</w:t>
      </w:r>
      <w:r>
        <w:rPr>
          <w:rFonts w:ascii="Bookman Old Style" w:hAnsi="Bookman Old Style" w:cs="Arial"/>
          <w:bCs/>
          <w:sz w:val="24"/>
          <w:szCs w:val="24"/>
        </w:rPr>
        <w:t xml:space="preserve">» της Ευρωπαϊκής Ένωσης δεν μπορεί να στεριώσει, να ανθίσει και να καρπίσει αν δεν εναρμονίσουμε, με συνέπεια και συνέχεια, </w:t>
      </w:r>
      <w:r>
        <w:rPr>
          <w:rFonts w:ascii="Bookman Old Style" w:hAnsi="Bookman Old Style" w:cs="Arial"/>
          <w:bCs/>
          <w:sz w:val="24"/>
          <w:szCs w:val="24"/>
        </w:rPr>
        <w:lastRenderedPageBreak/>
        <w:t xml:space="preserve">τον ευρωπαϊκό μας διαλογισμό με το </w:t>
      </w:r>
      <w:r w:rsidRPr="004D6726">
        <w:rPr>
          <w:rFonts w:ascii="Bookman Old Style" w:hAnsi="Bookman Old Style" w:cs="Arial"/>
          <w:bCs/>
          <w:sz w:val="24"/>
          <w:szCs w:val="24"/>
        </w:rPr>
        <w:t>πνεύμα</w:t>
      </w:r>
      <w:r>
        <w:rPr>
          <w:rFonts w:ascii="Bookman Old Style" w:hAnsi="Bookman Old Style" w:cs="Arial"/>
          <w:bCs/>
          <w:sz w:val="24"/>
          <w:szCs w:val="24"/>
        </w:rPr>
        <w:t xml:space="preserve"> των «</w:t>
      </w:r>
      <w:r w:rsidRPr="00B97148">
        <w:rPr>
          <w:rFonts w:ascii="Bookman Old Style" w:hAnsi="Bookman Old Style" w:cs="Arial"/>
          <w:bCs/>
          <w:i/>
          <w:sz w:val="24"/>
          <w:szCs w:val="24"/>
        </w:rPr>
        <w:t>Πατέρων</w:t>
      </w:r>
      <w:r>
        <w:rPr>
          <w:rFonts w:ascii="Bookman Old Style" w:hAnsi="Bookman Old Style" w:cs="Arial"/>
          <w:bCs/>
          <w:sz w:val="24"/>
          <w:szCs w:val="24"/>
        </w:rPr>
        <w:t>» του Ευρωπαϊκού Ιδεώδους.</w:t>
      </w:r>
    </w:p>
    <w:p w:rsidR="001654B9" w:rsidRDefault="00AF2ADE" w:rsidP="001654B9">
      <w:pPr>
        <w:spacing w:before="240" w:line="360" w:lineRule="auto"/>
        <w:ind w:left="1418" w:hanging="284"/>
        <w:jc w:val="both"/>
        <w:rPr>
          <w:rFonts w:ascii="Bookman Old Style" w:hAnsi="Bookman Old Style" w:cs="Arial"/>
          <w:bCs/>
          <w:sz w:val="24"/>
          <w:szCs w:val="24"/>
        </w:rPr>
      </w:pPr>
      <w:r>
        <w:rPr>
          <w:rFonts w:ascii="Bookman Old Style" w:hAnsi="Bookman Old Style" w:cs="Arial"/>
          <w:b/>
          <w:bCs/>
          <w:sz w:val="24"/>
          <w:szCs w:val="24"/>
        </w:rPr>
        <w:t xml:space="preserve">   β1) </w:t>
      </w:r>
      <w:r w:rsidRPr="00B97148">
        <w:rPr>
          <w:rFonts w:ascii="Bookman Old Style" w:hAnsi="Bookman Old Style" w:cs="Arial"/>
          <w:bCs/>
          <w:sz w:val="24"/>
          <w:szCs w:val="24"/>
        </w:rPr>
        <w:t>Ήταν εκείνοι</w:t>
      </w:r>
      <w:r>
        <w:rPr>
          <w:rFonts w:ascii="Bookman Old Style" w:hAnsi="Bookman Old Style" w:cs="Arial"/>
          <w:bCs/>
          <w:sz w:val="24"/>
          <w:szCs w:val="24"/>
        </w:rPr>
        <w:t xml:space="preserve"> οι οποίοι έβαλαν τα θεμέλια της Ενωμένης Ευρώπης, προκειμένου το οικοδόμημα αυτό να αποτελέσει το μελλοντικό και </w:t>
      </w:r>
      <w:r w:rsidRPr="004D6726">
        <w:rPr>
          <w:rFonts w:ascii="Bookman Old Style" w:hAnsi="Bookman Old Style" w:cs="Arial"/>
          <w:bCs/>
          <w:sz w:val="24"/>
          <w:szCs w:val="24"/>
        </w:rPr>
        <w:t>αειθαλές</w:t>
      </w:r>
      <w:r>
        <w:rPr>
          <w:rFonts w:ascii="Bookman Old Style" w:hAnsi="Bookman Old Style" w:cs="Arial"/>
          <w:bCs/>
          <w:sz w:val="24"/>
          <w:szCs w:val="24"/>
        </w:rPr>
        <w:t xml:space="preserve"> αντίβαρο στα αίτια που οδήγησαν την Ανθρωπότητα να ζήσει, κατά την διάρκεια του 20ού αιώνα και με απόσταση κάτι λιγότερο από είκοσι χρόνια, τον όλεθρο δύο Παγκόσμιων Πολέμων.  Και ιδίως τον όλεθρο του Δεύτερου Παγκόσμιου Πολέμου, η τελική έκβαση του οποίου σήμανε, πέραν των άλλων, και την επικράτηση της Αντιπροσωπευτικής Δημοκρατίας απέναντι στις </w:t>
      </w:r>
      <w:r w:rsidRPr="004D6726">
        <w:rPr>
          <w:rFonts w:ascii="Bookman Old Style" w:hAnsi="Bookman Old Style" w:cs="Arial"/>
          <w:bCs/>
          <w:sz w:val="24"/>
          <w:szCs w:val="24"/>
        </w:rPr>
        <w:t>σιδηρόφρακτες</w:t>
      </w:r>
      <w:r>
        <w:rPr>
          <w:rFonts w:ascii="Bookman Old Style" w:hAnsi="Bookman Old Style" w:cs="Arial"/>
          <w:bCs/>
          <w:sz w:val="24"/>
          <w:szCs w:val="24"/>
        </w:rPr>
        <w:t xml:space="preserve"> ορδές του φασισμού και του ναζισμού.  Ήταν εκείνοι οι οποίοι, εντέλει, έθεσαν τις δυνάμεις τους στην υπηρεσία της δημιουργίας μιας Ευρωπαϊκής Ένωσης προορισμένης να μην επιτρέψει, ποτέ ξανά, την επιστροφή σε ένα παρελθόν που σίγουρα προοιωνιζόταν το τέλος της ουσιαστικής δημιουργίας του </w:t>
      </w:r>
      <w:r>
        <w:rPr>
          <w:rFonts w:ascii="Bookman Old Style" w:hAnsi="Bookman Old Style" w:cs="Arial"/>
          <w:bCs/>
          <w:sz w:val="24"/>
          <w:szCs w:val="24"/>
          <w:lang w:val="en-US"/>
        </w:rPr>
        <w:t>homo</w:t>
      </w:r>
      <w:r w:rsidRPr="007A2C03">
        <w:rPr>
          <w:rFonts w:ascii="Bookman Old Style" w:hAnsi="Bookman Old Style" w:cs="Arial"/>
          <w:bCs/>
          <w:sz w:val="24"/>
          <w:szCs w:val="24"/>
        </w:rPr>
        <w:t xml:space="preserve"> </w:t>
      </w:r>
      <w:r>
        <w:rPr>
          <w:rFonts w:ascii="Bookman Old Style" w:hAnsi="Bookman Old Style" w:cs="Arial"/>
          <w:bCs/>
          <w:sz w:val="24"/>
          <w:szCs w:val="24"/>
          <w:lang w:val="en-US"/>
        </w:rPr>
        <w:t>sapiens</w:t>
      </w:r>
      <w:r w:rsidRPr="007A2C03">
        <w:rPr>
          <w:rFonts w:ascii="Bookman Old Style" w:hAnsi="Bookman Old Style" w:cs="Arial"/>
          <w:bCs/>
          <w:sz w:val="24"/>
          <w:szCs w:val="24"/>
        </w:rPr>
        <w:t xml:space="preserve"> </w:t>
      </w:r>
      <w:r>
        <w:rPr>
          <w:rFonts w:ascii="Bookman Old Style" w:hAnsi="Bookman Old Style" w:cs="Arial"/>
          <w:bCs/>
          <w:sz w:val="24"/>
          <w:szCs w:val="24"/>
        </w:rPr>
        <w:t>και την αδιανόητη, για την Δημοκρατία μας και τον Πολιτισμό μας, οπισθοδρόμηση στο χάος μιας «</w:t>
      </w:r>
      <w:r w:rsidRPr="007A2C03">
        <w:rPr>
          <w:rFonts w:ascii="Bookman Old Style" w:hAnsi="Bookman Old Style" w:cs="Arial"/>
          <w:bCs/>
          <w:i/>
          <w:sz w:val="24"/>
          <w:szCs w:val="24"/>
        </w:rPr>
        <w:t>αναγεννημένης</w:t>
      </w:r>
      <w:r>
        <w:rPr>
          <w:rFonts w:ascii="Bookman Old Style" w:hAnsi="Bookman Old Style" w:cs="Arial"/>
          <w:bCs/>
          <w:sz w:val="24"/>
          <w:szCs w:val="24"/>
        </w:rPr>
        <w:t>» βαρβαρότητας.</w:t>
      </w:r>
    </w:p>
    <w:p w:rsidR="00AF2ADE" w:rsidRDefault="00AF2ADE" w:rsidP="001654B9">
      <w:pPr>
        <w:spacing w:before="240" w:line="360" w:lineRule="auto"/>
        <w:ind w:left="1418" w:hanging="284"/>
        <w:jc w:val="both"/>
        <w:rPr>
          <w:rFonts w:ascii="Bookman Old Style" w:hAnsi="Bookman Old Style" w:cs="Arial"/>
          <w:bCs/>
          <w:sz w:val="24"/>
          <w:szCs w:val="24"/>
        </w:rPr>
      </w:pPr>
      <w:r>
        <w:rPr>
          <w:rFonts w:ascii="Bookman Old Style" w:hAnsi="Bookman Old Style" w:cs="Arial"/>
          <w:b/>
          <w:bCs/>
          <w:sz w:val="24"/>
          <w:szCs w:val="24"/>
        </w:rPr>
        <w:t xml:space="preserve">β2) </w:t>
      </w:r>
      <w:r w:rsidRPr="007A2C03">
        <w:rPr>
          <w:rFonts w:ascii="Bookman Old Style" w:hAnsi="Bookman Old Style" w:cs="Arial"/>
          <w:bCs/>
          <w:sz w:val="24"/>
          <w:szCs w:val="24"/>
        </w:rPr>
        <w:t>Οι</w:t>
      </w:r>
      <w:r>
        <w:rPr>
          <w:rFonts w:ascii="Bookman Old Style" w:hAnsi="Bookman Old Style" w:cs="Arial"/>
          <w:bCs/>
          <w:sz w:val="24"/>
          <w:szCs w:val="24"/>
        </w:rPr>
        <w:t xml:space="preserve"> αγώνες τους και η </w:t>
      </w:r>
      <w:r w:rsidRPr="004D6726">
        <w:rPr>
          <w:rFonts w:ascii="Bookman Old Style" w:hAnsi="Bookman Old Style" w:cs="Arial"/>
          <w:bCs/>
          <w:sz w:val="24"/>
          <w:szCs w:val="24"/>
        </w:rPr>
        <w:t>σπορά</w:t>
      </w:r>
      <w:r>
        <w:rPr>
          <w:rFonts w:ascii="Bookman Old Style" w:hAnsi="Bookman Old Style" w:cs="Arial"/>
          <w:bCs/>
          <w:sz w:val="24"/>
          <w:szCs w:val="24"/>
        </w:rPr>
        <w:t xml:space="preserve"> τους για έναν τόσο μεγαλεπήβολο και ελπιδοφόρο στόχο ευοδώθηκαν πολύ ενωρίς, στο μέτρο που από τις, </w:t>
      </w:r>
      <w:proofErr w:type="spellStart"/>
      <w:r>
        <w:rPr>
          <w:rFonts w:ascii="Bookman Old Style" w:hAnsi="Bookman Old Style" w:cs="Arial"/>
          <w:bCs/>
          <w:sz w:val="24"/>
          <w:szCs w:val="24"/>
        </w:rPr>
        <w:t>πρωτόλειες</w:t>
      </w:r>
      <w:proofErr w:type="spellEnd"/>
      <w:r>
        <w:rPr>
          <w:rFonts w:ascii="Bookman Old Style" w:hAnsi="Bookman Old Style" w:cs="Arial"/>
          <w:bCs/>
          <w:sz w:val="24"/>
          <w:szCs w:val="24"/>
        </w:rPr>
        <w:t xml:space="preserve">, Ευρωπαϊκές Κοινότητες της δεκαετίας του ’50 και του ’60 φθάσαμε, αρκετά πριν από το τέλος του 20ού αιώνα, στην Ευρωπαϊκή Ένωση και στον σκληρό </w:t>
      </w:r>
      <w:r w:rsidRPr="004D6726">
        <w:rPr>
          <w:rFonts w:ascii="Bookman Old Style" w:hAnsi="Bookman Old Style" w:cs="Arial"/>
          <w:bCs/>
          <w:sz w:val="24"/>
          <w:szCs w:val="24"/>
        </w:rPr>
        <w:t>πυρήνα</w:t>
      </w:r>
      <w:r>
        <w:rPr>
          <w:rFonts w:ascii="Bookman Old Style" w:hAnsi="Bookman Old Style" w:cs="Arial"/>
          <w:bCs/>
          <w:sz w:val="24"/>
          <w:szCs w:val="24"/>
        </w:rPr>
        <w:t xml:space="preserve"> της, στην Ευρωζώνη.  Προς την κατεύθυνση αυτή συνέβαλε, μετά το τέλος του Δεύτερου Παγκόσμιου Πολέμου, και η σθεναρή  στάση των δημοκρατικών Κρατών της Ευρώπης εναντίον του, άκρως επικίνδυνου για την Αντιπροσωπευτική Δημοκρατία, κομμουνιστικού </w:t>
      </w:r>
      <w:proofErr w:type="spellStart"/>
      <w:r>
        <w:rPr>
          <w:rFonts w:ascii="Bookman Old Style" w:hAnsi="Bookman Old Style" w:cs="Arial"/>
          <w:bCs/>
          <w:sz w:val="24"/>
          <w:szCs w:val="24"/>
        </w:rPr>
        <w:t>νεοολοκληρωτισμού</w:t>
      </w:r>
      <w:proofErr w:type="spellEnd"/>
      <w:r>
        <w:rPr>
          <w:rFonts w:ascii="Bookman Old Style" w:hAnsi="Bookman Old Style" w:cs="Arial"/>
          <w:bCs/>
          <w:sz w:val="24"/>
          <w:szCs w:val="24"/>
        </w:rPr>
        <w:t xml:space="preserve">, όπως αυτός εκπορευόταν από την τότε ΕΣΣΔ και τους εντός Ευρώπης </w:t>
      </w:r>
      <w:r w:rsidRPr="004D6726">
        <w:rPr>
          <w:rFonts w:ascii="Bookman Old Style" w:hAnsi="Bookman Old Style" w:cs="Arial"/>
          <w:bCs/>
          <w:sz w:val="24"/>
          <w:szCs w:val="24"/>
        </w:rPr>
        <w:lastRenderedPageBreak/>
        <w:t>δορυφόρους</w:t>
      </w:r>
      <w:r>
        <w:rPr>
          <w:rFonts w:ascii="Bookman Old Style" w:hAnsi="Bookman Old Style" w:cs="Arial"/>
          <w:bCs/>
          <w:sz w:val="24"/>
          <w:szCs w:val="24"/>
        </w:rPr>
        <w:t xml:space="preserve"> της.  Το εξαιρετικά επικίνδυνο σήμερα για την τύχη και την προοπτική της εμβληματικής </w:t>
      </w:r>
      <w:r w:rsidRPr="004D6726">
        <w:rPr>
          <w:rFonts w:ascii="Bookman Old Style" w:hAnsi="Bookman Old Style" w:cs="Arial"/>
          <w:bCs/>
          <w:sz w:val="24"/>
          <w:szCs w:val="24"/>
        </w:rPr>
        <w:t>κληρονομιάς</w:t>
      </w:r>
      <w:r>
        <w:rPr>
          <w:rFonts w:ascii="Bookman Old Style" w:hAnsi="Bookman Old Style" w:cs="Arial"/>
          <w:bCs/>
          <w:sz w:val="24"/>
          <w:szCs w:val="24"/>
        </w:rPr>
        <w:t>, που μας άφησαν οι «</w:t>
      </w:r>
      <w:r w:rsidRPr="007A2C03">
        <w:rPr>
          <w:rFonts w:ascii="Bookman Old Style" w:hAnsi="Bookman Old Style" w:cs="Arial"/>
          <w:bCs/>
          <w:i/>
          <w:sz w:val="24"/>
          <w:szCs w:val="24"/>
        </w:rPr>
        <w:t>Πατέρες</w:t>
      </w:r>
      <w:r>
        <w:rPr>
          <w:rFonts w:ascii="Bookman Old Style" w:hAnsi="Bookman Old Style" w:cs="Arial"/>
          <w:bCs/>
          <w:sz w:val="24"/>
          <w:szCs w:val="24"/>
        </w:rPr>
        <w:t xml:space="preserve">» του Ευρωπαϊκού Ιδεώδους, είναι: </w:t>
      </w:r>
    </w:p>
    <w:p w:rsidR="00AF2ADE" w:rsidRDefault="00AF2ADE" w:rsidP="00392D3D">
      <w:pPr>
        <w:spacing w:before="240" w:line="360" w:lineRule="auto"/>
        <w:ind w:left="1418" w:hanging="284"/>
        <w:jc w:val="both"/>
        <w:rPr>
          <w:rFonts w:ascii="Bookman Old Style" w:hAnsi="Bookman Old Style" w:cs="Arial"/>
          <w:bCs/>
          <w:sz w:val="24"/>
          <w:szCs w:val="24"/>
        </w:rPr>
      </w:pPr>
      <w:r>
        <w:rPr>
          <w:rFonts w:ascii="Bookman Old Style" w:hAnsi="Bookman Old Style" w:cs="Arial"/>
          <w:b/>
          <w:bCs/>
          <w:sz w:val="24"/>
          <w:szCs w:val="24"/>
        </w:rPr>
        <w:t xml:space="preserve">    • </w:t>
      </w:r>
      <w:r w:rsidRPr="007A2C03">
        <w:rPr>
          <w:rFonts w:ascii="Bookman Old Style" w:hAnsi="Bookman Old Style" w:cs="Arial"/>
          <w:bCs/>
          <w:sz w:val="24"/>
          <w:szCs w:val="24"/>
        </w:rPr>
        <w:t>Αφενός</w:t>
      </w:r>
      <w:r>
        <w:rPr>
          <w:rFonts w:ascii="Bookman Old Style" w:hAnsi="Bookman Old Style" w:cs="Arial"/>
          <w:bCs/>
          <w:sz w:val="24"/>
          <w:szCs w:val="24"/>
        </w:rPr>
        <w:t xml:space="preserve"> ότι ελάχιστοι από τους Πολίτες της Ευρώπης και, ακόμη περισσότερο, από τους πολιτικούς της, που βίωσαν με τον έναν ή με τον άλλο τρόπο την τραγωδία του Δεύτερου Παγκόσμιου Πολέμου, βρίσκονται εν ζωή.  Οι δε επόμενες γενεές ολοένα και λιγότερο διδάσκονται, από το σχολείο έως το πανεπιστήμιο, το τι κόστισε στην Ανθρωπότητα -και όχι μόνο στην Ευρώπη- ο Πόλεμος αυτός.  Οι μνήμες, δυστυχώς, σβήνουν μελαγχολικά, όπως η φλόγα του καντηλιού όταν τελειώνει το λάδι των μεγάλων και αναντικατάστατων ιστορικών βιωμάτων.</w:t>
      </w:r>
    </w:p>
    <w:p w:rsidR="00AF2ADE" w:rsidRDefault="00AF2ADE" w:rsidP="00392D3D">
      <w:pPr>
        <w:spacing w:before="240" w:line="360" w:lineRule="auto"/>
        <w:ind w:left="1418" w:hanging="284"/>
        <w:jc w:val="both"/>
        <w:rPr>
          <w:rFonts w:ascii="Bookman Old Style" w:hAnsi="Bookman Old Style" w:cs="Arial"/>
          <w:bCs/>
          <w:sz w:val="24"/>
          <w:szCs w:val="24"/>
        </w:rPr>
      </w:pPr>
      <w:r>
        <w:rPr>
          <w:rFonts w:ascii="Bookman Old Style" w:hAnsi="Bookman Old Style" w:cs="Arial"/>
          <w:b/>
          <w:bCs/>
          <w:sz w:val="24"/>
          <w:szCs w:val="24"/>
        </w:rPr>
        <w:t xml:space="preserve">    • </w:t>
      </w:r>
      <w:r w:rsidRPr="009E52FC">
        <w:rPr>
          <w:rFonts w:ascii="Bookman Old Style" w:hAnsi="Bookman Old Style" w:cs="Arial"/>
          <w:bCs/>
          <w:sz w:val="24"/>
          <w:szCs w:val="24"/>
        </w:rPr>
        <w:t xml:space="preserve">Και, αφετέρου, </w:t>
      </w:r>
      <w:r>
        <w:rPr>
          <w:rFonts w:ascii="Bookman Old Style" w:hAnsi="Bookman Old Style" w:cs="Arial"/>
          <w:bCs/>
          <w:sz w:val="24"/>
          <w:szCs w:val="24"/>
        </w:rPr>
        <w:t xml:space="preserve">ότι </w:t>
      </w:r>
      <w:r w:rsidRPr="009E52FC">
        <w:rPr>
          <w:rFonts w:ascii="Bookman Old Style" w:hAnsi="Bookman Old Style" w:cs="Arial"/>
          <w:bCs/>
          <w:sz w:val="24"/>
          <w:szCs w:val="24"/>
        </w:rPr>
        <w:t>η διά</w:t>
      </w:r>
      <w:r>
        <w:rPr>
          <w:rFonts w:ascii="Bookman Old Style" w:hAnsi="Bookman Old Style" w:cs="Arial"/>
          <w:bCs/>
          <w:sz w:val="24"/>
          <w:szCs w:val="24"/>
        </w:rPr>
        <w:t xml:space="preserve">λυση της τέως ΕΣΣΔ, με άκρως συμβολική ιστορικώς έκφραση την πτώση του πάλαι ποτέ </w:t>
      </w:r>
      <w:r w:rsidRPr="001536AF">
        <w:rPr>
          <w:rFonts w:ascii="Bookman Old Style" w:hAnsi="Bookman Old Style" w:cs="Arial"/>
          <w:bCs/>
          <w:sz w:val="24"/>
          <w:szCs w:val="24"/>
        </w:rPr>
        <w:t>Τείχους του Βερολίνου</w:t>
      </w:r>
      <w:r>
        <w:rPr>
          <w:rFonts w:ascii="Bookman Old Style" w:hAnsi="Bookman Old Style" w:cs="Arial"/>
          <w:bCs/>
          <w:sz w:val="24"/>
          <w:szCs w:val="24"/>
        </w:rPr>
        <w:t xml:space="preserve">, έχει δημιουργήσει την ψευδαίσθηση πως ο επικίνδυνος για την Αντιπροσωπευτική Δημοκρατία ολοκληρωτισμός, κάθε μορφής, ανήκει οριστικά στο παρελθόν.  Ο ιδιόμορφος ολοκληρωτισμός της, κάθε είδους, θρησκευτικής </w:t>
      </w:r>
      <w:proofErr w:type="spellStart"/>
      <w:r>
        <w:rPr>
          <w:rFonts w:ascii="Bookman Old Style" w:hAnsi="Bookman Old Style" w:cs="Arial"/>
          <w:bCs/>
          <w:sz w:val="24"/>
          <w:szCs w:val="24"/>
        </w:rPr>
        <w:t>φονταμενταλιστικής</w:t>
      </w:r>
      <w:proofErr w:type="spellEnd"/>
      <w:r>
        <w:rPr>
          <w:rFonts w:ascii="Bookman Old Style" w:hAnsi="Bookman Old Style" w:cs="Arial"/>
          <w:bCs/>
          <w:sz w:val="24"/>
          <w:szCs w:val="24"/>
        </w:rPr>
        <w:t xml:space="preserve"> </w:t>
      </w:r>
      <w:r w:rsidRPr="004D6726">
        <w:rPr>
          <w:rFonts w:ascii="Bookman Old Style" w:hAnsi="Bookman Old Style" w:cs="Arial"/>
          <w:bCs/>
          <w:sz w:val="24"/>
          <w:szCs w:val="24"/>
        </w:rPr>
        <w:t>ιδεολογίας</w:t>
      </w:r>
      <w:r>
        <w:rPr>
          <w:rFonts w:ascii="Bookman Old Style" w:hAnsi="Bookman Old Style" w:cs="Arial"/>
          <w:bCs/>
          <w:sz w:val="24"/>
          <w:szCs w:val="24"/>
        </w:rPr>
        <w:t xml:space="preserve"> εκλαμβάνεται ως περιθωριακός.  Το ίδιο δε, </w:t>
      </w:r>
      <w:r>
        <w:rPr>
          <w:rFonts w:ascii="Bookman Old Style" w:hAnsi="Bookman Old Style" w:cs="Arial"/>
          <w:bCs/>
          <w:sz w:val="24"/>
          <w:szCs w:val="24"/>
          <w:lang w:val="en-US"/>
        </w:rPr>
        <w:t>mutatis</w:t>
      </w:r>
      <w:r w:rsidRPr="007F0D2C">
        <w:rPr>
          <w:rFonts w:ascii="Bookman Old Style" w:hAnsi="Bookman Old Style" w:cs="Arial"/>
          <w:bCs/>
          <w:sz w:val="24"/>
          <w:szCs w:val="24"/>
        </w:rPr>
        <w:t xml:space="preserve"> </w:t>
      </w:r>
      <w:r>
        <w:rPr>
          <w:rFonts w:ascii="Bookman Old Style" w:hAnsi="Bookman Old Style" w:cs="Arial"/>
          <w:bCs/>
          <w:sz w:val="24"/>
          <w:szCs w:val="24"/>
          <w:lang w:val="en-US"/>
        </w:rPr>
        <w:t>mutandis</w:t>
      </w:r>
      <w:r w:rsidRPr="007F0D2C">
        <w:rPr>
          <w:rFonts w:ascii="Bookman Old Style" w:hAnsi="Bookman Old Style" w:cs="Arial"/>
          <w:bCs/>
          <w:sz w:val="24"/>
          <w:szCs w:val="24"/>
        </w:rPr>
        <w:t>,</w:t>
      </w:r>
      <w:r>
        <w:rPr>
          <w:rFonts w:ascii="Bookman Old Style" w:hAnsi="Bookman Old Style" w:cs="Arial"/>
          <w:bCs/>
          <w:sz w:val="24"/>
          <w:szCs w:val="24"/>
        </w:rPr>
        <w:t xml:space="preserve"> συμβαίνει και με τον αντίστοιχο ολοκληρωτισμό των επιμέρους τρομοκρατικών κινημάτων, τα οποία αναπτύσσονται, παγκοσμίως, ανεξάρτητα μάλιστα από θρησκευτικές καταβολές και υποκινήσεις.  Κάποιοι, και δεν είναι λίγοι, πιστεύουν πως η Αντιπροσωπευτική Δημοκρατία έχει «</w:t>
      </w:r>
      <w:r w:rsidRPr="007F0D2C">
        <w:rPr>
          <w:rFonts w:ascii="Bookman Old Style" w:hAnsi="Bookman Old Style" w:cs="Arial"/>
          <w:bCs/>
          <w:i/>
          <w:sz w:val="24"/>
          <w:szCs w:val="24"/>
        </w:rPr>
        <w:t>θριαμβεύσει</w:t>
      </w:r>
      <w:r>
        <w:rPr>
          <w:rFonts w:ascii="Bookman Old Style" w:hAnsi="Bookman Old Style" w:cs="Arial"/>
          <w:bCs/>
          <w:sz w:val="24"/>
          <w:szCs w:val="24"/>
        </w:rPr>
        <w:t xml:space="preserve">».  Και αυτή η ανιστόρητη πλάνη των ιδεών υποσκάπτει, ανεπανόρθωτα, τα θεμέλια της Ιστορίας, του Ανθρωπισμού και της Δημοκρατίας.  Με άλλα λόγια, αυτού τούτου του Πολιτισμού μας.  </w:t>
      </w:r>
    </w:p>
    <w:p w:rsidR="00AF2ADE" w:rsidRDefault="00AF2ADE" w:rsidP="00392D3D">
      <w:pPr>
        <w:spacing w:before="240" w:line="360" w:lineRule="auto"/>
        <w:ind w:left="851" w:hanging="284"/>
        <w:jc w:val="both"/>
        <w:rPr>
          <w:rFonts w:ascii="Bookman Old Style" w:hAnsi="Bookman Old Style" w:cs="Arial"/>
          <w:bCs/>
          <w:sz w:val="24"/>
          <w:szCs w:val="24"/>
        </w:rPr>
      </w:pPr>
      <w:r>
        <w:rPr>
          <w:rFonts w:ascii="Bookman Old Style" w:hAnsi="Bookman Old Style" w:cs="Arial"/>
          <w:b/>
          <w:bCs/>
          <w:sz w:val="24"/>
          <w:szCs w:val="24"/>
        </w:rPr>
        <w:lastRenderedPageBreak/>
        <w:t xml:space="preserve">2. </w:t>
      </w:r>
      <w:r w:rsidRPr="007F0D2C">
        <w:rPr>
          <w:rFonts w:ascii="Bookman Old Style" w:hAnsi="Bookman Old Style" w:cs="Arial"/>
          <w:bCs/>
          <w:sz w:val="24"/>
          <w:szCs w:val="24"/>
        </w:rPr>
        <w:t>Με βάση αυτές</w:t>
      </w:r>
      <w:r>
        <w:rPr>
          <w:rFonts w:ascii="Bookman Old Style" w:hAnsi="Bookman Old Style" w:cs="Arial"/>
          <w:b/>
          <w:bCs/>
          <w:sz w:val="24"/>
          <w:szCs w:val="24"/>
        </w:rPr>
        <w:t xml:space="preserve"> </w:t>
      </w:r>
      <w:r>
        <w:rPr>
          <w:rFonts w:ascii="Bookman Old Style" w:hAnsi="Bookman Old Style" w:cs="Arial"/>
          <w:bCs/>
          <w:sz w:val="24"/>
          <w:szCs w:val="24"/>
        </w:rPr>
        <w:t xml:space="preserve">τις ψευδαισθήσεις δημιουργείται το ετερόκλητο </w:t>
      </w:r>
      <w:r w:rsidRPr="004D6726">
        <w:rPr>
          <w:rFonts w:ascii="Bookman Old Style" w:hAnsi="Bookman Old Style" w:cs="Arial"/>
          <w:bCs/>
          <w:sz w:val="24"/>
          <w:szCs w:val="24"/>
        </w:rPr>
        <w:t>ψηφιδωτό</w:t>
      </w:r>
      <w:r>
        <w:rPr>
          <w:rFonts w:ascii="Bookman Old Style" w:hAnsi="Bookman Old Style" w:cs="Arial"/>
          <w:bCs/>
          <w:sz w:val="24"/>
          <w:szCs w:val="24"/>
        </w:rPr>
        <w:t xml:space="preserve"> των </w:t>
      </w:r>
      <w:proofErr w:type="spellStart"/>
      <w:r>
        <w:rPr>
          <w:rFonts w:ascii="Bookman Old Style" w:hAnsi="Bookman Old Style" w:cs="Arial"/>
          <w:bCs/>
          <w:sz w:val="24"/>
          <w:szCs w:val="24"/>
        </w:rPr>
        <w:t>ευρωσκεπτικιστών</w:t>
      </w:r>
      <w:proofErr w:type="spellEnd"/>
      <w:r>
        <w:rPr>
          <w:rFonts w:ascii="Bookman Old Style" w:hAnsi="Bookman Old Style" w:cs="Arial"/>
          <w:bCs/>
          <w:sz w:val="24"/>
          <w:szCs w:val="24"/>
        </w:rPr>
        <w:t xml:space="preserve"> οι οποίοι -συνειδητώς ή </w:t>
      </w:r>
      <w:proofErr w:type="spellStart"/>
      <w:r>
        <w:rPr>
          <w:rFonts w:ascii="Bookman Old Style" w:hAnsi="Bookman Old Style" w:cs="Arial"/>
          <w:bCs/>
          <w:sz w:val="24"/>
          <w:szCs w:val="24"/>
        </w:rPr>
        <w:t>ασυνειδήτως</w:t>
      </w:r>
      <w:proofErr w:type="spellEnd"/>
      <w:r>
        <w:rPr>
          <w:rFonts w:ascii="Bookman Old Style" w:hAnsi="Bookman Old Style" w:cs="Arial"/>
          <w:bCs/>
          <w:sz w:val="24"/>
          <w:szCs w:val="24"/>
        </w:rPr>
        <w:t xml:space="preserve">, δεν έχει σημασία- αμφισβητούν την αδήριτη ανάγκη της Ευρωπαϊκής Ενοποίησης και της ολοκλήρωσης του Ευρωπαϊκού Οικοδομήματος διερωτώμενοι, </w:t>
      </w:r>
      <w:proofErr w:type="spellStart"/>
      <w:r>
        <w:rPr>
          <w:rFonts w:ascii="Bookman Old Style" w:hAnsi="Bookman Old Style" w:cs="Arial"/>
          <w:bCs/>
          <w:sz w:val="24"/>
          <w:szCs w:val="24"/>
        </w:rPr>
        <w:t>υποκριτικώς</w:t>
      </w:r>
      <w:proofErr w:type="spellEnd"/>
      <w:r>
        <w:rPr>
          <w:rFonts w:ascii="Bookman Old Style" w:hAnsi="Bookman Old Style" w:cs="Arial"/>
          <w:bCs/>
          <w:sz w:val="24"/>
          <w:szCs w:val="24"/>
        </w:rPr>
        <w:t xml:space="preserve"> και </w:t>
      </w:r>
      <w:proofErr w:type="spellStart"/>
      <w:r>
        <w:rPr>
          <w:rFonts w:ascii="Bookman Old Style" w:hAnsi="Bookman Old Style" w:cs="Arial"/>
          <w:bCs/>
          <w:sz w:val="24"/>
          <w:szCs w:val="24"/>
        </w:rPr>
        <w:t>ανιστορήτως</w:t>
      </w:r>
      <w:proofErr w:type="spellEnd"/>
      <w:r>
        <w:rPr>
          <w:rFonts w:ascii="Bookman Old Style" w:hAnsi="Bookman Old Style" w:cs="Arial"/>
          <w:bCs/>
          <w:sz w:val="24"/>
          <w:szCs w:val="24"/>
        </w:rPr>
        <w:t>:</w:t>
      </w:r>
    </w:p>
    <w:p w:rsidR="00392D3D" w:rsidRDefault="00AF2ADE" w:rsidP="00392D3D">
      <w:pPr>
        <w:spacing w:before="240"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 xml:space="preserve">    α) </w:t>
      </w:r>
      <w:r w:rsidRPr="006F69A3">
        <w:rPr>
          <w:rFonts w:ascii="Bookman Old Style" w:hAnsi="Bookman Old Style" w:cs="Arial"/>
          <w:bCs/>
          <w:sz w:val="24"/>
          <w:szCs w:val="24"/>
        </w:rPr>
        <w:t>Αφού</w:t>
      </w:r>
      <w:r>
        <w:rPr>
          <w:rFonts w:ascii="Bookman Old Style" w:hAnsi="Bookman Old Style" w:cs="Arial"/>
          <w:bCs/>
          <w:sz w:val="24"/>
          <w:szCs w:val="24"/>
        </w:rPr>
        <w:t xml:space="preserve"> η Αντιπροσωπευτική Δημοκρατία ως μέθοδος </w:t>
      </w:r>
      <w:proofErr w:type="spellStart"/>
      <w:r>
        <w:rPr>
          <w:rFonts w:ascii="Bookman Old Style" w:hAnsi="Bookman Old Style" w:cs="Arial"/>
          <w:bCs/>
          <w:sz w:val="24"/>
          <w:szCs w:val="24"/>
        </w:rPr>
        <w:t>θεσμικώς</w:t>
      </w:r>
      <w:proofErr w:type="spellEnd"/>
      <w:r>
        <w:rPr>
          <w:rFonts w:ascii="Bookman Old Style" w:hAnsi="Bookman Old Style" w:cs="Arial"/>
          <w:bCs/>
          <w:sz w:val="24"/>
          <w:szCs w:val="24"/>
        </w:rPr>
        <w:t xml:space="preserve"> ρυθμισμένης κρατικής οργάνωσης έχει επικρατήσει στην Ευρώπη, γιατί να μην γυρίσουμε πίσω στο Έθνος-Κράτος;  Εκείνο που ξεκίνησε μετά την δημιουργία της Ελλάδας, ως πρώτου Έθνους-Κράτους στην Ευρώπη, με το Πρωτόκολλο του Λονδίνου το 1830, και το οποίο έκτοτε αποτέλεσε την αφετηρία της απαλλαγής της Ευρώπης από τις </w:t>
      </w:r>
      <w:r w:rsidRPr="001536AF">
        <w:rPr>
          <w:rFonts w:ascii="Bookman Old Style" w:hAnsi="Bookman Old Style" w:cs="Arial"/>
          <w:bCs/>
          <w:sz w:val="24"/>
          <w:szCs w:val="24"/>
        </w:rPr>
        <w:t>δυναστείες</w:t>
      </w:r>
      <w:r>
        <w:rPr>
          <w:rFonts w:ascii="Bookman Old Style" w:hAnsi="Bookman Old Style" w:cs="Arial"/>
          <w:bCs/>
          <w:sz w:val="24"/>
          <w:szCs w:val="24"/>
        </w:rPr>
        <w:t xml:space="preserve"> των Ευρωπαϊκών Αυτοκρατοριών και των Ευρωπαϊκών Βασιλείων;  Μήπως, κατά συνέπεια, πρέπει να στηρίξουμε το Έθνος-Κράτος και την θεσμική και πολιτική του ταυτότητα και να αφήσουμε την, ήδη αποτυχημένη, Ευρωπαϊκή Ένωση στον περιθωριακό ρόλο μιας θεσμικής και πολιτικής οντότητας, η οποία έχει ως ιστορικώς νομιμοποιημένο ρόλο την απλή εγγύηση της ύπαρξης των Κρατών-Μελών της, άρα τον ρόλο μιας χαλαρής συνομοσπονδίας στα όρια ενός θεσμικού και πολιτικού </w:t>
      </w:r>
      <w:r w:rsidRPr="00254005">
        <w:rPr>
          <w:rFonts w:ascii="Bookman Old Style" w:hAnsi="Bookman Old Style" w:cs="Arial"/>
          <w:bCs/>
          <w:sz w:val="24"/>
          <w:szCs w:val="24"/>
        </w:rPr>
        <w:t>συμβολισμού</w:t>
      </w:r>
      <w:r>
        <w:rPr>
          <w:rFonts w:ascii="Bookman Old Style" w:hAnsi="Bookman Old Style" w:cs="Arial"/>
          <w:bCs/>
          <w:sz w:val="24"/>
          <w:szCs w:val="24"/>
        </w:rPr>
        <w:t xml:space="preserve">, με καλλωπισμένες αναφορές παρελθόντος και επιφανειακές </w:t>
      </w:r>
      <w:r w:rsidRPr="00254005">
        <w:rPr>
          <w:rFonts w:ascii="Bookman Old Style" w:hAnsi="Bookman Old Style" w:cs="Arial"/>
          <w:bCs/>
          <w:sz w:val="24"/>
          <w:szCs w:val="24"/>
        </w:rPr>
        <w:t>υπομνήσεις</w:t>
      </w:r>
      <w:r>
        <w:rPr>
          <w:rFonts w:ascii="Bookman Old Style" w:hAnsi="Bookman Old Style" w:cs="Arial"/>
          <w:bCs/>
          <w:sz w:val="24"/>
          <w:szCs w:val="24"/>
        </w:rPr>
        <w:t xml:space="preserve"> μέλλοντος;</w:t>
      </w:r>
    </w:p>
    <w:p w:rsidR="00392D3D" w:rsidRDefault="00AF2ADE" w:rsidP="00392D3D">
      <w:pPr>
        <w:spacing w:before="240"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β</w:t>
      </w:r>
      <w:r w:rsidRPr="007013BF">
        <w:rPr>
          <w:rFonts w:ascii="Bookman Old Style" w:hAnsi="Bookman Old Style" w:cs="Arial"/>
          <w:b/>
          <w:bCs/>
          <w:sz w:val="24"/>
          <w:szCs w:val="24"/>
        </w:rPr>
        <w:t>)</w:t>
      </w:r>
      <w:r w:rsidRPr="006F69A3">
        <w:rPr>
          <w:rFonts w:ascii="Bookman Old Style" w:hAnsi="Bookman Old Style" w:cs="Arial"/>
          <w:bCs/>
          <w:sz w:val="24"/>
          <w:szCs w:val="24"/>
        </w:rPr>
        <w:t xml:space="preserve"> Τα δυσοίωνα</w:t>
      </w:r>
      <w:r>
        <w:rPr>
          <w:rFonts w:ascii="Bookman Old Style" w:hAnsi="Bookman Old Style" w:cs="Arial"/>
          <w:bCs/>
          <w:sz w:val="24"/>
          <w:szCs w:val="24"/>
        </w:rPr>
        <w:t xml:space="preserve"> σημάδια μιας τέτοιας νοοτροπίας πυκνώνουν τόσο περισσότερο πάνω από τον </w:t>
      </w:r>
      <w:r w:rsidRPr="00AC7059">
        <w:rPr>
          <w:rFonts w:ascii="Bookman Old Style" w:hAnsi="Bookman Old Style" w:cs="Arial"/>
          <w:bCs/>
          <w:sz w:val="24"/>
          <w:szCs w:val="24"/>
        </w:rPr>
        <w:t>ουρανό</w:t>
      </w:r>
      <w:r>
        <w:rPr>
          <w:rFonts w:ascii="Bookman Old Style" w:hAnsi="Bookman Old Style" w:cs="Arial"/>
          <w:bCs/>
          <w:sz w:val="24"/>
          <w:szCs w:val="24"/>
        </w:rPr>
        <w:t xml:space="preserve"> της Ευρωπαϊκής Ένωσης όσο όχι μόνον ορισμένες, άκρως ελλειμματικές ως προς την ευρωπαϊκή τους παιδεία, ηγεσίες Κρατών-Μελών της ενστερνίζονται τις ως άνω απόψεις.  Αλλά ακόμη και τα Ανώτατα Δικαστήρια ισχυρών Κρατών-Μελών της Ευρωπαϊκής Ένωσης θέτουν, με ολοένα και πιο </w:t>
      </w:r>
      <w:r w:rsidRPr="00AC7059">
        <w:rPr>
          <w:rFonts w:ascii="Bookman Old Style" w:hAnsi="Bookman Old Style" w:cs="Arial"/>
          <w:bCs/>
          <w:sz w:val="24"/>
          <w:szCs w:val="24"/>
        </w:rPr>
        <w:t>ριζοσπαστικές</w:t>
      </w:r>
      <w:r>
        <w:rPr>
          <w:rFonts w:ascii="Bookman Old Style" w:hAnsi="Bookman Old Style" w:cs="Arial"/>
          <w:bCs/>
          <w:sz w:val="24"/>
          <w:szCs w:val="24"/>
        </w:rPr>
        <w:t xml:space="preserve"> τάσεις της νομολογίας τους, στο περιθώριο το Ευρωπαϊκό Δίκαιο και το αντίστοιχο Ευρωπαϊκό Κεκτημένο, </w:t>
      </w:r>
      <w:r w:rsidRPr="00AC7059">
        <w:rPr>
          <w:rFonts w:ascii="Bookman Old Style" w:hAnsi="Bookman Old Style" w:cs="Arial"/>
          <w:bCs/>
          <w:sz w:val="24"/>
          <w:szCs w:val="24"/>
        </w:rPr>
        <w:t>προβάλλοντας</w:t>
      </w:r>
      <w:r>
        <w:rPr>
          <w:rFonts w:ascii="Bookman Old Style" w:hAnsi="Bookman Old Style" w:cs="Arial"/>
          <w:bCs/>
          <w:sz w:val="24"/>
          <w:szCs w:val="24"/>
        </w:rPr>
        <w:t xml:space="preserve"> απέναντί </w:t>
      </w:r>
      <w:r>
        <w:rPr>
          <w:rFonts w:ascii="Bookman Old Style" w:hAnsi="Bookman Old Style" w:cs="Arial"/>
          <w:bCs/>
          <w:sz w:val="24"/>
          <w:szCs w:val="24"/>
        </w:rPr>
        <w:lastRenderedPageBreak/>
        <w:t>τους την προτεραιότητα της ανάγκης υπεράσπισης της «</w:t>
      </w:r>
      <w:r w:rsidRPr="008A3060">
        <w:rPr>
          <w:rFonts w:ascii="Bookman Old Style" w:hAnsi="Bookman Old Style" w:cs="Arial"/>
          <w:bCs/>
          <w:i/>
          <w:sz w:val="24"/>
          <w:szCs w:val="24"/>
        </w:rPr>
        <w:t>συνταγματικής</w:t>
      </w:r>
      <w:r>
        <w:rPr>
          <w:rFonts w:ascii="Bookman Old Style" w:hAnsi="Bookman Old Style" w:cs="Arial"/>
          <w:bCs/>
          <w:sz w:val="24"/>
          <w:szCs w:val="24"/>
        </w:rPr>
        <w:t xml:space="preserve"> </w:t>
      </w:r>
      <w:r w:rsidRPr="008A3060">
        <w:rPr>
          <w:rFonts w:ascii="Bookman Old Style" w:hAnsi="Bookman Old Style" w:cs="Arial"/>
          <w:bCs/>
          <w:i/>
          <w:sz w:val="24"/>
          <w:szCs w:val="24"/>
        </w:rPr>
        <w:t>ταυτότητας</w:t>
      </w:r>
      <w:r>
        <w:rPr>
          <w:rFonts w:ascii="Bookman Old Style" w:hAnsi="Bookman Old Style" w:cs="Arial"/>
          <w:bCs/>
          <w:sz w:val="24"/>
          <w:szCs w:val="24"/>
        </w:rPr>
        <w:t xml:space="preserve">» αυτών των Κρατών-Μελών.  Και το χειρότερο είναι ότι τέτοιες τάσεις κινδυνεύουν να καταστούν ένα είδος </w:t>
      </w:r>
      <w:r w:rsidRPr="00AC7059">
        <w:rPr>
          <w:rFonts w:ascii="Bookman Old Style" w:hAnsi="Bookman Old Style" w:cs="Arial"/>
          <w:bCs/>
          <w:sz w:val="24"/>
          <w:szCs w:val="24"/>
        </w:rPr>
        <w:t>προτύπου</w:t>
      </w:r>
      <w:r>
        <w:rPr>
          <w:rFonts w:ascii="Bookman Old Style" w:hAnsi="Bookman Old Style" w:cs="Arial"/>
          <w:bCs/>
          <w:sz w:val="24"/>
          <w:szCs w:val="24"/>
        </w:rPr>
        <w:t xml:space="preserve"> και για άλλα Κράτη-Μέλη, μέσα από την επιτήδεια αξιοποίησή τους εκ μέρους των εντός αυτών </w:t>
      </w:r>
      <w:proofErr w:type="spellStart"/>
      <w:r>
        <w:rPr>
          <w:rFonts w:ascii="Bookman Old Style" w:hAnsi="Bookman Old Style" w:cs="Arial"/>
          <w:bCs/>
          <w:sz w:val="24"/>
          <w:szCs w:val="24"/>
        </w:rPr>
        <w:t>ευρωσκεπτικιστικών</w:t>
      </w:r>
      <w:proofErr w:type="spellEnd"/>
      <w:r>
        <w:rPr>
          <w:rFonts w:ascii="Bookman Old Style" w:hAnsi="Bookman Old Style" w:cs="Arial"/>
          <w:bCs/>
          <w:sz w:val="24"/>
          <w:szCs w:val="24"/>
        </w:rPr>
        <w:t xml:space="preserve"> κύκλων. </w:t>
      </w:r>
    </w:p>
    <w:p w:rsidR="00AF2ADE" w:rsidRDefault="00AF2ADE" w:rsidP="00392D3D">
      <w:pPr>
        <w:spacing w:before="240"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 xml:space="preserve">γ) </w:t>
      </w:r>
      <w:r>
        <w:rPr>
          <w:rFonts w:ascii="Bookman Old Style" w:hAnsi="Bookman Old Style" w:cs="Arial"/>
          <w:bCs/>
          <w:sz w:val="24"/>
          <w:szCs w:val="24"/>
        </w:rPr>
        <w:t xml:space="preserve">Στην δημιουργία αυτού του θεσμικού και πολιτικού </w:t>
      </w:r>
      <w:r w:rsidRPr="00AC7059">
        <w:rPr>
          <w:rFonts w:ascii="Bookman Old Style" w:hAnsi="Bookman Old Style" w:cs="Arial"/>
          <w:bCs/>
          <w:sz w:val="24"/>
          <w:szCs w:val="24"/>
        </w:rPr>
        <w:t>τέλματος</w:t>
      </w:r>
      <w:r>
        <w:rPr>
          <w:rFonts w:ascii="Bookman Old Style" w:hAnsi="Bookman Old Style" w:cs="Arial"/>
          <w:bCs/>
          <w:sz w:val="24"/>
          <w:szCs w:val="24"/>
        </w:rPr>
        <w:t xml:space="preserve"> για την Ευρωπαϊκή Ένωση δεν είναι αμελητέα η ευθύνη των Θεσμών της ίδιας της Ευρωπαϊκής Ένωσης, ιδίως δε του Ευρωπαϊκού Συμβουλίου και της Ευρωπαϊκής Επιτροπής.  Και τούτο, διότι ουδέποτε συνειδητοποίησαν ειλικρινώς την επιτακτική ανάγκη θέσπισης ενός Ευρωπαϊκού Συντάγματος, ικανού να θεμελιώσει την Ευρωπαϊκή Ένωση πάνω στην βάση της Αντιπροσωπευτικής Δημοκρατίας, με μια Έννομη Τάξη η οποία μπορεί να εγγυηθεί, όπου τούτο είναι απαραίτητο, την υπεροχή του Ευρωπαϊκού Δικαίου και του Ευρωπαϊκού Κεκτημένου, φυσικά σεβόμενη τον πυρήνα της Κυριαρχίας των Κρατών-Μελών. </w:t>
      </w:r>
      <w:proofErr w:type="gramStart"/>
      <w:r w:rsidRPr="001536AF">
        <w:rPr>
          <w:rFonts w:ascii="Bookman Old Style" w:hAnsi="Bookman Old Style" w:cs="Arial"/>
          <w:bCs/>
          <w:sz w:val="24"/>
          <w:szCs w:val="24"/>
          <w:lang w:val="en-US"/>
        </w:rPr>
        <w:t>Mea</w:t>
      </w:r>
      <w:r w:rsidRPr="001536AF">
        <w:rPr>
          <w:rFonts w:ascii="Bookman Old Style" w:hAnsi="Bookman Old Style" w:cs="Arial"/>
          <w:bCs/>
          <w:sz w:val="24"/>
          <w:szCs w:val="24"/>
        </w:rPr>
        <w:t xml:space="preserve"> </w:t>
      </w:r>
      <w:r w:rsidRPr="001536AF">
        <w:rPr>
          <w:rFonts w:ascii="Bookman Old Style" w:hAnsi="Bookman Old Style" w:cs="Arial"/>
          <w:bCs/>
          <w:sz w:val="24"/>
          <w:szCs w:val="24"/>
          <w:lang w:val="en-US"/>
        </w:rPr>
        <w:t>culpa</w:t>
      </w:r>
      <w:r>
        <w:rPr>
          <w:rFonts w:ascii="Bookman Old Style" w:hAnsi="Bookman Old Style" w:cs="Arial"/>
          <w:bCs/>
          <w:sz w:val="24"/>
          <w:szCs w:val="24"/>
        </w:rPr>
        <w:t>, όπως την διατυπώνει επ’ εσχάτων ιδίως το Δικαστήριο της Ευρωπαϊκής Ένωσης, κάθε φορά που τα επιμέρους Ανώτατα Δικαστήρια Κρατών-Μελών της Ευρωπαϊκής Ένωσης αμφισβητούν, εμμέσως ή και ευθέως, την δικαιοδοσία του, καθώς προαναφέρθηκε.</w:t>
      </w:r>
      <w:proofErr w:type="gramEnd"/>
      <w:r>
        <w:rPr>
          <w:rFonts w:ascii="Bookman Old Style" w:hAnsi="Bookman Old Style" w:cs="Arial"/>
          <w:bCs/>
          <w:sz w:val="24"/>
          <w:szCs w:val="24"/>
        </w:rPr>
        <w:t xml:space="preserve">   </w:t>
      </w:r>
    </w:p>
    <w:p w:rsidR="00AF2ADE" w:rsidRDefault="00AF2ADE" w:rsidP="00392D3D">
      <w:pPr>
        <w:spacing w:before="240" w:line="360" w:lineRule="auto"/>
        <w:ind w:left="851" w:hanging="284"/>
        <w:jc w:val="both"/>
        <w:rPr>
          <w:rFonts w:ascii="Bookman Old Style" w:hAnsi="Bookman Old Style" w:cs="Arial"/>
          <w:bCs/>
          <w:sz w:val="24"/>
          <w:szCs w:val="24"/>
        </w:rPr>
      </w:pPr>
      <w:r>
        <w:rPr>
          <w:rFonts w:ascii="Bookman Old Style" w:hAnsi="Bookman Old Style" w:cs="Arial"/>
          <w:b/>
          <w:bCs/>
          <w:sz w:val="24"/>
          <w:szCs w:val="24"/>
        </w:rPr>
        <w:t xml:space="preserve">3. </w:t>
      </w:r>
      <w:r w:rsidRPr="008A3060">
        <w:rPr>
          <w:rFonts w:ascii="Bookman Old Style" w:hAnsi="Bookman Old Style" w:cs="Arial"/>
          <w:bCs/>
          <w:sz w:val="24"/>
          <w:szCs w:val="24"/>
        </w:rPr>
        <w:t>Όλα τα</w:t>
      </w:r>
      <w:r>
        <w:rPr>
          <w:rFonts w:ascii="Bookman Old Style" w:hAnsi="Bookman Old Style" w:cs="Arial"/>
          <w:b/>
          <w:bCs/>
          <w:sz w:val="24"/>
          <w:szCs w:val="24"/>
        </w:rPr>
        <w:t xml:space="preserve"> </w:t>
      </w:r>
      <w:r>
        <w:rPr>
          <w:rFonts w:ascii="Bookman Old Style" w:hAnsi="Bookman Old Style" w:cs="Arial"/>
          <w:bCs/>
          <w:sz w:val="24"/>
          <w:szCs w:val="24"/>
        </w:rPr>
        <w:t xml:space="preserve">προεκτεθέντα συμπτώματα που </w:t>
      </w:r>
      <w:r w:rsidRPr="00AC7059">
        <w:rPr>
          <w:rFonts w:ascii="Bookman Old Style" w:hAnsi="Bookman Old Style" w:cs="Arial"/>
          <w:bCs/>
          <w:sz w:val="24"/>
          <w:szCs w:val="24"/>
        </w:rPr>
        <w:t>τροφοδοτούν</w:t>
      </w:r>
      <w:r>
        <w:rPr>
          <w:rFonts w:ascii="Bookman Old Style" w:hAnsi="Bookman Old Style" w:cs="Arial"/>
          <w:bCs/>
          <w:sz w:val="24"/>
          <w:szCs w:val="24"/>
        </w:rPr>
        <w:t xml:space="preserve"> το άδειο πολιτικό </w:t>
      </w:r>
      <w:r w:rsidRPr="00AC7059">
        <w:rPr>
          <w:rFonts w:ascii="Bookman Old Style" w:hAnsi="Bookman Old Style" w:cs="Arial"/>
          <w:bCs/>
          <w:sz w:val="24"/>
          <w:szCs w:val="24"/>
        </w:rPr>
        <w:t>δισάκι</w:t>
      </w:r>
      <w:r>
        <w:rPr>
          <w:rFonts w:ascii="Bookman Old Style" w:hAnsi="Bookman Old Style" w:cs="Arial"/>
          <w:bCs/>
          <w:sz w:val="24"/>
          <w:szCs w:val="24"/>
        </w:rPr>
        <w:t xml:space="preserve"> των </w:t>
      </w:r>
      <w:proofErr w:type="spellStart"/>
      <w:r>
        <w:rPr>
          <w:rFonts w:ascii="Bookman Old Style" w:hAnsi="Bookman Old Style" w:cs="Arial"/>
          <w:bCs/>
          <w:sz w:val="24"/>
          <w:szCs w:val="24"/>
        </w:rPr>
        <w:t>ευρωσκεπτικιστών</w:t>
      </w:r>
      <w:proofErr w:type="spellEnd"/>
      <w:r>
        <w:rPr>
          <w:rFonts w:ascii="Bookman Old Style" w:hAnsi="Bookman Old Style" w:cs="Arial"/>
          <w:bCs/>
          <w:sz w:val="24"/>
          <w:szCs w:val="24"/>
        </w:rPr>
        <w:t xml:space="preserve"> -δοθέντος μάλιστα ότι </w:t>
      </w:r>
      <w:r w:rsidRPr="001536AF">
        <w:rPr>
          <w:rFonts w:ascii="Bookman Old Style" w:hAnsi="Bookman Old Style" w:cs="Arial"/>
          <w:bCs/>
          <w:sz w:val="24"/>
          <w:szCs w:val="24"/>
        </w:rPr>
        <w:t>διακρίνονται</w:t>
      </w:r>
      <w:r>
        <w:rPr>
          <w:rFonts w:ascii="Bookman Old Style" w:hAnsi="Bookman Old Style" w:cs="Arial"/>
          <w:bCs/>
          <w:sz w:val="24"/>
          <w:szCs w:val="24"/>
        </w:rPr>
        <w:t xml:space="preserve"> για την έφεσή τους σε ό,τι αφορά την αποθέωση των λέξεων και, αντιθέτως, την αποκαθήλωση των ιδεών- αναδεικνύουν μια μεγάλη αλήθεια, η οποία κινδυνεύει να παρασύρει την Ευρωπαϊκή Ένωση στο περιθώριο ή ακόμη και στον τελικό μαρασμό της.  Κουραστικά, ίσως </w:t>
      </w:r>
      <w:proofErr w:type="spellStart"/>
      <w:r>
        <w:rPr>
          <w:rFonts w:ascii="Bookman Old Style" w:hAnsi="Bookman Old Style" w:cs="Arial"/>
          <w:bCs/>
          <w:sz w:val="24"/>
          <w:szCs w:val="24"/>
        </w:rPr>
        <w:t>εμμονικά</w:t>
      </w:r>
      <w:proofErr w:type="spellEnd"/>
      <w:r>
        <w:rPr>
          <w:rFonts w:ascii="Bookman Old Style" w:hAnsi="Bookman Old Style" w:cs="Arial"/>
          <w:bCs/>
          <w:sz w:val="24"/>
          <w:szCs w:val="24"/>
        </w:rPr>
        <w:t xml:space="preserve">, θα επαναλάβω τα εξής: Το μέλλον της Ευρωπαϊκής Ένωσης αφορά αυτό τούτο το μέλλον της Ευρωπαϊκής Δημοκρατίας και του Ευρωπαϊκού Πολιτισμού.  Κατά συνέπεια, αφορά όχι μόνο τα </w:t>
      </w:r>
      <w:r>
        <w:rPr>
          <w:rFonts w:ascii="Bookman Old Style" w:hAnsi="Bookman Old Style" w:cs="Arial"/>
          <w:bCs/>
          <w:sz w:val="24"/>
          <w:szCs w:val="24"/>
        </w:rPr>
        <w:lastRenderedPageBreak/>
        <w:t xml:space="preserve">Κράτη-Μέλη της αλλά ολόκληρη την Ανθρωπότητα, όταν μάλιστα συνειδητοποιούμε καθημερινά τις περιπέτειες του Ανθρώπου, του Ανθρωπισμού, της Ειρήνης, της Δικαιοσύνης, ιδίως δε της Κοινωνικής Δικαιοσύνης, σε πλανητικό επίπεδο. </w:t>
      </w:r>
    </w:p>
    <w:p w:rsidR="00392D3D" w:rsidRDefault="00AF2ADE" w:rsidP="00392D3D">
      <w:pPr>
        <w:spacing w:before="240"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 xml:space="preserve">    α) </w:t>
      </w:r>
      <w:r w:rsidRPr="00DE1FAC">
        <w:rPr>
          <w:rFonts w:ascii="Bookman Old Style" w:hAnsi="Bookman Old Style" w:cs="Arial"/>
          <w:bCs/>
          <w:sz w:val="24"/>
          <w:szCs w:val="24"/>
        </w:rPr>
        <w:t>Ο Θουκυδίδης</w:t>
      </w:r>
      <w:r>
        <w:rPr>
          <w:rFonts w:ascii="Bookman Old Style" w:hAnsi="Bookman Old Style" w:cs="Arial"/>
          <w:b/>
          <w:bCs/>
          <w:sz w:val="24"/>
          <w:szCs w:val="24"/>
        </w:rPr>
        <w:t xml:space="preserve"> </w:t>
      </w:r>
      <w:r>
        <w:rPr>
          <w:rFonts w:ascii="Bookman Old Style" w:hAnsi="Bookman Old Style" w:cs="Arial"/>
          <w:bCs/>
          <w:sz w:val="24"/>
          <w:szCs w:val="24"/>
        </w:rPr>
        <w:t>έγραψε την ιστορία του Πελοποννησιακού Πολέμου ως «</w:t>
      </w:r>
      <w:proofErr w:type="spellStart"/>
      <w:r w:rsidRPr="00AC7059">
        <w:rPr>
          <w:rFonts w:ascii="Bookman Old Style" w:hAnsi="Bookman Old Style" w:cs="Arial"/>
          <w:bCs/>
          <w:i/>
          <w:sz w:val="24"/>
          <w:szCs w:val="24"/>
        </w:rPr>
        <w:t>κτ</w:t>
      </w:r>
      <w:r w:rsidRPr="00AC7059">
        <w:rPr>
          <w:rFonts w:ascii="Bookman Old Style" w:hAnsi="Times New Roman"/>
          <w:bCs/>
          <w:i/>
          <w:sz w:val="24"/>
          <w:szCs w:val="24"/>
        </w:rPr>
        <w:t>ῆ</w:t>
      </w:r>
      <w:r w:rsidRPr="00AC7059">
        <w:rPr>
          <w:rFonts w:ascii="Bookman Old Style" w:hAnsi="Bookman Old Style" w:cs="Arial"/>
          <w:bCs/>
          <w:i/>
          <w:sz w:val="24"/>
          <w:szCs w:val="24"/>
        </w:rPr>
        <w:t>μα</w:t>
      </w:r>
      <w:proofErr w:type="spellEnd"/>
      <w:r w:rsidRPr="00AC7059">
        <w:rPr>
          <w:rFonts w:ascii="Bookman Old Style" w:hAnsi="Bookman Old Style" w:cs="Arial"/>
          <w:bCs/>
          <w:i/>
          <w:sz w:val="24"/>
          <w:szCs w:val="24"/>
        </w:rPr>
        <w:t xml:space="preserve"> τε </w:t>
      </w:r>
      <w:proofErr w:type="spellStart"/>
      <w:r w:rsidRPr="00AC7059">
        <w:rPr>
          <w:rFonts w:ascii="Bookman Old Style" w:hAnsi="Times New Roman"/>
          <w:bCs/>
          <w:i/>
          <w:sz w:val="24"/>
          <w:szCs w:val="24"/>
        </w:rPr>
        <w:t>ἐ</w:t>
      </w:r>
      <w:r w:rsidRPr="00AC7059">
        <w:rPr>
          <w:rFonts w:ascii="Bookman Old Style" w:hAnsi="Bookman Old Style" w:cs="Arial"/>
          <w:bCs/>
          <w:i/>
          <w:sz w:val="24"/>
          <w:szCs w:val="24"/>
        </w:rPr>
        <w:t>ς</w:t>
      </w:r>
      <w:proofErr w:type="spellEnd"/>
      <w:r w:rsidRPr="00AC7059">
        <w:rPr>
          <w:rFonts w:ascii="Bookman Old Style" w:hAnsi="Bookman Old Style" w:cs="Arial"/>
          <w:bCs/>
          <w:i/>
          <w:sz w:val="24"/>
          <w:szCs w:val="24"/>
        </w:rPr>
        <w:t xml:space="preserve"> </w:t>
      </w:r>
      <w:proofErr w:type="spellStart"/>
      <w:r w:rsidRPr="00AC7059">
        <w:rPr>
          <w:rFonts w:ascii="Bookman Old Style" w:hAnsi="Bookman Old Style" w:cs="Arial"/>
          <w:bCs/>
          <w:i/>
          <w:sz w:val="24"/>
          <w:szCs w:val="24"/>
        </w:rPr>
        <w:t>α</w:t>
      </w:r>
      <w:r w:rsidRPr="00AC7059">
        <w:rPr>
          <w:rFonts w:ascii="Bookman Old Style" w:hAnsi="Times New Roman"/>
          <w:bCs/>
          <w:i/>
          <w:sz w:val="24"/>
          <w:szCs w:val="24"/>
        </w:rPr>
        <w:t>ἰ</w:t>
      </w:r>
      <w:r w:rsidRPr="00AC7059">
        <w:rPr>
          <w:rFonts w:ascii="Bookman Old Style" w:hAnsi="Bookman Old Style" w:cs="Arial"/>
          <w:bCs/>
          <w:i/>
          <w:sz w:val="24"/>
          <w:szCs w:val="24"/>
        </w:rPr>
        <w:t>ε</w:t>
      </w:r>
      <w:r w:rsidRPr="00AC7059">
        <w:rPr>
          <w:rFonts w:ascii="Bookman Old Style" w:hAnsi="Times New Roman"/>
          <w:bCs/>
          <w:i/>
          <w:sz w:val="24"/>
          <w:szCs w:val="24"/>
        </w:rPr>
        <w:t>ὶ</w:t>
      </w:r>
      <w:proofErr w:type="spellEnd"/>
      <w:r w:rsidRPr="00AC7059">
        <w:rPr>
          <w:rFonts w:ascii="Bookman Old Style" w:hAnsi="Bookman Old Style" w:cs="Arial"/>
          <w:bCs/>
          <w:i/>
          <w:sz w:val="24"/>
          <w:szCs w:val="24"/>
        </w:rPr>
        <w:t xml:space="preserve"> </w:t>
      </w:r>
      <w:proofErr w:type="spellStart"/>
      <w:r w:rsidRPr="00AC7059">
        <w:rPr>
          <w:rFonts w:ascii="Bookman Old Style" w:hAnsi="Bookman Old Style" w:cs="Arial"/>
          <w:bCs/>
          <w:i/>
          <w:sz w:val="24"/>
          <w:szCs w:val="24"/>
        </w:rPr>
        <w:t>μ</w:t>
      </w:r>
      <w:r w:rsidRPr="00AC7059">
        <w:rPr>
          <w:rFonts w:ascii="Bookman Old Style" w:hAnsi="Times New Roman"/>
          <w:bCs/>
          <w:i/>
          <w:sz w:val="24"/>
          <w:szCs w:val="24"/>
        </w:rPr>
        <w:t>ᾶ</w:t>
      </w:r>
      <w:r w:rsidRPr="00AC7059">
        <w:rPr>
          <w:rFonts w:ascii="Bookman Old Style" w:hAnsi="Bookman Old Style" w:cs="Arial"/>
          <w:bCs/>
          <w:i/>
          <w:sz w:val="24"/>
          <w:szCs w:val="24"/>
        </w:rPr>
        <w:t>λλον</w:t>
      </w:r>
      <w:proofErr w:type="spellEnd"/>
      <w:r w:rsidRPr="00AC7059">
        <w:rPr>
          <w:rFonts w:ascii="Bookman Old Style" w:hAnsi="Bookman Old Style" w:cs="Arial"/>
          <w:bCs/>
          <w:i/>
          <w:sz w:val="24"/>
          <w:szCs w:val="24"/>
        </w:rPr>
        <w:t xml:space="preserve"> </w:t>
      </w:r>
      <w:r w:rsidRPr="00AC7059">
        <w:rPr>
          <w:rFonts w:ascii="Bookman Old Style" w:hAnsi="Times New Roman"/>
          <w:bCs/>
          <w:i/>
          <w:sz w:val="24"/>
          <w:szCs w:val="24"/>
        </w:rPr>
        <w:t>ἢ</w:t>
      </w:r>
      <w:r w:rsidRPr="00AC7059">
        <w:rPr>
          <w:rFonts w:ascii="Bookman Old Style" w:hAnsi="Bookman Old Style" w:cs="Arial"/>
          <w:bCs/>
          <w:i/>
          <w:sz w:val="24"/>
          <w:szCs w:val="24"/>
        </w:rPr>
        <w:t xml:space="preserve"> </w:t>
      </w:r>
      <w:proofErr w:type="spellStart"/>
      <w:r w:rsidRPr="00AC7059">
        <w:rPr>
          <w:rFonts w:ascii="Bookman Old Style" w:hAnsi="Times New Roman"/>
          <w:bCs/>
          <w:i/>
          <w:sz w:val="24"/>
          <w:szCs w:val="24"/>
        </w:rPr>
        <w:t>ἀ</w:t>
      </w:r>
      <w:r w:rsidRPr="00AC7059">
        <w:rPr>
          <w:rFonts w:ascii="Bookman Old Style" w:hAnsi="Bookman Old Style" w:cs="Arial"/>
          <w:bCs/>
          <w:i/>
          <w:sz w:val="24"/>
          <w:szCs w:val="24"/>
        </w:rPr>
        <w:t>γώνισμα</w:t>
      </w:r>
      <w:proofErr w:type="spellEnd"/>
      <w:r w:rsidRPr="00AC7059">
        <w:rPr>
          <w:rFonts w:ascii="Bookman Old Style" w:hAnsi="Bookman Old Style" w:cs="Arial"/>
          <w:bCs/>
          <w:i/>
          <w:sz w:val="24"/>
          <w:szCs w:val="24"/>
        </w:rPr>
        <w:t xml:space="preserve"> </w:t>
      </w:r>
      <w:proofErr w:type="spellStart"/>
      <w:r w:rsidRPr="00AC7059">
        <w:rPr>
          <w:rFonts w:ascii="Bookman Old Style" w:hAnsi="Times New Roman"/>
          <w:bCs/>
          <w:i/>
          <w:sz w:val="24"/>
          <w:szCs w:val="24"/>
        </w:rPr>
        <w:t>ἐ</w:t>
      </w:r>
      <w:r w:rsidRPr="00AC7059">
        <w:rPr>
          <w:rFonts w:ascii="Bookman Old Style" w:hAnsi="Bookman Old Style" w:cs="Arial"/>
          <w:bCs/>
          <w:i/>
          <w:sz w:val="24"/>
          <w:szCs w:val="24"/>
        </w:rPr>
        <w:t>ς</w:t>
      </w:r>
      <w:proofErr w:type="spellEnd"/>
      <w:r w:rsidRPr="00AC7059">
        <w:rPr>
          <w:rFonts w:ascii="Bookman Old Style" w:hAnsi="Bookman Old Style" w:cs="Arial"/>
          <w:bCs/>
          <w:i/>
          <w:sz w:val="24"/>
          <w:szCs w:val="24"/>
        </w:rPr>
        <w:t xml:space="preserve"> </w:t>
      </w:r>
      <w:proofErr w:type="spellStart"/>
      <w:r w:rsidRPr="00AC7059">
        <w:rPr>
          <w:rFonts w:ascii="Bookman Old Style" w:hAnsi="Bookman Old Style" w:cs="Arial"/>
          <w:bCs/>
          <w:i/>
          <w:sz w:val="24"/>
          <w:szCs w:val="24"/>
        </w:rPr>
        <w:t>τ</w:t>
      </w:r>
      <w:r w:rsidRPr="00AC7059">
        <w:rPr>
          <w:rFonts w:ascii="Bookman Old Style" w:hAnsi="Times New Roman"/>
          <w:bCs/>
          <w:i/>
          <w:sz w:val="24"/>
          <w:szCs w:val="24"/>
        </w:rPr>
        <w:t>ὸ</w:t>
      </w:r>
      <w:proofErr w:type="spellEnd"/>
      <w:r w:rsidRPr="00AC7059">
        <w:rPr>
          <w:rFonts w:ascii="Bookman Old Style" w:hAnsi="Bookman Old Style" w:cs="Arial"/>
          <w:bCs/>
          <w:i/>
          <w:sz w:val="24"/>
          <w:szCs w:val="24"/>
        </w:rPr>
        <w:t xml:space="preserve"> </w:t>
      </w:r>
      <w:proofErr w:type="spellStart"/>
      <w:r w:rsidRPr="00AC7059">
        <w:rPr>
          <w:rFonts w:ascii="Bookman Old Style" w:hAnsi="Bookman Old Style" w:cs="Arial"/>
          <w:bCs/>
          <w:i/>
          <w:sz w:val="24"/>
          <w:szCs w:val="24"/>
        </w:rPr>
        <w:t>παραχρ</w:t>
      </w:r>
      <w:r w:rsidRPr="00AC7059">
        <w:rPr>
          <w:rFonts w:ascii="Bookman Old Style" w:hAnsi="Times New Roman"/>
          <w:bCs/>
          <w:i/>
          <w:sz w:val="24"/>
          <w:szCs w:val="24"/>
        </w:rPr>
        <w:t>ῆ</w:t>
      </w:r>
      <w:r w:rsidRPr="00AC7059">
        <w:rPr>
          <w:rFonts w:ascii="Bookman Old Style" w:hAnsi="Bookman Old Style" w:cs="Arial"/>
          <w:bCs/>
          <w:i/>
          <w:sz w:val="24"/>
          <w:szCs w:val="24"/>
        </w:rPr>
        <w:t>μα</w:t>
      </w:r>
      <w:proofErr w:type="spellEnd"/>
      <w:r w:rsidRPr="00AC7059">
        <w:rPr>
          <w:rFonts w:ascii="Bookman Old Style" w:hAnsi="Bookman Old Style" w:cs="Arial"/>
          <w:bCs/>
          <w:i/>
          <w:sz w:val="24"/>
          <w:szCs w:val="24"/>
        </w:rPr>
        <w:t xml:space="preserve"> </w:t>
      </w:r>
      <w:proofErr w:type="spellStart"/>
      <w:r w:rsidRPr="00AC7059">
        <w:rPr>
          <w:rFonts w:ascii="Bookman Old Style" w:hAnsi="Times New Roman"/>
          <w:bCs/>
          <w:i/>
          <w:sz w:val="24"/>
          <w:szCs w:val="24"/>
        </w:rPr>
        <w:t>ἀ</w:t>
      </w:r>
      <w:r w:rsidRPr="00AC7059">
        <w:rPr>
          <w:rFonts w:ascii="Bookman Old Style" w:hAnsi="Bookman Old Style" w:cs="Arial"/>
          <w:bCs/>
          <w:i/>
          <w:sz w:val="24"/>
          <w:szCs w:val="24"/>
        </w:rPr>
        <w:t>κούειν</w:t>
      </w:r>
      <w:proofErr w:type="spellEnd"/>
      <w:r>
        <w:rPr>
          <w:rFonts w:ascii="Bookman Old Style" w:hAnsi="Bookman Old Style" w:cs="Arial"/>
          <w:bCs/>
          <w:i/>
          <w:sz w:val="24"/>
          <w:szCs w:val="24"/>
        </w:rPr>
        <w:t xml:space="preserve">» </w:t>
      </w:r>
      <w:r>
        <w:rPr>
          <w:rFonts w:ascii="Bookman Old Style" w:hAnsi="Bookman Old Style" w:cs="Arial"/>
          <w:bCs/>
          <w:sz w:val="24"/>
          <w:szCs w:val="24"/>
        </w:rPr>
        <w:t>(</w:t>
      </w:r>
      <w:proofErr w:type="spellStart"/>
      <w:r>
        <w:rPr>
          <w:rFonts w:ascii="Bookman Old Style" w:hAnsi="Bookman Old Style" w:cs="Arial"/>
          <w:bCs/>
          <w:sz w:val="24"/>
          <w:szCs w:val="24"/>
        </w:rPr>
        <w:t>Ιστορίαι</w:t>
      </w:r>
      <w:proofErr w:type="spellEnd"/>
      <w:r>
        <w:rPr>
          <w:rFonts w:ascii="Bookman Old Style" w:hAnsi="Bookman Old Style" w:cs="Arial"/>
          <w:bCs/>
          <w:sz w:val="24"/>
          <w:szCs w:val="24"/>
        </w:rPr>
        <w:t>, 1.22.4).  Ο Μιγκέλ ντε Θερβάντες επισήμανε ότι «</w:t>
      </w:r>
      <w:r w:rsidRPr="00CF119C">
        <w:rPr>
          <w:rFonts w:ascii="Bookman Old Style" w:hAnsi="Bookman Old Style" w:cs="Arial"/>
          <w:bCs/>
          <w:i/>
          <w:sz w:val="24"/>
          <w:szCs w:val="24"/>
        </w:rPr>
        <w:t>η ιστορία είναι θεματοφύλακας μεγάλων πράξεων, μάρτυρας του παρελθόντος, παράδειγμα και δάσκαλος για το παρόν και μεγάλος σύμβουλος για το μέλλον</w:t>
      </w:r>
      <w:r>
        <w:rPr>
          <w:rFonts w:ascii="Bookman Old Style" w:hAnsi="Bookman Old Style" w:cs="Arial"/>
          <w:bCs/>
          <w:sz w:val="24"/>
          <w:szCs w:val="24"/>
        </w:rPr>
        <w:t xml:space="preserve">».  Τέλος, ο </w:t>
      </w:r>
      <w:proofErr w:type="spellStart"/>
      <w:r>
        <w:rPr>
          <w:rFonts w:ascii="Bookman Old Style" w:hAnsi="Bookman Old Style" w:cs="Arial"/>
          <w:bCs/>
          <w:sz w:val="24"/>
          <w:szCs w:val="24"/>
        </w:rPr>
        <w:t>Λαμαρτίνος</w:t>
      </w:r>
      <w:proofErr w:type="spellEnd"/>
      <w:r>
        <w:rPr>
          <w:rFonts w:ascii="Bookman Old Style" w:hAnsi="Bookman Old Style" w:cs="Arial"/>
          <w:bCs/>
          <w:sz w:val="24"/>
          <w:szCs w:val="24"/>
        </w:rPr>
        <w:t xml:space="preserve"> </w:t>
      </w:r>
      <w:r w:rsidRPr="00AC7059">
        <w:rPr>
          <w:rFonts w:ascii="Bookman Old Style" w:hAnsi="Bookman Old Style" w:cs="Arial"/>
          <w:bCs/>
          <w:sz w:val="24"/>
          <w:szCs w:val="24"/>
        </w:rPr>
        <w:t>συμπύκνωσε</w:t>
      </w:r>
      <w:r>
        <w:rPr>
          <w:rFonts w:ascii="Bookman Old Style" w:hAnsi="Bookman Old Style" w:cs="Arial"/>
          <w:bCs/>
          <w:sz w:val="24"/>
          <w:szCs w:val="24"/>
        </w:rPr>
        <w:t xml:space="preserve"> όλες αυτές τις μεγάλες αλήθειες στο απόφθεγμα: «</w:t>
      </w:r>
      <w:r w:rsidRPr="00CF119C">
        <w:rPr>
          <w:rFonts w:ascii="Bookman Old Style" w:hAnsi="Bookman Old Style" w:cs="Arial"/>
          <w:bCs/>
          <w:i/>
          <w:sz w:val="24"/>
          <w:szCs w:val="24"/>
        </w:rPr>
        <w:t>Η ιστορία διδάσκει τα πάντα, ακόμη</w:t>
      </w:r>
      <w:r>
        <w:rPr>
          <w:rFonts w:ascii="Bookman Old Style" w:hAnsi="Bookman Old Style" w:cs="Arial"/>
          <w:bCs/>
          <w:i/>
          <w:sz w:val="24"/>
          <w:szCs w:val="24"/>
        </w:rPr>
        <w:t xml:space="preserve"> </w:t>
      </w:r>
      <w:r w:rsidRPr="00CF119C">
        <w:rPr>
          <w:rFonts w:ascii="Bookman Old Style" w:hAnsi="Bookman Old Style" w:cs="Arial"/>
          <w:bCs/>
          <w:i/>
          <w:sz w:val="24"/>
          <w:szCs w:val="24"/>
        </w:rPr>
        <w:t>και το μέλλον</w:t>
      </w:r>
      <w:r>
        <w:rPr>
          <w:rFonts w:ascii="Bookman Old Style" w:hAnsi="Bookman Old Style" w:cs="Arial"/>
          <w:bCs/>
          <w:sz w:val="24"/>
          <w:szCs w:val="24"/>
        </w:rPr>
        <w:t xml:space="preserve">».  Αυτή την αλήθεια δεν θέλουν, είτε από άγνοια είτε από ανομολόγητες προθέσεις, να κατανοήσουν και να υπηρετήσουν σήμερα οι </w:t>
      </w:r>
      <w:proofErr w:type="spellStart"/>
      <w:r>
        <w:rPr>
          <w:rFonts w:ascii="Bookman Old Style" w:hAnsi="Bookman Old Style" w:cs="Arial"/>
          <w:bCs/>
          <w:sz w:val="24"/>
          <w:szCs w:val="24"/>
        </w:rPr>
        <w:t>ευρωσκεπτικιστές</w:t>
      </w:r>
      <w:proofErr w:type="spellEnd"/>
      <w:r>
        <w:rPr>
          <w:rFonts w:ascii="Bookman Old Style" w:hAnsi="Bookman Old Style" w:cs="Arial"/>
          <w:bCs/>
          <w:sz w:val="24"/>
          <w:szCs w:val="24"/>
        </w:rPr>
        <w:t xml:space="preserve">, όταν αμφισβητούν την ανάγκη της ολοκλήρωσης της Ευρωπαϊκής Ένωσης με όχημα την Ευρωπαϊκή Ενοποίηση, στην βάση της Αντιπροσωπευτικής Δημοκρατίας.  Όταν δηλαδή </w:t>
      </w:r>
      <w:r w:rsidRPr="001170E3">
        <w:rPr>
          <w:rFonts w:ascii="Bookman Old Style" w:hAnsi="Bookman Old Style" w:cs="Arial"/>
          <w:bCs/>
          <w:sz w:val="24"/>
          <w:szCs w:val="24"/>
        </w:rPr>
        <w:t>μάχονται</w:t>
      </w:r>
      <w:r>
        <w:rPr>
          <w:rFonts w:ascii="Bookman Old Style" w:hAnsi="Bookman Old Style" w:cs="Arial"/>
          <w:bCs/>
          <w:sz w:val="24"/>
          <w:szCs w:val="24"/>
        </w:rPr>
        <w:t xml:space="preserve"> για την, σχεδόν πλήρη, αναβίωση του Έθνους-Κράτους αφού πλέον, φυσικά υπό όρους ψευδαισθήσεων που υπονομεύουν και το δικό τους μέλλον, δεν θεωρούν χρήσιμη μια Ευρωπαϊκή Ένωση, στην οποία πρέπει να εκχωρήσουν τα απαραίτητα και για την επιβίωσή της και για την ολοκλήρωσή της.  Προφανώς οι σύγχρονοι, ίσως πιο αμετανόητοι από τους </w:t>
      </w:r>
      <w:r w:rsidRPr="00F5324C">
        <w:rPr>
          <w:rFonts w:ascii="Bookman Old Style" w:hAnsi="Bookman Old Style" w:cs="Arial"/>
          <w:bCs/>
          <w:sz w:val="24"/>
          <w:szCs w:val="24"/>
        </w:rPr>
        <w:t>προγόνους</w:t>
      </w:r>
      <w:r>
        <w:rPr>
          <w:rFonts w:ascii="Bookman Old Style" w:hAnsi="Bookman Old Style" w:cs="Arial"/>
          <w:bCs/>
          <w:sz w:val="24"/>
          <w:szCs w:val="24"/>
        </w:rPr>
        <w:t xml:space="preserve"> τους, </w:t>
      </w:r>
      <w:proofErr w:type="spellStart"/>
      <w:r>
        <w:rPr>
          <w:rFonts w:ascii="Bookman Old Style" w:hAnsi="Bookman Old Style" w:cs="Arial"/>
          <w:bCs/>
          <w:sz w:val="24"/>
          <w:szCs w:val="24"/>
        </w:rPr>
        <w:t>ευρωσκεπτικιστές</w:t>
      </w:r>
      <w:proofErr w:type="spellEnd"/>
      <w:r>
        <w:rPr>
          <w:rFonts w:ascii="Bookman Old Style" w:hAnsi="Bookman Old Style" w:cs="Arial"/>
          <w:bCs/>
          <w:sz w:val="24"/>
          <w:szCs w:val="24"/>
        </w:rPr>
        <w:t xml:space="preserve"> </w:t>
      </w:r>
      <w:r w:rsidRPr="00F5324C">
        <w:rPr>
          <w:rFonts w:ascii="Bookman Old Style" w:hAnsi="Bookman Old Style" w:cs="Arial"/>
          <w:bCs/>
          <w:sz w:val="24"/>
          <w:szCs w:val="24"/>
        </w:rPr>
        <w:t>φαντάζονται</w:t>
      </w:r>
      <w:r>
        <w:rPr>
          <w:rFonts w:ascii="Bookman Old Style" w:hAnsi="Bookman Old Style" w:cs="Arial"/>
          <w:bCs/>
          <w:sz w:val="24"/>
          <w:szCs w:val="24"/>
        </w:rPr>
        <w:t xml:space="preserve"> το Ευρωπαϊκό Οικοδόμημα θεμελιωμένο όχι πάνω στον </w:t>
      </w:r>
      <w:r w:rsidRPr="000434DB">
        <w:rPr>
          <w:rFonts w:ascii="Bookman Old Style" w:hAnsi="Bookman Old Style" w:cs="Arial"/>
          <w:bCs/>
          <w:sz w:val="24"/>
          <w:szCs w:val="24"/>
        </w:rPr>
        <w:t>γρανίτη</w:t>
      </w:r>
      <w:r>
        <w:rPr>
          <w:rFonts w:ascii="Bookman Old Style" w:hAnsi="Bookman Old Style" w:cs="Arial"/>
          <w:bCs/>
          <w:sz w:val="24"/>
          <w:szCs w:val="24"/>
        </w:rPr>
        <w:t xml:space="preserve"> της πίστης για το αυθεντικό Ευρωπαϊκό Ιδεώδες, αλλά πάνω στην </w:t>
      </w:r>
      <w:r w:rsidRPr="000434DB">
        <w:rPr>
          <w:rFonts w:ascii="Bookman Old Style" w:hAnsi="Bookman Old Style" w:cs="Arial"/>
          <w:bCs/>
          <w:sz w:val="24"/>
          <w:szCs w:val="24"/>
        </w:rPr>
        <w:t>κινούμενη άμμο</w:t>
      </w:r>
      <w:r>
        <w:rPr>
          <w:rFonts w:ascii="Bookman Old Style" w:hAnsi="Bookman Old Style" w:cs="Arial"/>
          <w:bCs/>
          <w:sz w:val="24"/>
          <w:szCs w:val="24"/>
        </w:rPr>
        <w:t xml:space="preserve"> του εντελώς </w:t>
      </w:r>
      <w:proofErr w:type="spellStart"/>
      <w:r>
        <w:rPr>
          <w:rFonts w:ascii="Bookman Old Style" w:hAnsi="Bookman Old Style" w:cs="Arial"/>
          <w:bCs/>
          <w:sz w:val="24"/>
          <w:szCs w:val="24"/>
        </w:rPr>
        <w:t>στρεβλώς</w:t>
      </w:r>
      <w:proofErr w:type="spellEnd"/>
      <w:r>
        <w:rPr>
          <w:rFonts w:ascii="Bookman Old Style" w:hAnsi="Bookman Old Style" w:cs="Arial"/>
          <w:bCs/>
          <w:sz w:val="24"/>
          <w:szCs w:val="24"/>
        </w:rPr>
        <w:t xml:space="preserve"> δομημένου </w:t>
      </w:r>
      <w:r w:rsidRPr="000434DB">
        <w:rPr>
          <w:rFonts w:ascii="Bookman Old Style" w:hAnsi="Bookman Old Style" w:cs="Arial"/>
          <w:bCs/>
          <w:sz w:val="24"/>
          <w:szCs w:val="24"/>
        </w:rPr>
        <w:t>εθνοκεντρικού</w:t>
      </w:r>
      <w:r>
        <w:rPr>
          <w:rFonts w:ascii="Bookman Old Style" w:hAnsi="Bookman Old Style" w:cs="Arial"/>
          <w:bCs/>
          <w:sz w:val="24"/>
          <w:szCs w:val="24"/>
        </w:rPr>
        <w:t xml:space="preserve"> τυχοδιωκτισμού τους.</w:t>
      </w:r>
    </w:p>
    <w:p w:rsidR="00AF2ADE" w:rsidRDefault="00AF2ADE" w:rsidP="00392D3D">
      <w:pPr>
        <w:spacing w:before="240"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 xml:space="preserve">β) </w:t>
      </w:r>
      <w:r w:rsidRPr="00CF119C">
        <w:rPr>
          <w:rFonts w:ascii="Bookman Old Style" w:hAnsi="Bookman Old Style" w:cs="Arial"/>
          <w:bCs/>
          <w:sz w:val="24"/>
          <w:szCs w:val="24"/>
        </w:rPr>
        <w:t>Αυτή</w:t>
      </w:r>
      <w:r>
        <w:rPr>
          <w:rFonts w:ascii="Bookman Old Style" w:hAnsi="Bookman Old Style" w:cs="Arial"/>
          <w:b/>
          <w:bCs/>
          <w:sz w:val="24"/>
          <w:szCs w:val="24"/>
        </w:rPr>
        <w:t xml:space="preserve"> </w:t>
      </w:r>
      <w:r w:rsidRPr="00CF119C">
        <w:rPr>
          <w:rFonts w:ascii="Bookman Old Style" w:hAnsi="Bookman Old Style" w:cs="Arial"/>
          <w:bCs/>
          <w:sz w:val="24"/>
          <w:szCs w:val="24"/>
        </w:rPr>
        <w:t>η ψ</w:t>
      </w:r>
      <w:r>
        <w:rPr>
          <w:rFonts w:ascii="Bookman Old Style" w:hAnsi="Bookman Old Style" w:cs="Arial"/>
          <w:bCs/>
          <w:sz w:val="24"/>
          <w:szCs w:val="24"/>
        </w:rPr>
        <w:t xml:space="preserve">ευδαίσθηση των </w:t>
      </w:r>
      <w:proofErr w:type="spellStart"/>
      <w:r>
        <w:rPr>
          <w:rFonts w:ascii="Bookman Old Style" w:hAnsi="Bookman Old Style" w:cs="Arial"/>
          <w:bCs/>
          <w:sz w:val="24"/>
          <w:szCs w:val="24"/>
        </w:rPr>
        <w:t>ευρωσκεπτικιστών</w:t>
      </w:r>
      <w:proofErr w:type="spellEnd"/>
      <w:r>
        <w:rPr>
          <w:rFonts w:ascii="Bookman Old Style" w:hAnsi="Bookman Old Style" w:cs="Arial"/>
          <w:bCs/>
          <w:sz w:val="24"/>
          <w:szCs w:val="24"/>
        </w:rPr>
        <w:t xml:space="preserve"> περί ολοκληρωτικής </w:t>
      </w:r>
      <w:r w:rsidRPr="000434DB">
        <w:rPr>
          <w:rFonts w:ascii="Bookman Old Style" w:hAnsi="Bookman Old Style" w:cs="Arial"/>
          <w:bCs/>
          <w:sz w:val="24"/>
          <w:szCs w:val="24"/>
        </w:rPr>
        <w:t>αυτάρκειας</w:t>
      </w:r>
      <w:r>
        <w:rPr>
          <w:rFonts w:ascii="Bookman Old Style" w:hAnsi="Bookman Old Style" w:cs="Arial"/>
          <w:bCs/>
          <w:sz w:val="24"/>
          <w:szCs w:val="24"/>
        </w:rPr>
        <w:t xml:space="preserve"> του Έθνους-Κράτους για το μέλλον παραπέμπει -σίγουρα με αρκετή δόση υπερβολής, πλην όμως </w:t>
      </w:r>
      <w:r>
        <w:rPr>
          <w:rFonts w:ascii="Bookman Old Style" w:hAnsi="Bookman Old Style" w:cs="Arial"/>
          <w:bCs/>
          <w:sz w:val="24"/>
          <w:szCs w:val="24"/>
        </w:rPr>
        <w:lastRenderedPageBreak/>
        <w:t xml:space="preserve">υπό όρους διδακτικού </w:t>
      </w:r>
      <w:proofErr w:type="spellStart"/>
      <w:r>
        <w:rPr>
          <w:rFonts w:ascii="Bookman Old Style" w:hAnsi="Bookman Old Style" w:cs="Arial"/>
          <w:bCs/>
          <w:sz w:val="24"/>
          <w:szCs w:val="24"/>
        </w:rPr>
        <w:t>αναστοχασμού</w:t>
      </w:r>
      <w:proofErr w:type="spellEnd"/>
      <w:r>
        <w:rPr>
          <w:rFonts w:ascii="Bookman Old Style" w:hAnsi="Bookman Old Style" w:cs="Arial"/>
          <w:bCs/>
          <w:sz w:val="24"/>
          <w:szCs w:val="24"/>
        </w:rPr>
        <w:t xml:space="preserve">, με βάση το παρελθόν- σε παλιότερες εθνολογικές έρευνες για κάποιες, απομακρυσμένες από τον υπόλοιπο κόσμο, φυλές ιθαγενών οι οποίες, όταν είχαν εξασφαλίσει αλιευτικά αποθέματα για αρκετό καιρό, εγκατέλειπαν δίχως συντήρηση τις πρόχειρες πιρόγες του ψαρέματος, επειδή θεωρούσαν ότι τους ήταν πια άχρηστες και όταν, ύστερα από καιρό, θα τις είχαν ξανά ανάγκη μπορούσαν να κατασκευάσουν άλλες.  Ίσως μάλιστα τέτοιες ψευδαισθήσεις εξηγούν και το γιατί οι δήθεν </w:t>
      </w:r>
      <w:r w:rsidRPr="000434DB">
        <w:rPr>
          <w:rFonts w:ascii="Bookman Old Style" w:hAnsi="Bookman Old Style" w:cs="Arial"/>
          <w:bCs/>
          <w:sz w:val="24"/>
          <w:szCs w:val="24"/>
        </w:rPr>
        <w:t>διανοούμενοι</w:t>
      </w:r>
      <w:r>
        <w:rPr>
          <w:rFonts w:ascii="Bookman Old Style" w:hAnsi="Bookman Old Style" w:cs="Arial"/>
          <w:bCs/>
          <w:sz w:val="24"/>
          <w:szCs w:val="24"/>
        </w:rPr>
        <w:t xml:space="preserve"> του συγκεκριμένου </w:t>
      </w:r>
      <w:proofErr w:type="spellStart"/>
      <w:r>
        <w:rPr>
          <w:rFonts w:ascii="Bookman Old Style" w:hAnsi="Bookman Old Style" w:cs="Arial"/>
          <w:bCs/>
          <w:sz w:val="24"/>
          <w:szCs w:val="24"/>
        </w:rPr>
        <w:t>ευρωσκεπτικισμού</w:t>
      </w:r>
      <w:proofErr w:type="spellEnd"/>
      <w:r>
        <w:rPr>
          <w:rFonts w:ascii="Bookman Old Style" w:hAnsi="Bookman Old Style" w:cs="Arial"/>
          <w:bCs/>
          <w:sz w:val="24"/>
          <w:szCs w:val="24"/>
        </w:rPr>
        <w:t xml:space="preserve"> αποτελούν, πραγματικά, </w:t>
      </w:r>
      <w:r w:rsidRPr="000434DB">
        <w:rPr>
          <w:rFonts w:ascii="Bookman Old Style" w:hAnsi="Bookman Old Style" w:cs="Arial"/>
          <w:bCs/>
          <w:sz w:val="24"/>
          <w:szCs w:val="24"/>
        </w:rPr>
        <w:t>πρότυπ</w:t>
      </w:r>
      <w:r>
        <w:rPr>
          <w:rFonts w:ascii="Bookman Old Style" w:hAnsi="Bookman Old Style" w:cs="Arial"/>
          <w:bCs/>
          <w:sz w:val="24"/>
          <w:szCs w:val="24"/>
        </w:rPr>
        <w:t xml:space="preserve">α μετριότητας.  Ο </w:t>
      </w:r>
      <w:r w:rsidRPr="000434DB">
        <w:rPr>
          <w:rFonts w:ascii="Bookman Old Style" w:hAnsi="Bookman Old Style" w:cs="Arial"/>
          <w:bCs/>
          <w:sz w:val="24"/>
          <w:szCs w:val="24"/>
        </w:rPr>
        <w:t>λόγος</w:t>
      </w:r>
      <w:r>
        <w:rPr>
          <w:rFonts w:ascii="Bookman Old Style" w:hAnsi="Bookman Old Style" w:cs="Arial"/>
          <w:bCs/>
          <w:sz w:val="24"/>
          <w:szCs w:val="24"/>
        </w:rPr>
        <w:t xml:space="preserve"> τους, σε επίπεδο φιλοσοφίας και πράξης, στηρίζεται αποκλειστικώς και μόνο στην </w:t>
      </w:r>
      <w:proofErr w:type="spellStart"/>
      <w:r>
        <w:rPr>
          <w:rFonts w:ascii="Bookman Old Style" w:hAnsi="Bookman Old Style" w:cs="Arial"/>
          <w:bCs/>
          <w:sz w:val="24"/>
          <w:szCs w:val="24"/>
        </w:rPr>
        <w:t>φιλισταϊκή</w:t>
      </w:r>
      <w:proofErr w:type="spellEnd"/>
      <w:r>
        <w:rPr>
          <w:rFonts w:ascii="Bookman Old Style" w:hAnsi="Bookman Old Style" w:cs="Arial"/>
          <w:bCs/>
          <w:sz w:val="24"/>
          <w:szCs w:val="24"/>
        </w:rPr>
        <w:t xml:space="preserve"> απόλαυση της </w:t>
      </w:r>
      <w:r w:rsidRPr="004D213E">
        <w:rPr>
          <w:rFonts w:ascii="Bookman Old Style" w:hAnsi="Bookman Old Style" w:cs="Arial"/>
          <w:bCs/>
          <w:sz w:val="24"/>
          <w:szCs w:val="24"/>
        </w:rPr>
        <w:t>ηδονής</w:t>
      </w:r>
      <w:r>
        <w:rPr>
          <w:rFonts w:ascii="Bookman Old Style" w:hAnsi="Bookman Old Style" w:cs="Arial"/>
          <w:bCs/>
          <w:sz w:val="24"/>
          <w:szCs w:val="24"/>
        </w:rPr>
        <w:t xml:space="preserve"> των λέξεων και στην επέκεινα ανίερη εκμετάλλευση της «</w:t>
      </w:r>
      <w:r w:rsidRPr="00806485">
        <w:rPr>
          <w:rFonts w:ascii="Bookman Old Style" w:hAnsi="Bookman Old Style" w:cs="Arial"/>
          <w:bCs/>
          <w:i/>
          <w:sz w:val="24"/>
          <w:szCs w:val="24"/>
        </w:rPr>
        <w:t>ιδιοφυίας του καθημερινού</w:t>
      </w:r>
      <w:r>
        <w:rPr>
          <w:rFonts w:ascii="Bookman Old Style" w:hAnsi="Bookman Old Style" w:cs="Arial"/>
          <w:bCs/>
          <w:sz w:val="24"/>
          <w:szCs w:val="24"/>
        </w:rPr>
        <w:t xml:space="preserve">». Ήτοι της δήθεν ιδιοφυίας που διακρίνει τους μετρίους, στον αγώνα για την καθημερινή τους προβολή, από τους πραγματικά ιδιοφυείς, οι οποίοι εκ φύσεως αναζητούν την αναλογούσα στον Άνθρωπο αιωνιότητα υπερασπιζόμενοι, με συνέπεια και πολλές φορές με μεγάλο κόστος, τις αρχές και τις αξίες που ενστερνίζονται </w:t>
      </w:r>
      <w:proofErr w:type="spellStart"/>
      <w:r>
        <w:rPr>
          <w:rFonts w:ascii="Bookman Old Style" w:hAnsi="Bookman Old Style" w:cs="Arial"/>
          <w:bCs/>
          <w:sz w:val="24"/>
          <w:szCs w:val="24"/>
        </w:rPr>
        <w:t>διαχρονικώς</w:t>
      </w:r>
      <w:proofErr w:type="spellEnd"/>
      <w:r>
        <w:rPr>
          <w:rFonts w:ascii="Bookman Old Style" w:hAnsi="Bookman Old Style" w:cs="Arial"/>
          <w:bCs/>
          <w:sz w:val="24"/>
          <w:szCs w:val="24"/>
        </w:rPr>
        <w:t xml:space="preserve">, ακριβώς υπό τους όρους που εξέθεσε στον </w:t>
      </w:r>
      <w:r w:rsidRPr="00CA1D87">
        <w:rPr>
          <w:rFonts w:ascii="Bookman Old Style" w:hAnsi="Bookman Old Style" w:cs="Arial"/>
          <w:bCs/>
          <w:i/>
          <w:sz w:val="24"/>
          <w:szCs w:val="24"/>
        </w:rPr>
        <w:t>«</w:t>
      </w:r>
      <w:proofErr w:type="spellStart"/>
      <w:r w:rsidRPr="00CA1D87">
        <w:rPr>
          <w:rFonts w:ascii="Bookman Old Style" w:hAnsi="Bookman Old Style" w:cs="Arial"/>
          <w:bCs/>
          <w:i/>
          <w:sz w:val="24"/>
          <w:szCs w:val="24"/>
        </w:rPr>
        <w:t>Ηρόστρατο</w:t>
      </w:r>
      <w:proofErr w:type="spellEnd"/>
      <w:r w:rsidRPr="00CA1D87">
        <w:rPr>
          <w:rFonts w:ascii="Bookman Old Style" w:hAnsi="Bookman Old Style" w:cs="Arial"/>
          <w:bCs/>
          <w:i/>
          <w:sz w:val="24"/>
          <w:szCs w:val="24"/>
        </w:rPr>
        <w:t>»</w:t>
      </w:r>
      <w:r>
        <w:rPr>
          <w:rFonts w:ascii="Bookman Old Style" w:hAnsi="Bookman Old Style" w:cs="Arial"/>
          <w:bCs/>
          <w:sz w:val="24"/>
          <w:szCs w:val="24"/>
        </w:rPr>
        <w:t xml:space="preserve"> ο Φερνάντο Πεσσόα (</w:t>
      </w:r>
      <w:r w:rsidRPr="00CA1D87">
        <w:rPr>
          <w:rFonts w:ascii="Bookman Old Style" w:hAnsi="Bookman Old Style" w:cs="Arial"/>
          <w:bCs/>
          <w:i/>
          <w:sz w:val="24"/>
          <w:szCs w:val="24"/>
        </w:rPr>
        <w:t>«</w:t>
      </w:r>
      <w:proofErr w:type="spellStart"/>
      <w:r w:rsidRPr="00CA1D87">
        <w:rPr>
          <w:rFonts w:ascii="Bookman Old Style" w:hAnsi="Bookman Old Style" w:cs="Arial"/>
          <w:bCs/>
          <w:i/>
          <w:sz w:val="24"/>
          <w:szCs w:val="24"/>
        </w:rPr>
        <w:t>Ηρόστρατος</w:t>
      </w:r>
      <w:proofErr w:type="spellEnd"/>
      <w:r w:rsidRPr="00CA1D87">
        <w:rPr>
          <w:rFonts w:ascii="Bookman Old Style" w:hAnsi="Bookman Old Style" w:cs="Arial"/>
          <w:bCs/>
          <w:i/>
          <w:sz w:val="24"/>
          <w:szCs w:val="24"/>
        </w:rPr>
        <w:t>. Η αναζήτηση της αθανασίας</w:t>
      </w:r>
      <w:r>
        <w:rPr>
          <w:rFonts w:ascii="Bookman Old Style" w:hAnsi="Bookman Old Style" w:cs="Arial"/>
          <w:bCs/>
          <w:i/>
          <w:sz w:val="24"/>
          <w:szCs w:val="24"/>
        </w:rPr>
        <w:t>»</w:t>
      </w:r>
      <w:r>
        <w:rPr>
          <w:rFonts w:ascii="Bookman Old Style" w:hAnsi="Bookman Old Style" w:cs="Arial"/>
          <w:bCs/>
          <w:sz w:val="24"/>
          <w:szCs w:val="24"/>
        </w:rPr>
        <w:t>).</w:t>
      </w:r>
      <w:r w:rsidRPr="00806485">
        <w:rPr>
          <w:rFonts w:ascii="Bookman Old Style" w:hAnsi="Bookman Old Style" w:cs="Arial"/>
          <w:bCs/>
          <w:sz w:val="24"/>
          <w:szCs w:val="24"/>
        </w:rPr>
        <w:t xml:space="preserve"> </w:t>
      </w:r>
    </w:p>
    <w:p w:rsidR="00AF2ADE" w:rsidRDefault="00AF2ADE" w:rsidP="00392D3D">
      <w:pPr>
        <w:spacing w:before="240" w:line="360" w:lineRule="auto"/>
        <w:ind w:left="851" w:hanging="284"/>
        <w:jc w:val="both"/>
        <w:rPr>
          <w:rFonts w:ascii="Bookman Old Style" w:hAnsi="Bookman Old Style" w:cs="Arial"/>
          <w:bCs/>
          <w:sz w:val="24"/>
          <w:szCs w:val="24"/>
        </w:rPr>
      </w:pPr>
      <w:r>
        <w:rPr>
          <w:rFonts w:ascii="Bookman Old Style" w:hAnsi="Bookman Old Style" w:cs="Arial"/>
          <w:b/>
          <w:bCs/>
          <w:sz w:val="24"/>
          <w:szCs w:val="24"/>
        </w:rPr>
        <w:t xml:space="preserve">   4. </w:t>
      </w:r>
      <w:r w:rsidRPr="00806485">
        <w:rPr>
          <w:rFonts w:ascii="Bookman Old Style" w:hAnsi="Bookman Old Style" w:cs="Arial"/>
          <w:bCs/>
          <w:sz w:val="24"/>
          <w:szCs w:val="24"/>
        </w:rPr>
        <w:t>Ολοκληρώνοντας</w:t>
      </w:r>
      <w:r>
        <w:rPr>
          <w:rFonts w:ascii="Bookman Old Style" w:hAnsi="Bookman Old Style" w:cs="Arial"/>
          <w:b/>
          <w:bCs/>
          <w:sz w:val="24"/>
          <w:szCs w:val="24"/>
        </w:rPr>
        <w:t xml:space="preserve"> </w:t>
      </w:r>
      <w:r>
        <w:rPr>
          <w:rFonts w:ascii="Bookman Old Style" w:hAnsi="Bookman Old Style" w:cs="Arial"/>
          <w:bCs/>
          <w:sz w:val="24"/>
          <w:szCs w:val="24"/>
        </w:rPr>
        <w:t xml:space="preserve">την ανάλυση για τα </w:t>
      </w:r>
      <w:r w:rsidRPr="004D213E">
        <w:rPr>
          <w:rFonts w:ascii="Bookman Old Style" w:hAnsi="Bookman Old Style" w:cs="Arial"/>
          <w:bCs/>
          <w:sz w:val="24"/>
          <w:szCs w:val="24"/>
        </w:rPr>
        <w:t>έργα και τις ημέρες</w:t>
      </w:r>
      <w:r>
        <w:rPr>
          <w:rFonts w:ascii="Bookman Old Style" w:hAnsi="Bookman Old Style" w:cs="Arial"/>
          <w:bCs/>
          <w:sz w:val="24"/>
          <w:szCs w:val="24"/>
        </w:rPr>
        <w:t xml:space="preserve"> των σύγχρονων </w:t>
      </w:r>
      <w:proofErr w:type="spellStart"/>
      <w:r>
        <w:rPr>
          <w:rFonts w:ascii="Bookman Old Style" w:hAnsi="Bookman Old Style" w:cs="Arial"/>
          <w:bCs/>
          <w:sz w:val="24"/>
          <w:szCs w:val="24"/>
        </w:rPr>
        <w:t>ευρωσκεπτικιστών</w:t>
      </w:r>
      <w:proofErr w:type="spellEnd"/>
      <w:r>
        <w:rPr>
          <w:rFonts w:ascii="Bookman Old Style" w:hAnsi="Bookman Old Style" w:cs="Arial"/>
          <w:bCs/>
          <w:sz w:val="24"/>
          <w:szCs w:val="24"/>
        </w:rPr>
        <w:t xml:space="preserve">, οι οποίοι δεν μπορούν να αντιληφθούν και να εκτιμήσουν την ιστορική διαδρομή και την αποστολή της ολοκληρωμένης Ευρωπαϊκής Ένωσης, ύστερα από την συντέλεση της πλήρους Ευρωπαϊκής Ενοποίησης, χρήσιμο -μάλλον δε επιβεβλημένο- είναι το να κατανοούμε όλοι, όσοι βιώνουμε ειλικρινώς την </w:t>
      </w:r>
      <w:r w:rsidRPr="004C77ED">
        <w:rPr>
          <w:rFonts w:ascii="Bookman Old Style" w:hAnsi="Bookman Old Style" w:cs="Arial"/>
          <w:bCs/>
          <w:sz w:val="24"/>
          <w:szCs w:val="24"/>
        </w:rPr>
        <w:t>αγωνία</w:t>
      </w:r>
      <w:r>
        <w:rPr>
          <w:rFonts w:ascii="Bookman Old Style" w:hAnsi="Bookman Old Style" w:cs="Arial"/>
          <w:bCs/>
          <w:sz w:val="24"/>
          <w:szCs w:val="24"/>
        </w:rPr>
        <w:t xml:space="preserve"> της επιτακτικής ανάγκης ολοκλήρωσης του Ευρωπαϊκού Οικοδομήματος και της εμπέδωσης του Ευρωπαϊκού Ιδεώδους, ότι πρέπει να τους </w:t>
      </w:r>
      <w:r>
        <w:rPr>
          <w:rFonts w:ascii="Bookman Old Style" w:hAnsi="Bookman Old Style" w:cs="Arial"/>
          <w:bCs/>
          <w:sz w:val="24"/>
          <w:szCs w:val="24"/>
        </w:rPr>
        <w:lastRenderedPageBreak/>
        <w:t xml:space="preserve">υπενθυμίζουμε, αδιαλείπτως και εμπράκτως, μεταξύ άλλων και τα εξής: </w:t>
      </w:r>
    </w:p>
    <w:p w:rsidR="00392D3D" w:rsidRDefault="00AF2ADE" w:rsidP="00392D3D">
      <w:pPr>
        <w:spacing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 xml:space="preserve">   α) </w:t>
      </w:r>
      <w:r w:rsidRPr="00806485">
        <w:rPr>
          <w:rFonts w:ascii="Bookman Old Style" w:hAnsi="Bookman Old Style" w:cs="Arial"/>
          <w:bCs/>
          <w:sz w:val="24"/>
          <w:szCs w:val="24"/>
        </w:rPr>
        <w:t xml:space="preserve">Όταν η Ιστορία </w:t>
      </w:r>
      <w:r w:rsidRPr="004C77ED">
        <w:rPr>
          <w:rFonts w:ascii="Bookman Old Style" w:hAnsi="Bookman Old Style" w:cs="Arial"/>
          <w:bCs/>
          <w:sz w:val="24"/>
          <w:szCs w:val="24"/>
        </w:rPr>
        <w:t>κλείνεται</w:t>
      </w:r>
      <w:r>
        <w:rPr>
          <w:rFonts w:ascii="Bookman Old Style" w:hAnsi="Bookman Old Style" w:cs="Arial"/>
          <w:bCs/>
          <w:sz w:val="24"/>
          <w:szCs w:val="24"/>
        </w:rPr>
        <w:t xml:space="preserve"> ερμητικά στο στεγανό </w:t>
      </w:r>
      <w:r w:rsidRPr="004C77ED">
        <w:rPr>
          <w:rFonts w:ascii="Bookman Old Style" w:hAnsi="Bookman Old Style" w:cs="Arial"/>
          <w:bCs/>
          <w:sz w:val="24"/>
          <w:szCs w:val="24"/>
        </w:rPr>
        <w:t>ντουλάπι</w:t>
      </w:r>
      <w:r>
        <w:rPr>
          <w:rFonts w:ascii="Bookman Old Style" w:hAnsi="Bookman Old Style" w:cs="Arial"/>
          <w:bCs/>
          <w:sz w:val="24"/>
          <w:szCs w:val="24"/>
        </w:rPr>
        <w:t xml:space="preserve"> του χρόνου, ως δήθεν περιττό βάρος στην πορεία προς το μέλλον, μαζί της παραμένουν περιθωριοποιημένες και ανενεργές, συντηρημένες δίχως ικμάδα στην </w:t>
      </w:r>
      <w:r w:rsidRPr="004C77ED">
        <w:rPr>
          <w:rFonts w:ascii="Bookman Old Style" w:hAnsi="Bookman Old Style" w:cs="Arial"/>
          <w:bCs/>
          <w:sz w:val="24"/>
          <w:szCs w:val="24"/>
        </w:rPr>
        <w:t>ναφθαλίνη</w:t>
      </w:r>
      <w:r>
        <w:rPr>
          <w:rFonts w:ascii="Bookman Old Style" w:hAnsi="Bookman Old Style" w:cs="Arial"/>
          <w:bCs/>
          <w:sz w:val="24"/>
          <w:szCs w:val="24"/>
        </w:rPr>
        <w:t xml:space="preserve"> της μνήμης, τόσο οι διαδρομές των γεγονότων που την συνέθεσαν όσο και οι εμπειρίες, οι οποίες έχουν συναχθεί από αυτά.  Τότε η Ιστορία παύει να διδάσκει και ο Άνθρωπος, μοιραίως, θύμα της </w:t>
      </w:r>
      <w:r w:rsidRPr="004C77ED">
        <w:rPr>
          <w:rFonts w:ascii="Bookman Old Style" w:hAnsi="Bookman Old Style" w:cs="Arial"/>
          <w:bCs/>
          <w:sz w:val="24"/>
          <w:szCs w:val="24"/>
        </w:rPr>
        <w:t>αμνησίας</w:t>
      </w:r>
      <w:r>
        <w:rPr>
          <w:rFonts w:ascii="Bookman Old Style" w:hAnsi="Bookman Old Style" w:cs="Arial"/>
          <w:bCs/>
          <w:sz w:val="24"/>
          <w:szCs w:val="24"/>
        </w:rPr>
        <w:t xml:space="preserve"> του είναι έτοιμος να διαπράξει, δίχως επίγνωση, τα ίδια λάθη.  Όμως στην ταραγμένη εποχή μας έχουν αρχίσει να επιβάλλονται -απέναντι στις απείρως περισσότερες, πραγματικά ευεργετικές για τον Άνθρωπο και για τις αντίστοιχες μεγάλες μελλοντικές του </w:t>
      </w:r>
      <w:r w:rsidRPr="004C77ED">
        <w:rPr>
          <w:rFonts w:ascii="Bookman Old Style" w:hAnsi="Bookman Old Style" w:cs="Arial"/>
          <w:bCs/>
          <w:sz w:val="24"/>
          <w:szCs w:val="24"/>
        </w:rPr>
        <w:t>φωτεινές</w:t>
      </w:r>
      <w:r>
        <w:rPr>
          <w:rFonts w:ascii="Bookman Old Style" w:hAnsi="Bookman Old Style" w:cs="Arial"/>
          <w:bCs/>
          <w:sz w:val="24"/>
          <w:szCs w:val="24"/>
        </w:rPr>
        <w:t xml:space="preserve"> κατακτήσεις, πλευρές- ορισμένες </w:t>
      </w:r>
      <w:r w:rsidRPr="004C77ED">
        <w:rPr>
          <w:rFonts w:ascii="Bookman Old Style" w:hAnsi="Bookman Old Style" w:cs="Arial"/>
          <w:bCs/>
          <w:sz w:val="24"/>
          <w:szCs w:val="24"/>
        </w:rPr>
        <w:t>σκοτεινές πτυχές</w:t>
      </w:r>
      <w:r>
        <w:rPr>
          <w:rFonts w:ascii="Bookman Old Style" w:hAnsi="Bookman Old Style" w:cs="Arial"/>
          <w:bCs/>
          <w:sz w:val="24"/>
          <w:szCs w:val="24"/>
        </w:rPr>
        <w:t xml:space="preserve"> ιδίως της Οικονομικής Παγκοσμιοποίησης και της Τεχνολογικής Επανάστασης. </w:t>
      </w:r>
      <w:r w:rsidRPr="004C77ED">
        <w:rPr>
          <w:rFonts w:ascii="Bookman Old Style" w:hAnsi="Bookman Old Style" w:cs="Arial"/>
          <w:bCs/>
          <w:sz w:val="24"/>
          <w:szCs w:val="24"/>
        </w:rPr>
        <w:t>Πτυχές</w:t>
      </w:r>
      <w:r>
        <w:rPr>
          <w:rFonts w:ascii="Bookman Old Style" w:hAnsi="Bookman Old Style" w:cs="Arial"/>
          <w:bCs/>
          <w:sz w:val="24"/>
          <w:szCs w:val="24"/>
        </w:rPr>
        <w:t xml:space="preserve">, οι οποίες μπορούν εύκολα να καταφέρουν εναντίον της Ανθρωπότητας </w:t>
      </w:r>
      <w:r w:rsidRPr="004C77ED">
        <w:rPr>
          <w:rFonts w:ascii="Bookman Old Style" w:hAnsi="Bookman Old Style" w:cs="Arial"/>
          <w:bCs/>
          <w:sz w:val="24"/>
          <w:szCs w:val="24"/>
        </w:rPr>
        <w:t>πλήγματα</w:t>
      </w:r>
      <w:r>
        <w:rPr>
          <w:rFonts w:ascii="Bookman Old Style" w:hAnsi="Bookman Old Style" w:cs="Arial"/>
          <w:bCs/>
          <w:sz w:val="24"/>
          <w:szCs w:val="24"/>
        </w:rPr>
        <w:t xml:space="preserve"> σαφώς πιο επώδυνα και καταστροφικά σε σχέση με το παρελθόν, απώτερο και, κυρίως, πρόσφατο. </w:t>
      </w:r>
    </w:p>
    <w:p w:rsidR="00AF2ADE" w:rsidRDefault="00AF2ADE" w:rsidP="00392D3D">
      <w:pPr>
        <w:spacing w:line="360" w:lineRule="auto"/>
        <w:ind w:left="1134" w:hanging="283"/>
        <w:jc w:val="both"/>
        <w:rPr>
          <w:rFonts w:ascii="Bookman Old Style" w:hAnsi="Bookman Old Style" w:cs="Arial"/>
          <w:bCs/>
          <w:sz w:val="24"/>
          <w:szCs w:val="24"/>
        </w:rPr>
      </w:pPr>
      <w:r>
        <w:rPr>
          <w:rFonts w:ascii="Bookman Old Style" w:hAnsi="Bookman Old Style" w:cs="Arial"/>
          <w:b/>
          <w:bCs/>
          <w:sz w:val="24"/>
          <w:szCs w:val="24"/>
        </w:rPr>
        <w:t xml:space="preserve">β) </w:t>
      </w:r>
      <w:r>
        <w:rPr>
          <w:rFonts w:ascii="Bookman Old Style" w:hAnsi="Bookman Old Style" w:cs="Arial"/>
          <w:bCs/>
          <w:sz w:val="24"/>
          <w:szCs w:val="24"/>
        </w:rPr>
        <w:t xml:space="preserve">Ας μην αυταπατώμεθα. Λίγα μόνο χρόνια αρκούν για να </w:t>
      </w:r>
      <w:r w:rsidRPr="004C77ED">
        <w:rPr>
          <w:rFonts w:ascii="Bookman Old Style" w:hAnsi="Bookman Old Style" w:cs="Arial"/>
          <w:bCs/>
          <w:sz w:val="24"/>
          <w:szCs w:val="24"/>
        </w:rPr>
        <w:t>περάσουμε, μέσα από την ύπουλη αταραξία του τέλματος της</w:t>
      </w:r>
      <w:r>
        <w:rPr>
          <w:rFonts w:ascii="Bookman Old Style" w:hAnsi="Bookman Old Style" w:cs="Arial"/>
          <w:bCs/>
          <w:sz w:val="24"/>
          <w:szCs w:val="24"/>
        </w:rPr>
        <w:t xml:space="preserve"> </w:t>
      </w:r>
      <w:proofErr w:type="spellStart"/>
      <w:r>
        <w:rPr>
          <w:rFonts w:ascii="Bookman Old Style" w:hAnsi="Bookman Old Style" w:cs="Arial"/>
          <w:bCs/>
          <w:sz w:val="24"/>
          <w:szCs w:val="24"/>
        </w:rPr>
        <w:t>ψευδοστωϊκής</w:t>
      </w:r>
      <w:proofErr w:type="spellEnd"/>
      <w:r>
        <w:rPr>
          <w:rFonts w:ascii="Bookman Old Style" w:hAnsi="Bookman Old Style" w:cs="Arial"/>
          <w:bCs/>
          <w:sz w:val="24"/>
          <w:szCs w:val="24"/>
        </w:rPr>
        <w:t xml:space="preserve"> αμεριμνησίας και του </w:t>
      </w:r>
      <w:proofErr w:type="spellStart"/>
      <w:r>
        <w:rPr>
          <w:rFonts w:ascii="Bookman Old Style" w:hAnsi="Bookman Old Style" w:cs="Arial"/>
          <w:bCs/>
          <w:sz w:val="24"/>
          <w:szCs w:val="24"/>
        </w:rPr>
        <w:t>επιμηθεϊκού</w:t>
      </w:r>
      <w:proofErr w:type="spellEnd"/>
      <w:r>
        <w:rPr>
          <w:rFonts w:ascii="Bookman Old Style" w:hAnsi="Bookman Old Style" w:cs="Arial"/>
          <w:bCs/>
          <w:sz w:val="24"/>
          <w:szCs w:val="24"/>
        </w:rPr>
        <w:t xml:space="preserve"> εφησυχασμού, από την όχθη των </w:t>
      </w:r>
      <w:proofErr w:type="spellStart"/>
      <w:r>
        <w:rPr>
          <w:rFonts w:ascii="Bookman Old Style" w:hAnsi="Bookman Old Style" w:cs="Arial"/>
          <w:bCs/>
          <w:sz w:val="24"/>
          <w:szCs w:val="24"/>
          <w:lang w:val="en-US"/>
        </w:rPr>
        <w:t>anni</w:t>
      </w:r>
      <w:proofErr w:type="spellEnd"/>
      <w:r w:rsidRPr="00891707">
        <w:rPr>
          <w:rFonts w:ascii="Bookman Old Style" w:hAnsi="Bookman Old Style" w:cs="Arial"/>
          <w:bCs/>
          <w:sz w:val="24"/>
          <w:szCs w:val="24"/>
        </w:rPr>
        <w:t xml:space="preserve"> </w:t>
      </w:r>
      <w:proofErr w:type="spellStart"/>
      <w:r>
        <w:rPr>
          <w:rFonts w:ascii="Bookman Old Style" w:hAnsi="Bookman Old Style" w:cs="Arial"/>
          <w:bCs/>
          <w:sz w:val="24"/>
          <w:szCs w:val="24"/>
          <w:lang w:val="en-US"/>
        </w:rPr>
        <w:t>mirabiles</w:t>
      </w:r>
      <w:proofErr w:type="spellEnd"/>
      <w:r w:rsidRPr="00891707">
        <w:rPr>
          <w:rFonts w:ascii="Bookman Old Style" w:hAnsi="Bookman Old Style" w:cs="Arial"/>
          <w:bCs/>
          <w:sz w:val="24"/>
          <w:szCs w:val="24"/>
        </w:rPr>
        <w:t xml:space="preserve"> </w:t>
      </w:r>
      <w:r>
        <w:rPr>
          <w:rFonts w:ascii="Bookman Old Style" w:hAnsi="Bookman Old Style" w:cs="Arial"/>
          <w:bCs/>
          <w:sz w:val="24"/>
          <w:szCs w:val="24"/>
        </w:rPr>
        <w:t xml:space="preserve">στην απέναντι όχθη των </w:t>
      </w:r>
      <w:proofErr w:type="spellStart"/>
      <w:r>
        <w:rPr>
          <w:rFonts w:ascii="Bookman Old Style" w:hAnsi="Bookman Old Style" w:cs="Arial"/>
          <w:bCs/>
          <w:sz w:val="24"/>
          <w:szCs w:val="24"/>
          <w:lang w:val="en-US"/>
        </w:rPr>
        <w:t>anni</w:t>
      </w:r>
      <w:proofErr w:type="spellEnd"/>
      <w:r w:rsidRPr="00891707">
        <w:rPr>
          <w:rFonts w:ascii="Bookman Old Style" w:hAnsi="Bookman Old Style" w:cs="Arial"/>
          <w:bCs/>
          <w:sz w:val="24"/>
          <w:szCs w:val="24"/>
        </w:rPr>
        <w:t xml:space="preserve"> </w:t>
      </w:r>
      <w:proofErr w:type="spellStart"/>
      <w:r>
        <w:rPr>
          <w:rFonts w:ascii="Bookman Old Style" w:hAnsi="Bookman Old Style" w:cs="Arial"/>
          <w:bCs/>
          <w:sz w:val="24"/>
          <w:szCs w:val="24"/>
          <w:lang w:val="en-US"/>
        </w:rPr>
        <w:t>horribiles</w:t>
      </w:r>
      <w:proofErr w:type="spellEnd"/>
      <w:r w:rsidRPr="00891707">
        <w:rPr>
          <w:rFonts w:ascii="Bookman Old Style" w:hAnsi="Bookman Old Style" w:cs="Arial"/>
          <w:bCs/>
          <w:sz w:val="24"/>
          <w:szCs w:val="24"/>
        </w:rPr>
        <w:t xml:space="preserve">, </w:t>
      </w:r>
      <w:r>
        <w:rPr>
          <w:rFonts w:ascii="Bookman Old Style" w:hAnsi="Bookman Old Style" w:cs="Arial"/>
          <w:bCs/>
          <w:sz w:val="24"/>
          <w:szCs w:val="24"/>
        </w:rPr>
        <w:t xml:space="preserve">βιώνοντας μιαν άλλη μορφή </w:t>
      </w:r>
      <w:r w:rsidRPr="007418CA">
        <w:rPr>
          <w:rFonts w:ascii="Bookman Old Style" w:hAnsi="Bookman Old Style" w:cs="Arial"/>
          <w:bCs/>
          <w:sz w:val="24"/>
          <w:szCs w:val="24"/>
          <w:lang w:val="en-US"/>
        </w:rPr>
        <w:t>bellum</w:t>
      </w:r>
      <w:r w:rsidRPr="007418CA">
        <w:rPr>
          <w:rFonts w:ascii="Bookman Old Style" w:hAnsi="Bookman Old Style" w:cs="Arial"/>
          <w:bCs/>
          <w:sz w:val="24"/>
          <w:szCs w:val="24"/>
        </w:rPr>
        <w:t xml:space="preserve"> </w:t>
      </w:r>
      <w:proofErr w:type="spellStart"/>
      <w:r w:rsidRPr="007418CA">
        <w:rPr>
          <w:rFonts w:ascii="Bookman Old Style" w:hAnsi="Bookman Old Style" w:cs="Arial"/>
          <w:bCs/>
          <w:sz w:val="24"/>
          <w:szCs w:val="24"/>
          <w:lang w:val="en-US"/>
        </w:rPr>
        <w:t>omnium</w:t>
      </w:r>
      <w:proofErr w:type="spellEnd"/>
      <w:r w:rsidRPr="007418CA">
        <w:rPr>
          <w:rFonts w:ascii="Bookman Old Style" w:hAnsi="Bookman Old Style" w:cs="Arial"/>
          <w:bCs/>
          <w:sz w:val="24"/>
          <w:szCs w:val="24"/>
        </w:rPr>
        <w:t xml:space="preserve"> </w:t>
      </w:r>
      <w:r w:rsidRPr="007418CA">
        <w:rPr>
          <w:rFonts w:ascii="Bookman Old Style" w:hAnsi="Bookman Old Style" w:cs="Arial"/>
          <w:bCs/>
          <w:sz w:val="24"/>
          <w:szCs w:val="24"/>
          <w:lang w:val="en-US"/>
        </w:rPr>
        <w:t>contra</w:t>
      </w:r>
      <w:r w:rsidRPr="007418CA">
        <w:rPr>
          <w:rFonts w:ascii="Bookman Old Style" w:hAnsi="Bookman Old Style" w:cs="Arial"/>
          <w:bCs/>
          <w:sz w:val="24"/>
          <w:szCs w:val="24"/>
        </w:rPr>
        <w:t xml:space="preserve"> </w:t>
      </w:r>
      <w:proofErr w:type="spellStart"/>
      <w:r w:rsidRPr="007418CA">
        <w:rPr>
          <w:rFonts w:ascii="Bookman Old Style" w:hAnsi="Bookman Old Style" w:cs="Arial"/>
          <w:bCs/>
          <w:sz w:val="24"/>
          <w:szCs w:val="24"/>
          <w:lang w:val="en-US"/>
        </w:rPr>
        <w:t>omnes</w:t>
      </w:r>
      <w:proofErr w:type="spellEnd"/>
      <w:r>
        <w:rPr>
          <w:rFonts w:ascii="Bookman Old Style" w:hAnsi="Bookman Old Style" w:cs="Arial"/>
          <w:bCs/>
          <w:i/>
          <w:sz w:val="24"/>
          <w:szCs w:val="24"/>
        </w:rPr>
        <w:t xml:space="preserve"> -</w:t>
      </w:r>
      <w:r w:rsidRPr="00891707">
        <w:rPr>
          <w:rFonts w:ascii="Bookman Old Style" w:hAnsi="Bookman Old Style" w:cs="Arial"/>
          <w:bCs/>
          <w:sz w:val="24"/>
          <w:szCs w:val="24"/>
        </w:rPr>
        <w:t>για να θυμηθο</w:t>
      </w:r>
      <w:r>
        <w:rPr>
          <w:rFonts w:ascii="Bookman Old Style" w:hAnsi="Bookman Old Style" w:cs="Arial"/>
          <w:bCs/>
          <w:sz w:val="24"/>
          <w:szCs w:val="24"/>
        </w:rPr>
        <w:t>ύ</w:t>
      </w:r>
      <w:r w:rsidRPr="00891707">
        <w:rPr>
          <w:rFonts w:ascii="Bookman Old Style" w:hAnsi="Bookman Old Style" w:cs="Arial"/>
          <w:bCs/>
          <w:sz w:val="24"/>
          <w:szCs w:val="24"/>
        </w:rPr>
        <w:t xml:space="preserve">με τις </w:t>
      </w:r>
      <w:r w:rsidRPr="00176E85">
        <w:rPr>
          <w:rFonts w:ascii="Bookman Old Style" w:hAnsi="Bookman Old Style" w:cs="Arial"/>
          <w:bCs/>
          <w:sz w:val="24"/>
          <w:szCs w:val="24"/>
        </w:rPr>
        <w:t>διδαχές</w:t>
      </w:r>
      <w:r w:rsidRPr="00891707">
        <w:rPr>
          <w:rFonts w:ascii="Bookman Old Style" w:hAnsi="Bookman Old Style" w:cs="Arial"/>
          <w:bCs/>
          <w:sz w:val="24"/>
          <w:szCs w:val="24"/>
        </w:rPr>
        <w:t xml:space="preserve"> του </w:t>
      </w:r>
      <w:r w:rsidRPr="00891707">
        <w:rPr>
          <w:rFonts w:ascii="Bookman Old Style" w:hAnsi="Bookman Old Style" w:cs="Arial"/>
          <w:bCs/>
          <w:sz w:val="24"/>
          <w:szCs w:val="24"/>
          <w:lang w:val="en-US"/>
        </w:rPr>
        <w:t>Thomas</w:t>
      </w:r>
      <w:r w:rsidRPr="00891707">
        <w:rPr>
          <w:rFonts w:ascii="Bookman Old Style" w:hAnsi="Bookman Old Style" w:cs="Arial"/>
          <w:bCs/>
          <w:sz w:val="24"/>
          <w:szCs w:val="24"/>
        </w:rPr>
        <w:t xml:space="preserve"> </w:t>
      </w:r>
      <w:r w:rsidRPr="00891707">
        <w:rPr>
          <w:rFonts w:ascii="Bookman Old Style" w:hAnsi="Bookman Old Style" w:cs="Arial"/>
          <w:bCs/>
          <w:sz w:val="24"/>
          <w:szCs w:val="24"/>
          <w:lang w:val="en-US"/>
        </w:rPr>
        <w:t>Hobbes</w:t>
      </w:r>
      <w:r>
        <w:rPr>
          <w:rFonts w:ascii="Bookman Old Style" w:hAnsi="Bookman Old Style" w:cs="Arial"/>
          <w:bCs/>
          <w:sz w:val="24"/>
          <w:szCs w:val="24"/>
        </w:rPr>
        <w:t xml:space="preserve">- και, ταυτοχρόνως, επιλέγοντας τον ολισθηρό κατήφορο εγκατάλειψης των έως τώρα έργων του </w:t>
      </w:r>
      <w:r>
        <w:rPr>
          <w:rFonts w:ascii="Bookman Old Style" w:hAnsi="Bookman Old Style" w:cs="Arial"/>
          <w:bCs/>
          <w:sz w:val="24"/>
          <w:szCs w:val="24"/>
          <w:lang w:val="en-US"/>
        </w:rPr>
        <w:t>homo</w:t>
      </w:r>
      <w:r w:rsidRPr="007418CA">
        <w:rPr>
          <w:rFonts w:ascii="Bookman Old Style" w:hAnsi="Bookman Old Style" w:cs="Arial"/>
          <w:bCs/>
          <w:sz w:val="24"/>
          <w:szCs w:val="24"/>
        </w:rPr>
        <w:t xml:space="preserve"> </w:t>
      </w:r>
      <w:r>
        <w:rPr>
          <w:rFonts w:ascii="Bookman Old Style" w:hAnsi="Bookman Old Style" w:cs="Arial"/>
          <w:bCs/>
          <w:sz w:val="24"/>
          <w:szCs w:val="24"/>
          <w:lang w:val="en-US"/>
        </w:rPr>
        <w:t>sapiens</w:t>
      </w:r>
      <w:r w:rsidRPr="00891707">
        <w:rPr>
          <w:rFonts w:ascii="Bookman Old Style" w:hAnsi="Bookman Old Style" w:cs="Arial"/>
          <w:bCs/>
          <w:sz w:val="24"/>
          <w:szCs w:val="24"/>
        </w:rPr>
        <w:t xml:space="preserve">. </w:t>
      </w:r>
    </w:p>
    <w:p w:rsidR="00392D3D" w:rsidRDefault="00AF2ADE" w:rsidP="00392D3D">
      <w:pPr>
        <w:spacing w:line="360" w:lineRule="auto"/>
        <w:ind w:left="1418" w:hanging="284"/>
        <w:jc w:val="both"/>
        <w:rPr>
          <w:rFonts w:ascii="Bookman Old Style" w:hAnsi="Bookman Old Style" w:cs="Arial"/>
          <w:bCs/>
          <w:sz w:val="24"/>
          <w:szCs w:val="24"/>
        </w:rPr>
      </w:pPr>
      <w:r>
        <w:rPr>
          <w:rFonts w:ascii="Bookman Old Style" w:hAnsi="Bookman Old Style" w:cs="Arial"/>
          <w:b/>
          <w:bCs/>
          <w:sz w:val="24"/>
          <w:szCs w:val="24"/>
        </w:rPr>
        <w:t xml:space="preserve">β1) </w:t>
      </w:r>
      <w:r>
        <w:rPr>
          <w:rFonts w:ascii="Bookman Old Style" w:hAnsi="Bookman Old Style" w:cs="Arial"/>
          <w:bCs/>
          <w:sz w:val="24"/>
          <w:szCs w:val="24"/>
        </w:rPr>
        <w:t xml:space="preserve">Και μάλιστα των έργων εκείνων τα οποία μπορούν να οδηγήσουν, με όποια ασφάλεια είναι επί γης νοητή, τον </w:t>
      </w:r>
      <w:r>
        <w:rPr>
          <w:rFonts w:ascii="Bookman Old Style" w:hAnsi="Bookman Old Style" w:cs="Arial"/>
          <w:bCs/>
          <w:sz w:val="24"/>
          <w:szCs w:val="24"/>
        </w:rPr>
        <w:lastRenderedPageBreak/>
        <w:t xml:space="preserve">Άνθρωπο προς τον </w:t>
      </w:r>
      <w:r w:rsidRPr="00176E85">
        <w:rPr>
          <w:rFonts w:ascii="Bookman Old Style" w:hAnsi="Bookman Old Style" w:cs="Arial"/>
          <w:bCs/>
          <w:sz w:val="24"/>
          <w:szCs w:val="24"/>
        </w:rPr>
        <w:t>ιδανικό</w:t>
      </w:r>
      <w:r>
        <w:rPr>
          <w:rFonts w:ascii="Bookman Old Style" w:hAnsi="Bookman Old Style" w:cs="Arial"/>
          <w:bCs/>
          <w:sz w:val="24"/>
          <w:szCs w:val="24"/>
        </w:rPr>
        <w:t xml:space="preserve"> προορισμό του.  Τον προορισμό της αυτογνωσίας και της αναζήτησης της κάθε μορφής Αλήθειας, έστω και ως οριακού για τα ανθρώπινα δεδομένα μεγέθους, πλην όμως ικανού να απελευθερώσει τον Άνθρωπο από τα δεσμά της, δήθεν, </w:t>
      </w:r>
      <w:r w:rsidRPr="00176E85">
        <w:rPr>
          <w:rFonts w:ascii="Bookman Old Style" w:hAnsi="Bookman Old Style" w:cs="Arial"/>
          <w:bCs/>
          <w:sz w:val="24"/>
          <w:szCs w:val="24"/>
        </w:rPr>
        <w:t xml:space="preserve">κατεστημένης γνώσης. </w:t>
      </w:r>
      <w:r>
        <w:rPr>
          <w:rFonts w:ascii="Bookman Old Style" w:hAnsi="Bookman Old Style" w:cs="Arial"/>
          <w:bCs/>
          <w:sz w:val="24"/>
          <w:szCs w:val="24"/>
        </w:rPr>
        <w:t xml:space="preserve">Καθώς και από το εφιαλτικό ενδεχόμενο της διακινδύνευσης που συνεπάγεται μία υπό εκκόλαψη νεότευκτη βαρβαρότητα, η οποία φιλοδοξεί να αποθεώσει την απειλή του φόβου και, εντέλει, της αβεβαιότητας.  </w:t>
      </w:r>
    </w:p>
    <w:p w:rsidR="00AF2ADE" w:rsidRDefault="00AF2ADE" w:rsidP="00392D3D">
      <w:pPr>
        <w:spacing w:line="360" w:lineRule="auto"/>
        <w:ind w:left="1418" w:hanging="284"/>
        <w:jc w:val="both"/>
        <w:rPr>
          <w:rFonts w:ascii="Bookman Old Style" w:hAnsi="Bookman Old Style" w:cs="Arial"/>
          <w:bCs/>
          <w:sz w:val="24"/>
          <w:szCs w:val="24"/>
        </w:rPr>
      </w:pPr>
      <w:r>
        <w:rPr>
          <w:rFonts w:ascii="Bookman Old Style" w:hAnsi="Bookman Old Style" w:cs="Arial"/>
          <w:b/>
          <w:bCs/>
          <w:sz w:val="24"/>
          <w:szCs w:val="24"/>
        </w:rPr>
        <w:t xml:space="preserve">β2) </w:t>
      </w:r>
      <w:r>
        <w:rPr>
          <w:rFonts w:ascii="Bookman Old Style" w:hAnsi="Bookman Old Style" w:cs="Arial"/>
          <w:bCs/>
          <w:sz w:val="24"/>
          <w:szCs w:val="24"/>
        </w:rPr>
        <w:t xml:space="preserve">Δεν έχουμε το δικαίωμα να ξεχνάμε ότι ο </w:t>
      </w:r>
      <w:r>
        <w:rPr>
          <w:rFonts w:ascii="Bookman Old Style" w:hAnsi="Bookman Old Style" w:cs="Arial"/>
          <w:bCs/>
          <w:sz w:val="24"/>
          <w:szCs w:val="24"/>
          <w:lang w:val="en-US"/>
        </w:rPr>
        <w:t>homo</w:t>
      </w:r>
      <w:r w:rsidRPr="00704A3F">
        <w:rPr>
          <w:rFonts w:ascii="Bookman Old Style" w:hAnsi="Bookman Old Style" w:cs="Arial"/>
          <w:bCs/>
          <w:sz w:val="24"/>
          <w:szCs w:val="24"/>
        </w:rPr>
        <w:t xml:space="preserve"> </w:t>
      </w:r>
      <w:r>
        <w:rPr>
          <w:rFonts w:ascii="Bookman Old Style" w:hAnsi="Bookman Old Style" w:cs="Arial"/>
          <w:bCs/>
          <w:sz w:val="24"/>
          <w:szCs w:val="24"/>
          <w:lang w:val="en-US"/>
        </w:rPr>
        <w:t>sapiens</w:t>
      </w:r>
      <w:r w:rsidRPr="00704A3F">
        <w:rPr>
          <w:rFonts w:ascii="Bookman Old Style" w:hAnsi="Bookman Old Style" w:cs="Arial"/>
          <w:bCs/>
          <w:sz w:val="24"/>
          <w:szCs w:val="24"/>
        </w:rPr>
        <w:t xml:space="preserve"> </w:t>
      </w:r>
      <w:r>
        <w:rPr>
          <w:rFonts w:ascii="Bookman Old Style" w:hAnsi="Bookman Old Style" w:cs="Arial"/>
          <w:bCs/>
          <w:sz w:val="24"/>
          <w:szCs w:val="24"/>
        </w:rPr>
        <w:t>καταξιώθηκε μόνον αφότου νίκησε την αβεβαιότητα ως προς το τι οφείλει να υπηρετήσει εν ζωή.  Πρόκειται, αναμφισβήτητα, για ένα  βαρύ χρέος το οποίο, εκ καταγωγής, φέρνει τον Άνθρωπο, πάντοτε ως</w:t>
      </w:r>
      <w:r w:rsidRPr="00704A3F">
        <w:rPr>
          <w:rFonts w:ascii="Bookman Old Style" w:hAnsi="Bookman Old Style" w:cs="Arial"/>
          <w:bCs/>
          <w:sz w:val="24"/>
          <w:szCs w:val="24"/>
        </w:rPr>
        <w:t xml:space="preserve"> </w:t>
      </w:r>
      <w:r>
        <w:rPr>
          <w:rFonts w:ascii="Bookman Old Style" w:hAnsi="Bookman Old Style" w:cs="Arial"/>
          <w:bCs/>
          <w:sz w:val="24"/>
          <w:szCs w:val="24"/>
          <w:lang w:val="en-US"/>
        </w:rPr>
        <w:t>homo</w:t>
      </w:r>
      <w:r w:rsidRPr="00704A3F">
        <w:rPr>
          <w:rFonts w:ascii="Bookman Old Style" w:hAnsi="Bookman Old Style" w:cs="Arial"/>
          <w:bCs/>
          <w:sz w:val="24"/>
          <w:szCs w:val="24"/>
        </w:rPr>
        <w:t xml:space="preserve"> </w:t>
      </w:r>
      <w:r>
        <w:rPr>
          <w:rFonts w:ascii="Bookman Old Style" w:hAnsi="Bookman Old Style" w:cs="Arial"/>
          <w:bCs/>
          <w:sz w:val="24"/>
          <w:szCs w:val="24"/>
          <w:lang w:val="en-US"/>
        </w:rPr>
        <w:t>sapiens</w:t>
      </w:r>
      <w:r>
        <w:rPr>
          <w:rFonts w:ascii="Bookman Old Style" w:hAnsi="Bookman Old Style" w:cs="Arial"/>
          <w:bCs/>
          <w:sz w:val="24"/>
          <w:szCs w:val="24"/>
        </w:rPr>
        <w:t>, νομοτελειακώς απέναντι στους μετρίους και στην μετριότητα, άρα και απέναντι στην ανυπόφορη κενότητα των αλαζόνων και της αλαζονείας. Επιπροσθέτως δε</w:t>
      </w:r>
      <w:r w:rsidRPr="006E2EBC">
        <w:rPr>
          <w:rFonts w:ascii="Bookman Old Style" w:hAnsi="Bookman Old Style" w:cs="Arial"/>
          <w:bCs/>
          <w:sz w:val="24"/>
          <w:szCs w:val="24"/>
        </w:rPr>
        <w:t xml:space="preserve"> </w:t>
      </w:r>
      <w:r>
        <w:rPr>
          <w:rFonts w:ascii="Bookman Old Style" w:hAnsi="Bookman Old Style" w:cs="Arial"/>
          <w:bCs/>
          <w:sz w:val="24"/>
          <w:szCs w:val="24"/>
        </w:rPr>
        <w:t xml:space="preserve">επισημαίνεται ότι ούτως ή άλλως η κατά τ’ ανωτέρω αναζήτηση της Αλήθειας υπό επιστημονικούς όρους βασίζεται όχι στην επανάπαυση για όσα έχουν ήδη επιστημονικώς τεκμηριωθεί, αλλά στην διαρκή εγρήγορση ως προς το ενδεχόμενο της </w:t>
      </w:r>
      <w:proofErr w:type="spellStart"/>
      <w:r>
        <w:rPr>
          <w:rFonts w:ascii="Bookman Old Style" w:hAnsi="Bookman Old Style" w:cs="Arial"/>
          <w:bCs/>
          <w:sz w:val="24"/>
          <w:szCs w:val="24"/>
        </w:rPr>
        <w:t>επιλάθευσής</w:t>
      </w:r>
      <w:proofErr w:type="spellEnd"/>
      <w:r>
        <w:rPr>
          <w:rFonts w:ascii="Bookman Old Style" w:hAnsi="Bookman Old Style" w:cs="Arial"/>
          <w:bCs/>
          <w:sz w:val="24"/>
          <w:szCs w:val="24"/>
        </w:rPr>
        <w:t xml:space="preserve"> τους, ήτοι της ενδεχόμενης διάψευσής τους. Κατά τούτο δε,  και πάντοτε από  επιστημονική έποψη, </w:t>
      </w:r>
      <w:r w:rsidRPr="004D6B2A">
        <w:rPr>
          <w:rFonts w:ascii="Bookman Old Style" w:hAnsi="Bookman Old Style" w:cs="Arial"/>
          <w:bCs/>
          <w:sz w:val="24"/>
          <w:szCs w:val="24"/>
        </w:rPr>
        <w:t>η αναζήτηση</w:t>
      </w:r>
      <w:r>
        <w:rPr>
          <w:rFonts w:ascii="Bookman Old Style" w:hAnsi="Bookman Old Style" w:cs="Arial"/>
          <w:bCs/>
          <w:sz w:val="24"/>
          <w:szCs w:val="24"/>
        </w:rPr>
        <w:t xml:space="preserve"> της Αλήθειας καταξιώνεται –όσο μπορεί να καταξιωθεί- όχι μέσα από τον άγονο θερισμό βεβαιοτήτων αλλά, πολύ περισσότερο, μέσα από την γόνιμη σπορά αμφιβολιών ως προς εκείνο  το οποίο έχει θεωρηθεί μέχρι τούδε γνωστό.</w:t>
      </w:r>
    </w:p>
    <w:p w:rsidR="00AF2ADE" w:rsidRDefault="00AF2ADE" w:rsidP="00AF2ADE">
      <w:pPr>
        <w:spacing w:before="240" w:line="360" w:lineRule="auto"/>
        <w:jc w:val="center"/>
        <w:rPr>
          <w:rFonts w:ascii="Bookman Old Style" w:hAnsi="Bookman Old Style"/>
          <w:b/>
          <w:sz w:val="24"/>
          <w:szCs w:val="24"/>
        </w:rPr>
      </w:pPr>
      <w:r>
        <w:rPr>
          <w:rFonts w:ascii="Bookman Old Style" w:hAnsi="Bookman Old Style"/>
          <w:b/>
          <w:sz w:val="24"/>
          <w:szCs w:val="24"/>
        </w:rPr>
        <w:t>Επίλογος</w:t>
      </w:r>
    </w:p>
    <w:p w:rsidR="00AF2ADE" w:rsidRDefault="00AF2ADE" w:rsidP="00AF2ADE">
      <w:pPr>
        <w:spacing w:before="240" w:line="360" w:lineRule="auto"/>
        <w:jc w:val="both"/>
        <w:rPr>
          <w:rFonts w:ascii="Bookman Old Style" w:hAnsi="Bookman Old Style"/>
          <w:sz w:val="24"/>
          <w:szCs w:val="24"/>
        </w:rPr>
      </w:pPr>
      <w:r>
        <w:rPr>
          <w:rFonts w:ascii="Bookman Old Style" w:hAnsi="Bookman Old Style"/>
          <w:sz w:val="24"/>
          <w:szCs w:val="24"/>
        </w:rPr>
        <w:t xml:space="preserve">Εν </w:t>
      </w:r>
      <w:proofErr w:type="spellStart"/>
      <w:r>
        <w:rPr>
          <w:rFonts w:ascii="Bookman Old Style" w:hAnsi="Bookman Old Style"/>
          <w:sz w:val="24"/>
          <w:szCs w:val="24"/>
        </w:rPr>
        <w:t>είδει</w:t>
      </w:r>
      <w:proofErr w:type="spellEnd"/>
      <w:r>
        <w:rPr>
          <w:rFonts w:ascii="Bookman Old Style" w:hAnsi="Bookman Old Style"/>
          <w:sz w:val="24"/>
          <w:szCs w:val="24"/>
        </w:rPr>
        <w:t xml:space="preserve"> επιλόγου συμπεραίνω ότι δεν πρέπει να συμβιβασθούμε με ένα τέτοιο «</w:t>
      </w:r>
      <w:r>
        <w:rPr>
          <w:rFonts w:ascii="Bookman Old Style" w:hAnsi="Bookman Old Style"/>
          <w:i/>
          <w:sz w:val="24"/>
          <w:szCs w:val="24"/>
        </w:rPr>
        <w:t xml:space="preserve">μετέωρο βήμα» </w:t>
      </w:r>
      <w:r>
        <w:rPr>
          <w:rFonts w:ascii="Bookman Old Style" w:hAnsi="Bookman Old Style"/>
          <w:sz w:val="24"/>
          <w:szCs w:val="24"/>
        </w:rPr>
        <w:t xml:space="preserve">της Αντιπροσωπευτικής Δημοκρατίας και ότι, </w:t>
      </w:r>
      <w:r>
        <w:rPr>
          <w:rFonts w:ascii="Bookman Old Style" w:hAnsi="Bookman Old Style"/>
          <w:sz w:val="24"/>
          <w:szCs w:val="24"/>
        </w:rPr>
        <w:lastRenderedPageBreak/>
        <w:t xml:space="preserve">συνακόλουθα, πρέπει  να δείξουμε την αποφασιστικότητά μας μπροστά στους κινδύνους οι οποίοι απειλούν, ευθέως και </w:t>
      </w:r>
      <w:proofErr w:type="spellStart"/>
      <w:r>
        <w:rPr>
          <w:rFonts w:ascii="Bookman Old Style" w:hAnsi="Bookman Old Style"/>
          <w:sz w:val="24"/>
          <w:szCs w:val="24"/>
        </w:rPr>
        <w:t>απροκαλύπτως</w:t>
      </w:r>
      <w:proofErr w:type="spellEnd"/>
      <w:r>
        <w:rPr>
          <w:rFonts w:ascii="Bookman Old Style" w:hAnsi="Bookman Old Style"/>
          <w:sz w:val="24"/>
          <w:szCs w:val="24"/>
        </w:rPr>
        <w:t xml:space="preserve"> πλέον, τους βασικούς θεσμούς της.  Δηλαδή μπροστά στους κινδύνους που κατευθύνονται εναντίον της Ελευθερίας και των Θεμελιωδών Δικαιωμάτων του Ανθρώπου. </w:t>
      </w:r>
    </w:p>
    <w:p w:rsidR="00AF2ADE" w:rsidRDefault="00AF2ADE" w:rsidP="00AF2ADE">
      <w:pPr>
        <w:tabs>
          <w:tab w:val="left" w:pos="426"/>
        </w:tabs>
        <w:spacing w:before="240" w:line="360" w:lineRule="auto"/>
        <w:ind w:left="426" w:hanging="426"/>
        <w:jc w:val="both"/>
        <w:rPr>
          <w:rFonts w:ascii="Bookman Old Style" w:hAnsi="Bookman Old Style"/>
          <w:sz w:val="24"/>
          <w:szCs w:val="24"/>
        </w:rPr>
      </w:pPr>
      <w:r>
        <w:rPr>
          <w:rFonts w:ascii="Bookman Old Style" w:hAnsi="Bookman Old Style"/>
          <w:b/>
          <w:sz w:val="24"/>
          <w:szCs w:val="24"/>
        </w:rPr>
        <w:t>Α.</w:t>
      </w:r>
      <w:r>
        <w:rPr>
          <w:rFonts w:ascii="Bookman Old Style" w:hAnsi="Bookman Old Style"/>
          <w:b/>
          <w:sz w:val="24"/>
          <w:szCs w:val="24"/>
        </w:rPr>
        <w:tab/>
      </w:r>
      <w:r>
        <w:rPr>
          <w:rFonts w:ascii="Bookman Old Style" w:hAnsi="Bookman Old Style"/>
          <w:sz w:val="24"/>
          <w:szCs w:val="24"/>
        </w:rPr>
        <w:t xml:space="preserve">Καιρός να συνειδητοποιήσουμε ότι αν, από την μοιραία </w:t>
      </w:r>
      <w:r w:rsidRPr="008E17AE">
        <w:rPr>
          <w:rFonts w:ascii="Bookman Old Style" w:hAnsi="Bookman Old Style"/>
          <w:sz w:val="24"/>
          <w:szCs w:val="24"/>
        </w:rPr>
        <w:t>κόπωση που θα επιφέρ</w:t>
      </w:r>
      <w:r>
        <w:rPr>
          <w:rFonts w:ascii="Bookman Old Style" w:hAnsi="Bookman Old Style"/>
          <w:sz w:val="24"/>
          <w:szCs w:val="24"/>
        </w:rPr>
        <w:t>ει αυτό το «</w:t>
      </w:r>
      <w:r w:rsidRPr="00C650E9">
        <w:rPr>
          <w:rFonts w:ascii="Bookman Old Style" w:hAnsi="Bookman Old Style"/>
          <w:i/>
          <w:sz w:val="24"/>
          <w:szCs w:val="24"/>
        </w:rPr>
        <w:t>μετέωρο βήμα</w:t>
      </w:r>
      <w:r>
        <w:rPr>
          <w:rFonts w:ascii="Bookman Old Style" w:hAnsi="Bookman Old Style"/>
          <w:sz w:val="24"/>
          <w:szCs w:val="24"/>
        </w:rPr>
        <w:t>»</w:t>
      </w:r>
      <w:r w:rsidRPr="008E17AE">
        <w:rPr>
          <w:rFonts w:ascii="Bookman Old Style" w:hAnsi="Bookman Old Style"/>
          <w:sz w:val="24"/>
          <w:szCs w:val="24"/>
        </w:rPr>
        <w:t>, κλονισθούν οι αντηρίδες</w:t>
      </w:r>
      <w:r>
        <w:rPr>
          <w:rFonts w:ascii="Bookman Old Style" w:hAnsi="Bookman Old Style"/>
          <w:sz w:val="24"/>
          <w:szCs w:val="24"/>
        </w:rPr>
        <w:t xml:space="preserve"> της Αντιπροσωπευτικής Δημοκρατίας, έως το σημείο μάλιστα της απώλειας της θεσμικής και πολιτικής της στήριξης, τα μεγάλα και σημαντικά επιτεύγματα τα οποία έχει καταφέρει ο Άνθρωπος θα κλονισθούν αντιστοίχως και αναλόγως.  Και το χειρότερο είναι ότι ο κλονισμός αυτός θα επισυμβαίνει μάλλον ανεπαισθήτως, έτσι ώστε αν και όταν ο Άνθρωπος επιχειρήσει να συνέλθει από το χρόνιο </w:t>
      </w:r>
      <w:proofErr w:type="spellStart"/>
      <w:r w:rsidRPr="006E62B7">
        <w:rPr>
          <w:rFonts w:ascii="Bookman Old Style" w:hAnsi="Bookman Old Style"/>
          <w:sz w:val="24"/>
          <w:szCs w:val="24"/>
        </w:rPr>
        <w:t>μιθριδατικό</w:t>
      </w:r>
      <w:proofErr w:type="spellEnd"/>
      <w:r>
        <w:rPr>
          <w:rFonts w:ascii="Bookman Old Style" w:hAnsi="Bookman Old Style"/>
          <w:sz w:val="24"/>
          <w:szCs w:val="24"/>
        </w:rPr>
        <w:t xml:space="preserve"> του σύνδρομο θα είναι πολύ αργά.  Η </w:t>
      </w:r>
      <w:r w:rsidRPr="004D6B2A">
        <w:rPr>
          <w:rFonts w:ascii="Bookman Old Style" w:hAnsi="Bookman Old Style"/>
          <w:sz w:val="24"/>
          <w:szCs w:val="24"/>
          <w:lang w:val="en-US"/>
        </w:rPr>
        <w:t>in</w:t>
      </w:r>
      <w:r w:rsidRPr="004D6B2A">
        <w:rPr>
          <w:rFonts w:ascii="Bookman Old Style" w:hAnsi="Bookman Old Style"/>
          <w:sz w:val="24"/>
          <w:szCs w:val="24"/>
        </w:rPr>
        <w:t xml:space="preserve"> </w:t>
      </w:r>
      <w:proofErr w:type="spellStart"/>
      <w:r w:rsidRPr="004D6B2A">
        <w:rPr>
          <w:rFonts w:ascii="Bookman Old Style" w:hAnsi="Bookman Old Style"/>
          <w:sz w:val="24"/>
          <w:szCs w:val="24"/>
          <w:lang w:val="en-US"/>
        </w:rPr>
        <w:t>integrum</w:t>
      </w:r>
      <w:proofErr w:type="spellEnd"/>
      <w:r w:rsidRPr="004D6B2A">
        <w:rPr>
          <w:rFonts w:ascii="Bookman Old Style" w:hAnsi="Bookman Old Style"/>
          <w:sz w:val="24"/>
          <w:szCs w:val="24"/>
        </w:rPr>
        <w:t xml:space="preserve"> </w:t>
      </w:r>
      <w:proofErr w:type="spellStart"/>
      <w:r w:rsidRPr="004D6B2A">
        <w:rPr>
          <w:rFonts w:ascii="Bookman Old Style" w:hAnsi="Bookman Old Style"/>
          <w:sz w:val="24"/>
          <w:szCs w:val="24"/>
          <w:lang w:val="en-US"/>
        </w:rPr>
        <w:t>restitutio</w:t>
      </w:r>
      <w:proofErr w:type="spellEnd"/>
      <w:r w:rsidRPr="00911F97">
        <w:rPr>
          <w:rFonts w:ascii="Bookman Old Style" w:hAnsi="Bookman Old Style"/>
          <w:sz w:val="24"/>
          <w:szCs w:val="24"/>
        </w:rPr>
        <w:t xml:space="preserve"> </w:t>
      </w:r>
      <w:r>
        <w:rPr>
          <w:rFonts w:ascii="Bookman Old Style" w:hAnsi="Bookman Old Style"/>
          <w:sz w:val="24"/>
          <w:szCs w:val="24"/>
        </w:rPr>
        <w:t>των θεσμών της Αντιπροσωπευτικής Δημοκρατίας θα φαντάζει έργο που υπερβαίνει πια τις ανθρώπινες δυνάμεις.  Τα «</w:t>
      </w:r>
      <w:r w:rsidRPr="007D7D74">
        <w:rPr>
          <w:rFonts w:ascii="Bookman Old Style" w:hAnsi="Bookman Old Style"/>
          <w:i/>
          <w:sz w:val="24"/>
          <w:szCs w:val="24"/>
        </w:rPr>
        <w:t>λουλούδια του κακού</w:t>
      </w:r>
      <w:r>
        <w:rPr>
          <w:rFonts w:ascii="Bookman Old Style" w:hAnsi="Bookman Old Style"/>
          <w:sz w:val="24"/>
          <w:szCs w:val="24"/>
        </w:rPr>
        <w:t xml:space="preserve">» -για να θυμηθούμε τον </w:t>
      </w:r>
      <w:r>
        <w:rPr>
          <w:rFonts w:ascii="Bookman Old Style" w:hAnsi="Bookman Old Style"/>
          <w:sz w:val="24"/>
          <w:szCs w:val="24"/>
          <w:lang w:val="en-US"/>
        </w:rPr>
        <w:t>Charles</w:t>
      </w:r>
      <w:r w:rsidRPr="00911F97">
        <w:rPr>
          <w:rFonts w:ascii="Bookman Old Style" w:hAnsi="Bookman Old Style"/>
          <w:sz w:val="24"/>
          <w:szCs w:val="24"/>
        </w:rPr>
        <w:t xml:space="preserve"> </w:t>
      </w:r>
      <w:r>
        <w:rPr>
          <w:rFonts w:ascii="Bookman Old Style" w:hAnsi="Bookman Old Style"/>
          <w:sz w:val="24"/>
          <w:szCs w:val="24"/>
          <w:lang w:val="en-US"/>
        </w:rPr>
        <w:t>Baudelaire</w:t>
      </w:r>
      <w:r w:rsidRPr="00911F97">
        <w:rPr>
          <w:rFonts w:ascii="Bookman Old Style" w:hAnsi="Bookman Old Style"/>
          <w:sz w:val="24"/>
          <w:szCs w:val="24"/>
        </w:rPr>
        <w:t xml:space="preserve">- </w:t>
      </w:r>
      <w:r>
        <w:rPr>
          <w:rFonts w:ascii="Bookman Old Style" w:hAnsi="Bookman Old Style"/>
          <w:sz w:val="24"/>
          <w:szCs w:val="24"/>
        </w:rPr>
        <w:t xml:space="preserve">όχι απλώς θα έχουν ανθίσει, αλλά και θα έχουν παραγάγει τους </w:t>
      </w:r>
      <w:r w:rsidRPr="006E62B7">
        <w:rPr>
          <w:rFonts w:ascii="Bookman Old Style" w:hAnsi="Bookman Old Style"/>
          <w:sz w:val="24"/>
          <w:szCs w:val="24"/>
        </w:rPr>
        <w:t>τοξικούς</w:t>
      </w:r>
      <w:r>
        <w:rPr>
          <w:rFonts w:ascii="Bookman Old Style" w:hAnsi="Bookman Old Style"/>
          <w:sz w:val="24"/>
          <w:szCs w:val="24"/>
        </w:rPr>
        <w:t xml:space="preserve"> καρπούς τους για την Δημοκρατία και την Ελευθερία. Ο χρόνος που έχουμε μπροστά μας δεν είναι πια πολύς. Είναι όμως επαρκής για να επιτελέσουμε το δημοκρατικό μας χρέος απέναντι στον εαυτό μας και απέναντι στο κοινωνικό σύνολο, έτσι ώστε να </w:t>
      </w:r>
      <w:r w:rsidRPr="006E62B7">
        <w:rPr>
          <w:rFonts w:ascii="Bookman Old Style" w:hAnsi="Bookman Old Style"/>
          <w:sz w:val="24"/>
          <w:szCs w:val="24"/>
        </w:rPr>
        <w:t>επουλώσουμε τα μεγάλα ρήγματα στο τείχος</w:t>
      </w:r>
      <w:r>
        <w:rPr>
          <w:rFonts w:ascii="Bookman Old Style" w:hAnsi="Bookman Old Style"/>
          <w:sz w:val="24"/>
          <w:szCs w:val="24"/>
        </w:rPr>
        <w:t xml:space="preserve"> υπεράσπισης της Αντιπροσωπευτικής Δημοκρατίας.  Ως υπεύθυνη και δημοκρατικώς </w:t>
      </w:r>
      <w:r w:rsidRPr="006E62B7">
        <w:rPr>
          <w:rFonts w:ascii="Bookman Old Style" w:hAnsi="Bookman Old Style"/>
          <w:sz w:val="24"/>
          <w:szCs w:val="24"/>
        </w:rPr>
        <w:t>γρηγορούσα</w:t>
      </w:r>
      <w:r>
        <w:rPr>
          <w:rFonts w:ascii="Bookman Old Style" w:hAnsi="Bookman Old Style"/>
          <w:sz w:val="24"/>
          <w:szCs w:val="24"/>
        </w:rPr>
        <w:t xml:space="preserve"> Κοινωνία των Ελλήνων και των Ευρωπαίων Πολιτών ας αφήσουμε, μια για πάντα, πίσω το συνακόλουθο «</w:t>
      </w:r>
      <w:r w:rsidRPr="007D7D74">
        <w:rPr>
          <w:rFonts w:ascii="Bookman Old Style" w:hAnsi="Bookman Old Style"/>
          <w:i/>
          <w:sz w:val="24"/>
          <w:szCs w:val="24"/>
        </w:rPr>
        <w:t>μετέωρο βήμα</w:t>
      </w:r>
      <w:r>
        <w:rPr>
          <w:rFonts w:ascii="Bookman Old Style" w:hAnsi="Bookman Old Style"/>
          <w:sz w:val="24"/>
          <w:szCs w:val="24"/>
        </w:rPr>
        <w:t>» της αδιαφορίας και της ανευθυνότητας και ας ανταποκριθούμε, συλλογικώς και δίχως δισταγμούς, στο στίχο-κέλευσμα του Οδυσσέα Ελύτη, από την «</w:t>
      </w:r>
      <w:r w:rsidRPr="00474158">
        <w:rPr>
          <w:rFonts w:ascii="Bookman Old Style" w:hAnsi="Bookman Old Style"/>
          <w:i/>
          <w:sz w:val="24"/>
          <w:szCs w:val="24"/>
        </w:rPr>
        <w:t>Μαρία Νεφέλη</w:t>
      </w:r>
      <w:r>
        <w:rPr>
          <w:rFonts w:ascii="Bookman Old Style" w:hAnsi="Bookman Old Style"/>
          <w:sz w:val="24"/>
          <w:szCs w:val="24"/>
        </w:rPr>
        <w:t>»: «</w:t>
      </w:r>
      <w:r w:rsidRPr="00911F97">
        <w:rPr>
          <w:rFonts w:ascii="Bookman Old Style" w:hAnsi="Bookman Old Style"/>
          <w:i/>
          <w:sz w:val="24"/>
          <w:szCs w:val="24"/>
        </w:rPr>
        <w:t>Κάνε άλμα πιο γρήγορο από τη φθορά</w:t>
      </w:r>
      <w:r>
        <w:rPr>
          <w:rFonts w:ascii="Bookman Old Style" w:hAnsi="Bookman Old Style"/>
          <w:sz w:val="24"/>
          <w:szCs w:val="24"/>
        </w:rPr>
        <w:t xml:space="preserve">».  Αυτός ο στίχος-κέλευσμα απευθύνεται πρωτίστως στην Ελληνική Κοινωνία των Πολιτών -φυσικά ως μέρους, με πρωταγωνιστικό όμως ρόλο, της ευρύτερης Κοινωνίας των Ευρωπαίων  </w:t>
      </w:r>
      <w:r>
        <w:rPr>
          <w:rFonts w:ascii="Bookman Old Style" w:hAnsi="Bookman Old Style"/>
          <w:sz w:val="24"/>
          <w:szCs w:val="24"/>
        </w:rPr>
        <w:lastRenderedPageBreak/>
        <w:t xml:space="preserve">Πολιτών- όχι μόνο διότι προέρχεται από έναν παγκοσμίως καταξιωμένο Έλληνα ποιητή, όπως παραμένει </w:t>
      </w:r>
      <w:proofErr w:type="spellStart"/>
      <w:r>
        <w:rPr>
          <w:rFonts w:ascii="Bookman Old Style" w:hAnsi="Bookman Old Style"/>
          <w:sz w:val="24"/>
          <w:szCs w:val="24"/>
        </w:rPr>
        <w:t>διαχρονικώς</w:t>
      </w:r>
      <w:proofErr w:type="spellEnd"/>
      <w:r>
        <w:rPr>
          <w:rFonts w:ascii="Bookman Old Style" w:hAnsi="Bookman Old Style"/>
          <w:sz w:val="24"/>
          <w:szCs w:val="24"/>
        </w:rPr>
        <w:t xml:space="preserve"> ο Οδυσσέας Ελύτης.  Αλλά και διότι η Χώρα μας, η Ελλάδα, οφείλει να πρωτοστατεί στην ολοκλήρωση του Ευρωπαϊκού Οικοδομήματος.  Ας μην ξεχνάμε, μεταξύ άλλων, ότι ο Ελληνικός Πολιτισμός ήταν και παραμένει στο διηνεκές η βάση του Ευρωπαϊκού Πολιτισμού. Καθώς και ότι, κατά γενική πλέον ομολογία, δίχως την Ελλάδα η Ευρωπαϊκή Ένωση δεν θα είναι αυτή που μπορεί να ανταποκριθεί στις μεγάλες προκλήσεις του μέλλοντος οι οποίες, και κατά τα προεκτεθέντα, αντιστοιχούν στην ενδεδειγμένη για την καταξίωση του Ανθρώπου σύμφωνα με τον προορισμό του δημοκρατική και πολιτισμική προοπτική της Ανθρωπότητας. Τούτο δε οφείλεται, σε μέγιστο βαθμό, στις αρχαίες ρίζες του Ελληνικού Πολιτισμού, οι οποίες μπόλιασαν στην διάρκεια αιώνων τον Πολιτισμό της Ευρώπης.  Πρόκειται για τις ρίζες του μύθου, ενός κόκκου αλήθειας χαμένου στα βάθη του χρόνου, ο οποίος προεχόντως μέσω της αρχαίας τραγωδίας όχι μόνον αναδύθηκε στην επιφάνεια της χρονικής συνέχειας.  Αλλά και αποτέλεσε την αφετηρία και το λίκνο διδαγμάτων ανθρώπινης συμπεριφοράς,  αντάξιας της εγγενούς ανθρώπινης αποστολής, ακόμη και όταν η ειμαρμένη είχε, αμετάκλητα, στραφεί εναντίον του Ανθρώπου ο οποίος δεν δέχθηκε να γίνει έρμαιο της τύχης, αλλά αγωνίσθηκε έως το τέλος για  να την υπερβεί.  Υπ’ αυτό το πρίσμα και νόημα, και στο πλαίσιο των προταγμάτων του Ελληνικού Πολιτισμού, η Ελληνική Κοινωνία των Πολιτών μπορεί και πρέπει να δείξει τον δρόμο στην Κοινωνία των Ευρωπαίων Πολιτών προς την ασυμβίβαστη υπεράσπιση της Αντιπροσωπευτικής Δημοκρατίας, επέκεινα δε προς την υπεράσπιση του Ανθρώπου, της Δημοκρατίας και της Ελευθερίας.  </w:t>
      </w:r>
    </w:p>
    <w:p w:rsidR="00AF2ADE" w:rsidRPr="00F415DF" w:rsidRDefault="00AF2ADE" w:rsidP="00AF2ADE">
      <w:pPr>
        <w:tabs>
          <w:tab w:val="left" w:pos="426"/>
        </w:tabs>
        <w:spacing w:before="240" w:line="360" w:lineRule="auto"/>
        <w:ind w:left="426" w:hanging="426"/>
        <w:jc w:val="both"/>
        <w:rPr>
          <w:rFonts w:ascii="Bookman Old Style" w:hAnsi="Bookman Old Style"/>
          <w:sz w:val="24"/>
          <w:szCs w:val="24"/>
        </w:rPr>
      </w:pPr>
      <w:r>
        <w:rPr>
          <w:rFonts w:ascii="Bookman Old Style" w:hAnsi="Bookman Old Style"/>
          <w:b/>
          <w:sz w:val="24"/>
          <w:szCs w:val="24"/>
        </w:rPr>
        <w:t>Β.</w:t>
      </w:r>
      <w:r>
        <w:rPr>
          <w:rFonts w:ascii="Bookman Old Style" w:hAnsi="Bookman Old Style"/>
          <w:sz w:val="24"/>
          <w:szCs w:val="24"/>
        </w:rPr>
        <w:t xml:space="preserve">  Την σημασία της Κοινωνίας των Πολιτών στο πλαίσιο της Ευρωπαϊκής Ένωσης αναδεικνύει εναργώς και η όλη θεσμική της κατοχύρωση από το Ευρωπαϊκό Δίκαιο, και δη από το πρωτογενές Ευρωπαϊκό Δίκαιο.  Αρκεί να αναλογισθούμε ότι κατά την Συνθήκη για την </w:t>
      </w:r>
      <w:r>
        <w:rPr>
          <w:rFonts w:ascii="Bookman Old Style" w:hAnsi="Bookman Old Style"/>
          <w:sz w:val="24"/>
          <w:szCs w:val="24"/>
        </w:rPr>
        <w:lastRenderedPageBreak/>
        <w:t xml:space="preserve">Λειτουργία της Ευρωπαϊκής Ένωσης (ΣΛΕΕ) θεσμοθετείται </w:t>
      </w:r>
      <w:r>
        <w:rPr>
          <w:rFonts w:ascii="Bookman Old Style" w:hAnsi="Bookman Old Style"/>
          <w:sz w:val="24"/>
          <w:szCs w:val="24"/>
          <w:lang w:val="en-US"/>
        </w:rPr>
        <w:t>ad</w:t>
      </w:r>
      <w:r w:rsidRPr="00DA427B">
        <w:rPr>
          <w:rFonts w:ascii="Bookman Old Style" w:hAnsi="Bookman Old Style"/>
          <w:sz w:val="24"/>
          <w:szCs w:val="24"/>
        </w:rPr>
        <w:t xml:space="preserve"> </w:t>
      </w:r>
      <w:r>
        <w:rPr>
          <w:rFonts w:ascii="Bookman Old Style" w:hAnsi="Bookman Old Style"/>
          <w:sz w:val="24"/>
          <w:szCs w:val="24"/>
          <w:lang w:val="en-US"/>
        </w:rPr>
        <w:t>hoc</w:t>
      </w:r>
      <w:r>
        <w:rPr>
          <w:rFonts w:ascii="Bookman Old Style" w:hAnsi="Bookman Old Style"/>
          <w:sz w:val="24"/>
          <w:szCs w:val="24"/>
        </w:rPr>
        <w:t xml:space="preserve"> και ένα είδος εκπροσώπου της Κοινωνίας των Πολιτών εντός του πλαισίου της Ευρωπαϊκής Ένωσης.  Πρόκειται για την Ευρωπαϊκή Οικονομική και Κοινωνική Επιτροπή, όπως </w:t>
      </w:r>
      <w:bookmarkStart w:id="15" w:name="_GoBack"/>
      <w:bookmarkEnd w:id="15"/>
      <w:r>
        <w:rPr>
          <w:rFonts w:ascii="Bookman Old Style" w:hAnsi="Bookman Old Style"/>
          <w:sz w:val="24"/>
          <w:szCs w:val="24"/>
        </w:rPr>
        <w:t xml:space="preserve">οργανώνεται και λειτουργεί κυρίως με βάση τις διατάξεις των άρθρων 301 </w:t>
      </w:r>
      <w:proofErr w:type="spellStart"/>
      <w:r>
        <w:rPr>
          <w:rFonts w:ascii="Bookman Old Style" w:hAnsi="Bookman Old Style"/>
          <w:sz w:val="24"/>
          <w:szCs w:val="24"/>
        </w:rPr>
        <w:t>επ</w:t>
      </w:r>
      <w:proofErr w:type="spellEnd"/>
      <w:r>
        <w:rPr>
          <w:rFonts w:ascii="Bookman Old Style" w:hAnsi="Bookman Old Style"/>
          <w:sz w:val="24"/>
          <w:szCs w:val="24"/>
        </w:rPr>
        <w:t>. της ΣΛΕΕ.  Πέραν δε τούτου ιδιαιτέρως διαφωτιστικές για την κατά το πρωτογενές Ευρωπαϊκό Δίκαιο σημασία της  εντός της Ευρωπαϊκής Ένωσης λειτουργίας της Κοινωνίας των Πολιτών είναι και οι διατάξεις του άρθρου 15 παρ. 1 της ΣΛΕΕ.  Κατά τις διατάξεις αυτές, «</w:t>
      </w:r>
      <w:r w:rsidRPr="00B429B0">
        <w:rPr>
          <w:rFonts w:ascii="Bookman Old Style" w:hAnsi="Bookman Old Style"/>
          <w:i/>
          <w:sz w:val="24"/>
          <w:szCs w:val="24"/>
        </w:rPr>
        <w:t>προκειμένου να προωθήσουν την χρηστή διακυβέρνηση και να διασφαλίσουν την συμμετοχή της κοινωνίας των πολιτών, τα θεσμικά και λοιπά όργανα και οι οργανισμοί της Ένωσης διεξάγουν τις εργασίες τους όσο το δυνατόν πιο ανοιχτά</w:t>
      </w:r>
      <w:r>
        <w:rPr>
          <w:rFonts w:ascii="Bookman Old Style" w:hAnsi="Bookman Old Style"/>
          <w:sz w:val="24"/>
          <w:szCs w:val="24"/>
        </w:rPr>
        <w:t>».  Ενώ σύμφωνα με την ειδική πρόβλεψη των διατάξεων του άρθρου 15 παρ. 3 της ΣΛΕΕ, «</w:t>
      </w:r>
      <w:r w:rsidRPr="00B429B0">
        <w:rPr>
          <w:rFonts w:ascii="Bookman Old Style" w:hAnsi="Bookman Old Style"/>
          <w:i/>
          <w:sz w:val="24"/>
          <w:szCs w:val="24"/>
        </w:rPr>
        <w:t>κάθε πολίτης της Ένωσης και κάθε φυσικό ή νομικό πρόσωπο το οποίο κατοικεί ή έχει την καταστατική έδρα του σε ένα κράτος μέλος έχει δικαίωμα πρόσβασης σε έγγραφα των θεσμικών και λοιπών οργάνων και οργανισμών της Ένωσης, ανεξαρτήτως υποθέματος, με την επιφύλαξη των αρχών και των προϋποθέσεων που θα καθορισθούν σύμφωνα με την παρούσα παράγραφο</w:t>
      </w:r>
      <w:r>
        <w:rPr>
          <w:rFonts w:ascii="Bookman Old Style" w:hAnsi="Bookman Old Style"/>
          <w:sz w:val="24"/>
          <w:szCs w:val="24"/>
        </w:rPr>
        <w:t>».  Με βάση τις προεκτεθείσες διατάξεις της ΣΛΕΕ έχει γίνει δεκτό ότι κατά το πρωτογενές Ευρωπαϊκό Δίκαιο ο θεσμός της Κοινωνίας των Πολιτών είναι ευθέως αναγνωρισμένος και έχει κριθεί πολλαπλώς αναγκαίος μεταξύ άλλων και για την ορθή διακυβέρνηση  εντός του πλαισίου της Ευρωπαϊκής Ένωσης.  Ορθή διακυβέρνηση, η οποία καθίσταται εφικτή κατά κύριο λόγο δια του ανοιχτού διαλόγου με τις κατ’ ιδίαν οργανώσεις της Κοινωνίας των Πολιτών, μεταξύ των οποίων περιλαμβάνονται π.χ. Κοινωνικοί Εταίροι, Μη Κυβερνητικές Οργανώσεις και οργανώσεις βάσης, με σπουδαιότερα παραδείγματα εκείνα της Νεολαίας και των Ομάδων Οικογενειών.</w:t>
      </w:r>
    </w:p>
    <w:bookmarkEnd w:id="0"/>
    <w:p w:rsidR="00AC4324" w:rsidRDefault="00AC4324" w:rsidP="00697852">
      <w:pPr>
        <w:spacing w:before="240" w:after="840" w:line="360" w:lineRule="auto"/>
        <w:contextualSpacing/>
        <w:jc w:val="both"/>
        <w:rPr>
          <w:rFonts w:ascii="Bookman Old Style" w:eastAsiaTheme="minorHAnsi" w:hAnsi="Bookman Old Style" w:cstheme="minorBidi"/>
          <w:sz w:val="24"/>
          <w:szCs w:val="24"/>
        </w:rPr>
      </w:pPr>
    </w:p>
    <w:sectPr w:rsidR="00AC4324" w:rsidSect="0078113A">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4B9" w:rsidRDefault="001654B9" w:rsidP="003C7817">
      <w:pPr>
        <w:spacing w:after="0" w:line="240" w:lineRule="auto"/>
      </w:pPr>
      <w:r>
        <w:separator/>
      </w:r>
    </w:p>
  </w:endnote>
  <w:endnote w:type="continuationSeparator" w:id="0">
    <w:p w:rsidR="001654B9" w:rsidRDefault="001654B9" w:rsidP="003C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Sylfaen">
    <w:panose1 w:val="010A0502050306030303"/>
    <w:charset w:val="A1"/>
    <w:family w:val="roman"/>
    <w:pitch w:val="variable"/>
    <w:sig w:usb0="040006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896953"/>
      <w:docPartObj>
        <w:docPartGallery w:val="Page Numbers (Bottom of Page)"/>
        <w:docPartUnique/>
      </w:docPartObj>
    </w:sdtPr>
    <w:sdtContent>
      <w:p w:rsidR="001654B9" w:rsidRDefault="001654B9">
        <w:pPr>
          <w:pStyle w:val="a5"/>
          <w:jc w:val="center"/>
        </w:pPr>
        <w:r>
          <w:rPr>
            <w:noProof/>
          </w:rPr>
          <w:fldChar w:fldCharType="begin"/>
        </w:r>
        <w:r>
          <w:rPr>
            <w:noProof/>
          </w:rPr>
          <w:instrText>PAGE   \* MERGEFORMAT</w:instrText>
        </w:r>
        <w:r>
          <w:rPr>
            <w:noProof/>
          </w:rPr>
          <w:fldChar w:fldCharType="separate"/>
        </w:r>
        <w:r w:rsidR="00392D3D">
          <w:rPr>
            <w:noProof/>
          </w:rPr>
          <w:t>56</w:t>
        </w:r>
        <w:r>
          <w:rPr>
            <w:noProof/>
          </w:rPr>
          <w:fldChar w:fldCharType="end"/>
        </w:r>
      </w:p>
    </w:sdtContent>
  </w:sdt>
  <w:p w:rsidR="001654B9" w:rsidRDefault="001654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4B9" w:rsidRDefault="001654B9" w:rsidP="003C7817">
      <w:pPr>
        <w:spacing w:after="0" w:line="240" w:lineRule="auto"/>
      </w:pPr>
      <w:r>
        <w:separator/>
      </w:r>
    </w:p>
  </w:footnote>
  <w:footnote w:type="continuationSeparator" w:id="0">
    <w:p w:rsidR="001654B9" w:rsidRDefault="001654B9" w:rsidP="003C7817">
      <w:pPr>
        <w:spacing w:after="0" w:line="240" w:lineRule="auto"/>
      </w:pPr>
      <w:r>
        <w:continuationSeparator/>
      </w:r>
    </w:p>
  </w:footnote>
  <w:footnote w:id="1">
    <w:p w:rsidR="001654B9" w:rsidRPr="005A3F57" w:rsidRDefault="001654B9" w:rsidP="004F0DF3">
      <w:pPr>
        <w:pStyle w:val="a7"/>
        <w:tabs>
          <w:tab w:val="left" w:pos="0"/>
        </w:tabs>
        <w:spacing w:after="0" w:line="240" w:lineRule="auto"/>
        <w:ind w:left="0"/>
        <w:contextualSpacing w:val="0"/>
        <w:jc w:val="both"/>
        <w:rPr>
          <w:rFonts w:ascii="Bookman Old Style" w:hAnsi="Bookman Old Style"/>
          <w:szCs w:val="24"/>
        </w:rPr>
      </w:pPr>
      <w:r w:rsidRPr="004F0DF3">
        <w:rPr>
          <w:rStyle w:val="a9"/>
          <w:sz w:val="26"/>
        </w:rPr>
        <w:t>*</w:t>
      </w:r>
      <w:r w:rsidRPr="004F0DF3">
        <w:rPr>
          <w:sz w:val="26"/>
        </w:rPr>
        <w:t xml:space="preserve"> </w:t>
      </w:r>
      <w:proofErr w:type="spellStart"/>
      <w:r>
        <w:rPr>
          <w:sz w:val="20"/>
        </w:rPr>
        <w:t>Πρβλ</w:t>
      </w:r>
      <w:proofErr w:type="spellEnd"/>
      <w:r>
        <w:rPr>
          <w:sz w:val="20"/>
        </w:rPr>
        <w:t>., ως προς ορισμένα σημεία του κειμένου αυτού, προηγούμενες αναλύσεις που εκτίθενται</w:t>
      </w:r>
      <w:r w:rsidRPr="004975B0">
        <w:rPr>
          <w:sz w:val="20"/>
        </w:rPr>
        <w:t xml:space="preserve"> στ</w:t>
      </w:r>
      <w:r>
        <w:rPr>
          <w:sz w:val="20"/>
        </w:rPr>
        <w:t>ις</w:t>
      </w:r>
      <w:r w:rsidRPr="004975B0">
        <w:rPr>
          <w:sz w:val="20"/>
        </w:rPr>
        <w:t xml:space="preserve"> μελέτ</w:t>
      </w:r>
      <w:r>
        <w:rPr>
          <w:sz w:val="20"/>
        </w:rPr>
        <w:t>ες</w:t>
      </w:r>
      <w:r w:rsidRPr="004975B0">
        <w:rPr>
          <w:sz w:val="20"/>
        </w:rPr>
        <w:t xml:space="preserve"> μου «Το</w:t>
      </w:r>
      <w:bookmarkStart w:id="1" w:name="_Hlk194396599"/>
      <w:r w:rsidRPr="004975B0">
        <w:rPr>
          <w:sz w:val="20"/>
        </w:rPr>
        <w:t xml:space="preserve"> </w:t>
      </w:r>
      <w:r w:rsidRPr="004975B0">
        <w:rPr>
          <w:rFonts w:cstheme="minorHAnsi"/>
          <w:sz w:val="20"/>
        </w:rPr>
        <w:t>"</w:t>
      </w:r>
      <w:bookmarkEnd w:id="1"/>
      <w:r w:rsidRPr="004975B0">
        <w:rPr>
          <w:i/>
          <w:sz w:val="20"/>
        </w:rPr>
        <w:t xml:space="preserve">μετέωρο </w:t>
      </w:r>
      <w:proofErr w:type="spellStart"/>
      <w:r w:rsidRPr="004975B0">
        <w:rPr>
          <w:i/>
          <w:sz w:val="20"/>
        </w:rPr>
        <w:t>βήμ</w:t>
      </w:r>
      <w:proofErr w:type="spellEnd"/>
      <w:r w:rsidRPr="004975B0">
        <w:rPr>
          <w:i/>
          <w:sz w:val="20"/>
          <w:lang w:val="en-US"/>
        </w:rPr>
        <w:t>a</w:t>
      </w:r>
      <w:r w:rsidRPr="004975B0">
        <w:rPr>
          <w:rFonts w:cstheme="minorHAnsi"/>
          <w:sz w:val="20"/>
        </w:rPr>
        <w:t xml:space="preserve">" </w:t>
      </w:r>
      <w:r w:rsidRPr="004975B0">
        <w:rPr>
          <w:sz w:val="20"/>
        </w:rPr>
        <w:t xml:space="preserve">της Αντιπροσωπευτικής Δημοκρατίας», </w:t>
      </w:r>
      <w:proofErr w:type="spellStart"/>
      <w:r w:rsidRPr="004975B0">
        <w:rPr>
          <w:sz w:val="20"/>
        </w:rPr>
        <w:t>εκδ</w:t>
      </w:r>
      <w:proofErr w:type="spellEnd"/>
      <w:r w:rsidRPr="004975B0">
        <w:rPr>
          <w:sz w:val="20"/>
        </w:rPr>
        <w:t xml:space="preserve">. </w:t>
      </w:r>
      <w:proofErr w:type="gramStart"/>
      <w:r w:rsidRPr="004975B0">
        <w:rPr>
          <w:sz w:val="20"/>
          <w:lang w:val="en-US"/>
        </w:rPr>
        <w:t>Gute</w:t>
      </w:r>
      <w:r>
        <w:rPr>
          <w:sz w:val="20"/>
          <w:lang w:val="en-US"/>
        </w:rPr>
        <w:t>n</w:t>
      </w:r>
      <w:r w:rsidRPr="004975B0">
        <w:rPr>
          <w:sz w:val="20"/>
          <w:lang w:val="en-US"/>
        </w:rPr>
        <w:t>berg</w:t>
      </w:r>
      <w:r w:rsidRPr="004975B0">
        <w:rPr>
          <w:sz w:val="20"/>
        </w:rPr>
        <w:t xml:space="preserve">, Αθήνα 2021, </w:t>
      </w:r>
      <w:r>
        <w:rPr>
          <w:sz w:val="20"/>
        </w:rPr>
        <w:t xml:space="preserve">ιδίως </w:t>
      </w:r>
      <w:r w:rsidRPr="004975B0">
        <w:rPr>
          <w:sz w:val="20"/>
        </w:rPr>
        <w:t>σελ.</w:t>
      </w:r>
      <w:proofErr w:type="gramEnd"/>
      <w:r>
        <w:rPr>
          <w:sz w:val="20"/>
        </w:rPr>
        <w:t xml:space="preserve"> </w:t>
      </w:r>
      <w:r w:rsidRPr="00FB4477">
        <w:rPr>
          <w:sz w:val="20"/>
        </w:rPr>
        <w:t xml:space="preserve">50 </w:t>
      </w:r>
      <w:proofErr w:type="spellStart"/>
      <w:r>
        <w:rPr>
          <w:sz w:val="20"/>
        </w:rPr>
        <w:t>επ</w:t>
      </w:r>
      <w:proofErr w:type="spellEnd"/>
      <w:r>
        <w:rPr>
          <w:sz w:val="20"/>
        </w:rPr>
        <w:t xml:space="preserve">. και </w:t>
      </w:r>
      <w:r w:rsidRPr="004975B0">
        <w:rPr>
          <w:sz w:val="20"/>
        </w:rPr>
        <w:t xml:space="preserve">239 </w:t>
      </w:r>
      <w:proofErr w:type="spellStart"/>
      <w:r w:rsidRPr="004975B0">
        <w:rPr>
          <w:sz w:val="20"/>
        </w:rPr>
        <w:t>επ</w:t>
      </w:r>
      <w:proofErr w:type="spellEnd"/>
      <w:r w:rsidRPr="004975B0">
        <w:rPr>
          <w:sz w:val="20"/>
        </w:rPr>
        <w:t>.</w:t>
      </w:r>
      <w:r>
        <w:rPr>
          <w:sz w:val="20"/>
        </w:rPr>
        <w:t xml:space="preserve"> και «Η διαχρονική </w:t>
      </w:r>
      <w:r w:rsidRPr="005A3F57">
        <w:rPr>
          <w:i/>
          <w:sz w:val="20"/>
        </w:rPr>
        <w:t>“οφειλή”</w:t>
      </w:r>
      <w:r>
        <w:rPr>
          <w:sz w:val="20"/>
        </w:rPr>
        <w:t xml:space="preserve"> της Ευρώπης στην Ελλάδα. Το </w:t>
      </w:r>
      <w:r w:rsidRPr="005A3F57">
        <w:rPr>
          <w:i/>
          <w:sz w:val="20"/>
        </w:rPr>
        <w:t>“δάνειο-</w:t>
      </w:r>
      <w:proofErr w:type="spellStart"/>
      <w:r w:rsidRPr="005A3F57">
        <w:rPr>
          <w:i/>
          <w:sz w:val="20"/>
        </w:rPr>
        <w:t>δωρε</w:t>
      </w:r>
      <w:proofErr w:type="spellEnd"/>
      <w:r w:rsidRPr="005A3F57">
        <w:rPr>
          <w:i/>
          <w:sz w:val="20"/>
        </w:rPr>
        <w:t>ά”</w:t>
      </w:r>
      <w:r>
        <w:rPr>
          <w:sz w:val="20"/>
        </w:rPr>
        <w:t xml:space="preserve"> του Ελληνικού Πολιτισμού», </w:t>
      </w:r>
      <w:proofErr w:type="spellStart"/>
      <w:r>
        <w:rPr>
          <w:sz w:val="20"/>
        </w:rPr>
        <w:t>εκδ</w:t>
      </w:r>
      <w:proofErr w:type="spellEnd"/>
      <w:r>
        <w:rPr>
          <w:sz w:val="20"/>
        </w:rPr>
        <w:t xml:space="preserve">. </w:t>
      </w:r>
      <w:proofErr w:type="gramStart"/>
      <w:r>
        <w:rPr>
          <w:sz w:val="20"/>
          <w:lang w:val="en-US"/>
        </w:rPr>
        <w:t>Gutenberg</w:t>
      </w:r>
      <w:r>
        <w:rPr>
          <w:sz w:val="20"/>
        </w:rPr>
        <w:t>, Αθήνα, 2022, ιδίως σελ.</w:t>
      </w:r>
      <w:proofErr w:type="gramEnd"/>
      <w:r>
        <w:rPr>
          <w:sz w:val="20"/>
        </w:rPr>
        <w:t xml:space="preserve"> 203 </w:t>
      </w:r>
      <w:proofErr w:type="spellStart"/>
      <w:r>
        <w:rPr>
          <w:sz w:val="20"/>
        </w:rPr>
        <w:t>επ</w:t>
      </w:r>
      <w:proofErr w:type="spellEnd"/>
      <w:r>
        <w:rPr>
          <w:sz w:val="20"/>
        </w:rPr>
        <w:t>.</w:t>
      </w:r>
    </w:p>
    <w:p w:rsidR="001654B9" w:rsidRDefault="001654B9">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AF9"/>
    <w:multiLevelType w:val="hybridMultilevel"/>
    <w:tmpl w:val="C0B8DF28"/>
    <w:lvl w:ilvl="0" w:tplc="0408000F">
      <w:start w:val="1"/>
      <w:numFmt w:val="decimal"/>
      <w:lvlText w:val="%1."/>
      <w:lvlJc w:val="left"/>
      <w:pPr>
        <w:ind w:left="152" w:hanging="360"/>
      </w:pPr>
      <w:rPr>
        <w:rFonts w:hint="default"/>
      </w:rPr>
    </w:lvl>
    <w:lvl w:ilvl="1" w:tplc="04080019" w:tentative="1">
      <w:start w:val="1"/>
      <w:numFmt w:val="lowerLetter"/>
      <w:lvlText w:val="%2."/>
      <w:lvlJc w:val="left"/>
      <w:pPr>
        <w:ind w:left="872" w:hanging="360"/>
      </w:pPr>
    </w:lvl>
    <w:lvl w:ilvl="2" w:tplc="0408001B" w:tentative="1">
      <w:start w:val="1"/>
      <w:numFmt w:val="lowerRoman"/>
      <w:lvlText w:val="%3."/>
      <w:lvlJc w:val="right"/>
      <w:pPr>
        <w:ind w:left="1592" w:hanging="180"/>
      </w:pPr>
    </w:lvl>
    <w:lvl w:ilvl="3" w:tplc="0408000F" w:tentative="1">
      <w:start w:val="1"/>
      <w:numFmt w:val="decimal"/>
      <w:lvlText w:val="%4."/>
      <w:lvlJc w:val="left"/>
      <w:pPr>
        <w:ind w:left="2312" w:hanging="360"/>
      </w:pPr>
    </w:lvl>
    <w:lvl w:ilvl="4" w:tplc="04080019" w:tentative="1">
      <w:start w:val="1"/>
      <w:numFmt w:val="lowerLetter"/>
      <w:lvlText w:val="%5."/>
      <w:lvlJc w:val="left"/>
      <w:pPr>
        <w:ind w:left="3032" w:hanging="360"/>
      </w:pPr>
    </w:lvl>
    <w:lvl w:ilvl="5" w:tplc="0408001B" w:tentative="1">
      <w:start w:val="1"/>
      <w:numFmt w:val="lowerRoman"/>
      <w:lvlText w:val="%6."/>
      <w:lvlJc w:val="right"/>
      <w:pPr>
        <w:ind w:left="3752" w:hanging="180"/>
      </w:pPr>
    </w:lvl>
    <w:lvl w:ilvl="6" w:tplc="0408000F" w:tentative="1">
      <w:start w:val="1"/>
      <w:numFmt w:val="decimal"/>
      <w:lvlText w:val="%7."/>
      <w:lvlJc w:val="left"/>
      <w:pPr>
        <w:ind w:left="4472" w:hanging="360"/>
      </w:pPr>
    </w:lvl>
    <w:lvl w:ilvl="7" w:tplc="04080019" w:tentative="1">
      <w:start w:val="1"/>
      <w:numFmt w:val="lowerLetter"/>
      <w:lvlText w:val="%8."/>
      <w:lvlJc w:val="left"/>
      <w:pPr>
        <w:ind w:left="5192" w:hanging="360"/>
      </w:pPr>
    </w:lvl>
    <w:lvl w:ilvl="8" w:tplc="0408001B" w:tentative="1">
      <w:start w:val="1"/>
      <w:numFmt w:val="lowerRoman"/>
      <w:lvlText w:val="%9."/>
      <w:lvlJc w:val="right"/>
      <w:pPr>
        <w:ind w:left="5912" w:hanging="180"/>
      </w:pPr>
    </w:lvl>
  </w:abstractNum>
  <w:abstractNum w:abstractNumId="1">
    <w:nsid w:val="038E10F1"/>
    <w:multiLevelType w:val="hybridMultilevel"/>
    <w:tmpl w:val="E3641D14"/>
    <w:lvl w:ilvl="0" w:tplc="E01C0C5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nsid w:val="08D2010C"/>
    <w:multiLevelType w:val="hybridMultilevel"/>
    <w:tmpl w:val="BEC8B3DA"/>
    <w:lvl w:ilvl="0" w:tplc="62306B54">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097F7405"/>
    <w:multiLevelType w:val="hybridMultilevel"/>
    <w:tmpl w:val="E70A00DC"/>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4">
    <w:nsid w:val="09AA6DFC"/>
    <w:multiLevelType w:val="hybridMultilevel"/>
    <w:tmpl w:val="37F2BEB2"/>
    <w:lvl w:ilvl="0" w:tplc="04080001">
      <w:start w:val="1"/>
      <w:numFmt w:val="bullet"/>
      <w:lvlText w:val=""/>
      <w:lvlJc w:val="left"/>
      <w:pPr>
        <w:ind w:left="1725" w:hanging="360"/>
      </w:pPr>
      <w:rPr>
        <w:rFonts w:ascii="Symbol" w:hAnsi="Symbol" w:hint="default"/>
      </w:rPr>
    </w:lvl>
    <w:lvl w:ilvl="1" w:tplc="04080003" w:tentative="1">
      <w:start w:val="1"/>
      <w:numFmt w:val="bullet"/>
      <w:lvlText w:val="o"/>
      <w:lvlJc w:val="left"/>
      <w:pPr>
        <w:ind w:left="2445" w:hanging="360"/>
      </w:pPr>
      <w:rPr>
        <w:rFonts w:ascii="Courier New" w:hAnsi="Courier New" w:cs="Courier New" w:hint="default"/>
      </w:rPr>
    </w:lvl>
    <w:lvl w:ilvl="2" w:tplc="04080005" w:tentative="1">
      <w:start w:val="1"/>
      <w:numFmt w:val="bullet"/>
      <w:lvlText w:val=""/>
      <w:lvlJc w:val="left"/>
      <w:pPr>
        <w:ind w:left="3165" w:hanging="360"/>
      </w:pPr>
      <w:rPr>
        <w:rFonts w:ascii="Wingdings" w:hAnsi="Wingdings" w:hint="default"/>
      </w:rPr>
    </w:lvl>
    <w:lvl w:ilvl="3" w:tplc="04080001" w:tentative="1">
      <w:start w:val="1"/>
      <w:numFmt w:val="bullet"/>
      <w:lvlText w:val=""/>
      <w:lvlJc w:val="left"/>
      <w:pPr>
        <w:ind w:left="3885" w:hanging="360"/>
      </w:pPr>
      <w:rPr>
        <w:rFonts w:ascii="Symbol" w:hAnsi="Symbol" w:hint="default"/>
      </w:rPr>
    </w:lvl>
    <w:lvl w:ilvl="4" w:tplc="04080003" w:tentative="1">
      <w:start w:val="1"/>
      <w:numFmt w:val="bullet"/>
      <w:lvlText w:val="o"/>
      <w:lvlJc w:val="left"/>
      <w:pPr>
        <w:ind w:left="4605" w:hanging="360"/>
      </w:pPr>
      <w:rPr>
        <w:rFonts w:ascii="Courier New" w:hAnsi="Courier New" w:cs="Courier New" w:hint="default"/>
      </w:rPr>
    </w:lvl>
    <w:lvl w:ilvl="5" w:tplc="04080005" w:tentative="1">
      <w:start w:val="1"/>
      <w:numFmt w:val="bullet"/>
      <w:lvlText w:val=""/>
      <w:lvlJc w:val="left"/>
      <w:pPr>
        <w:ind w:left="5325" w:hanging="360"/>
      </w:pPr>
      <w:rPr>
        <w:rFonts w:ascii="Wingdings" w:hAnsi="Wingdings" w:hint="default"/>
      </w:rPr>
    </w:lvl>
    <w:lvl w:ilvl="6" w:tplc="04080001" w:tentative="1">
      <w:start w:val="1"/>
      <w:numFmt w:val="bullet"/>
      <w:lvlText w:val=""/>
      <w:lvlJc w:val="left"/>
      <w:pPr>
        <w:ind w:left="6045" w:hanging="360"/>
      </w:pPr>
      <w:rPr>
        <w:rFonts w:ascii="Symbol" w:hAnsi="Symbol" w:hint="default"/>
      </w:rPr>
    </w:lvl>
    <w:lvl w:ilvl="7" w:tplc="04080003" w:tentative="1">
      <w:start w:val="1"/>
      <w:numFmt w:val="bullet"/>
      <w:lvlText w:val="o"/>
      <w:lvlJc w:val="left"/>
      <w:pPr>
        <w:ind w:left="6765" w:hanging="360"/>
      </w:pPr>
      <w:rPr>
        <w:rFonts w:ascii="Courier New" w:hAnsi="Courier New" w:cs="Courier New" w:hint="default"/>
      </w:rPr>
    </w:lvl>
    <w:lvl w:ilvl="8" w:tplc="04080005" w:tentative="1">
      <w:start w:val="1"/>
      <w:numFmt w:val="bullet"/>
      <w:lvlText w:val=""/>
      <w:lvlJc w:val="left"/>
      <w:pPr>
        <w:ind w:left="7485" w:hanging="360"/>
      </w:pPr>
      <w:rPr>
        <w:rFonts w:ascii="Wingdings" w:hAnsi="Wingdings" w:hint="default"/>
      </w:rPr>
    </w:lvl>
  </w:abstractNum>
  <w:abstractNum w:abstractNumId="5">
    <w:nsid w:val="0BDA69FE"/>
    <w:multiLevelType w:val="hybridMultilevel"/>
    <w:tmpl w:val="EB8A8F32"/>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6">
    <w:nsid w:val="0C9907AF"/>
    <w:multiLevelType w:val="hybridMultilevel"/>
    <w:tmpl w:val="F322F2A2"/>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7">
    <w:nsid w:val="0E784DC4"/>
    <w:multiLevelType w:val="multilevel"/>
    <w:tmpl w:val="22B2668A"/>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8">
    <w:nsid w:val="119E01FA"/>
    <w:multiLevelType w:val="hybridMultilevel"/>
    <w:tmpl w:val="8950322C"/>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9">
    <w:nsid w:val="1215535A"/>
    <w:multiLevelType w:val="hybridMultilevel"/>
    <w:tmpl w:val="CE646F42"/>
    <w:lvl w:ilvl="0" w:tplc="72D84EA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12916739"/>
    <w:multiLevelType w:val="hybridMultilevel"/>
    <w:tmpl w:val="8E9EC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2BD0C84"/>
    <w:multiLevelType w:val="hybridMultilevel"/>
    <w:tmpl w:val="B3FA15EC"/>
    <w:lvl w:ilvl="0" w:tplc="81144A6E">
      <w:start w:val="1"/>
      <w:numFmt w:val="decimal"/>
      <w:lvlText w:val="%1."/>
      <w:lvlJc w:val="left"/>
      <w:pPr>
        <w:ind w:left="1017" w:hanging="45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2">
    <w:nsid w:val="13D21586"/>
    <w:multiLevelType w:val="multilevel"/>
    <w:tmpl w:val="F03A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286D8B"/>
    <w:multiLevelType w:val="hybridMultilevel"/>
    <w:tmpl w:val="287C9B0E"/>
    <w:lvl w:ilvl="0" w:tplc="3C18DC26">
      <w:start w:val="1"/>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14">
    <w:nsid w:val="191F5EDD"/>
    <w:multiLevelType w:val="hybridMultilevel"/>
    <w:tmpl w:val="15D269C4"/>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15">
    <w:nsid w:val="1C983299"/>
    <w:multiLevelType w:val="hybridMultilevel"/>
    <w:tmpl w:val="84B0CA2A"/>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6">
    <w:nsid w:val="1EF26604"/>
    <w:multiLevelType w:val="hybridMultilevel"/>
    <w:tmpl w:val="C87015FE"/>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7">
    <w:nsid w:val="213650BC"/>
    <w:multiLevelType w:val="hybridMultilevel"/>
    <w:tmpl w:val="F7C0407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8">
    <w:nsid w:val="22BA7D14"/>
    <w:multiLevelType w:val="hybridMultilevel"/>
    <w:tmpl w:val="96EEA2CC"/>
    <w:lvl w:ilvl="0" w:tplc="589815B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9">
    <w:nsid w:val="25CF3E72"/>
    <w:multiLevelType w:val="hybridMultilevel"/>
    <w:tmpl w:val="7CBA65CC"/>
    <w:lvl w:ilvl="0" w:tplc="04080001">
      <w:start w:val="1"/>
      <w:numFmt w:val="bullet"/>
      <w:lvlText w:val=""/>
      <w:lvlJc w:val="left"/>
      <w:pPr>
        <w:ind w:left="1935" w:hanging="360"/>
      </w:pPr>
      <w:rPr>
        <w:rFonts w:ascii="Symbol" w:hAnsi="Symbol" w:hint="default"/>
      </w:rPr>
    </w:lvl>
    <w:lvl w:ilvl="1" w:tplc="04080003" w:tentative="1">
      <w:start w:val="1"/>
      <w:numFmt w:val="bullet"/>
      <w:lvlText w:val="o"/>
      <w:lvlJc w:val="left"/>
      <w:pPr>
        <w:ind w:left="2655" w:hanging="360"/>
      </w:pPr>
      <w:rPr>
        <w:rFonts w:ascii="Courier New" w:hAnsi="Courier New" w:cs="Courier New" w:hint="default"/>
      </w:rPr>
    </w:lvl>
    <w:lvl w:ilvl="2" w:tplc="04080005" w:tentative="1">
      <w:start w:val="1"/>
      <w:numFmt w:val="bullet"/>
      <w:lvlText w:val=""/>
      <w:lvlJc w:val="left"/>
      <w:pPr>
        <w:ind w:left="3375" w:hanging="360"/>
      </w:pPr>
      <w:rPr>
        <w:rFonts w:ascii="Wingdings" w:hAnsi="Wingdings" w:hint="default"/>
      </w:rPr>
    </w:lvl>
    <w:lvl w:ilvl="3" w:tplc="04080001" w:tentative="1">
      <w:start w:val="1"/>
      <w:numFmt w:val="bullet"/>
      <w:lvlText w:val=""/>
      <w:lvlJc w:val="left"/>
      <w:pPr>
        <w:ind w:left="4095" w:hanging="360"/>
      </w:pPr>
      <w:rPr>
        <w:rFonts w:ascii="Symbol" w:hAnsi="Symbol" w:hint="default"/>
      </w:rPr>
    </w:lvl>
    <w:lvl w:ilvl="4" w:tplc="04080003" w:tentative="1">
      <w:start w:val="1"/>
      <w:numFmt w:val="bullet"/>
      <w:lvlText w:val="o"/>
      <w:lvlJc w:val="left"/>
      <w:pPr>
        <w:ind w:left="4815" w:hanging="360"/>
      </w:pPr>
      <w:rPr>
        <w:rFonts w:ascii="Courier New" w:hAnsi="Courier New" w:cs="Courier New" w:hint="default"/>
      </w:rPr>
    </w:lvl>
    <w:lvl w:ilvl="5" w:tplc="04080005" w:tentative="1">
      <w:start w:val="1"/>
      <w:numFmt w:val="bullet"/>
      <w:lvlText w:val=""/>
      <w:lvlJc w:val="left"/>
      <w:pPr>
        <w:ind w:left="5535" w:hanging="360"/>
      </w:pPr>
      <w:rPr>
        <w:rFonts w:ascii="Wingdings" w:hAnsi="Wingdings" w:hint="default"/>
      </w:rPr>
    </w:lvl>
    <w:lvl w:ilvl="6" w:tplc="04080001" w:tentative="1">
      <w:start w:val="1"/>
      <w:numFmt w:val="bullet"/>
      <w:lvlText w:val=""/>
      <w:lvlJc w:val="left"/>
      <w:pPr>
        <w:ind w:left="6255" w:hanging="360"/>
      </w:pPr>
      <w:rPr>
        <w:rFonts w:ascii="Symbol" w:hAnsi="Symbol" w:hint="default"/>
      </w:rPr>
    </w:lvl>
    <w:lvl w:ilvl="7" w:tplc="04080003" w:tentative="1">
      <w:start w:val="1"/>
      <w:numFmt w:val="bullet"/>
      <w:lvlText w:val="o"/>
      <w:lvlJc w:val="left"/>
      <w:pPr>
        <w:ind w:left="6975" w:hanging="360"/>
      </w:pPr>
      <w:rPr>
        <w:rFonts w:ascii="Courier New" w:hAnsi="Courier New" w:cs="Courier New" w:hint="default"/>
      </w:rPr>
    </w:lvl>
    <w:lvl w:ilvl="8" w:tplc="04080005" w:tentative="1">
      <w:start w:val="1"/>
      <w:numFmt w:val="bullet"/>
      <w:lvlText w:val=""/>
      <w:lvlJc w:val="left"/>
      <w:pPr>
        <w:ind w:left="7695" w:hanging="360"/>
      </w:pPr>
      <w:rPr>
        <w:rFonts w:ascii="Wingdings" w:hAnsi="Wingdings" w:hint="default"/>
      </w:rPr>
    </w:lvl>
  </w:abstractNum>
  <w:abstractNum w:abstractNumId="20">
    <w:nsid w:val="278E3550"/>
    <w:multiLevelType w:val="hybridMultilevel"/>
    <w:tmpl w:val="035C31A0"/>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1">
    <w:nsid w:val="2A5B1901"/>
    <w:multiLevelType w:val="hybridMultilevel"/>
    <w:tmpl w:val="5EFECE00"/>
    <w:lvl w:ilvl="0" w:tplc="25FC83C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2">
    <w:nsid w:val="2E1D5AD5"/>
    <w:multiLevelType w:val="hybridMultilevel"/>
    <w:tmpl w:val="3C0E3E34"/>
    <w:lvl w:ilvl="0" w:tplc="E3E8B968">
      <w:start w:val="1"/>
      <w:numFmt w:val="decimal"/>
      <w:lvlText w:val="%1."/>
      <w:lvlJc w:val="left"/>
      <w:pPr>
        <w:ind w:left="644" w:hanging="360"/>
      </w:pPr>
      <w:rPr>
        <w:rFonts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3">
    <w:nsid w:val="2F7725A3"/>
    <w:multiLevelType w:val="hybridMultilevel"/>
    <w:tmpl w:val="0B7AABFA"/>
    <w:lvl w:ilvl="0" w:tplc="154C6500">
      <w:start w:val="1"/>
      <w:numFmt w:val="decimal"/>
      <w:lvlText w:val="%1."/>
      <w:lvlJc w:val="left"/>
      <w:pPr>
        <w:ind w:left="929" w:hanging="360"/>
      </w:pPr>
      <w:rPr>
        <w:rFonts w:hint="default"/>
        <w:b/>
      </w:rPr>
    </w:lvl>
    <w:lvl w:ilvl="1" w:tplc="04080019" w:tentative="1">
      <w:start w:val="1"/>
      <w:numFmt w:val="lowerLetter"/>
      <w:lvlText w:val="%2."/>
      <w:lvlJc w:val="left"/>
      <w:pPr>
        <w:ind w:left="1649" w:hanging="360"/>
      </w:pPr>
    </w:lvl>
    <w:lvl w:ilvl="2" w:tplc="0408001B" w:tentative="1">
      <w:start w:val="1"/>
      <w:numFmt w:val="lowerRoman"/>
      <w:lvlText w:val="%3."/>
      <w:lvlJc w:val="right"/>
      <w:pPr>
        <w:ind w:left="2369" w:hanging="180"/>
      </w:pPr>
    </w:lvl>
    <w:lvl w:ilvl="3" w:tplc="0408000F" w:tentative="1">
      <w:start w:val="1"/>
      <w:numFmt w:val="decimal"/>
      <w:lvlText w:val="%4."/>
      <w:lvlJc w:val="left"/>
      <w:pPr>
        <w:ind w:left="3089" w:hanging="360"/>
      </w:pPr>
    </w:lvl>
    <w:lvl w:ilvl="4" w:tplc="04080019" w:tentative="1">
      <w:start w:val="1"/>
      <w:numFmt w:val="lowerLetter"/>
      <w:lvlText w:val="%5."/>
      <w:lvlJc w:val="left"/>
      <w:pPr>
        <w:ind w:left="3809" w:hanging="360"/>
      </w:pPr>
    </w:lvl>
    <w:lvl w:ilvl="5" w:tplc="0408001B" w:tentative="1">
      <w:start w:val="1"/>
      <w:numFmt w:val="lowerRoman"/>
      <w:lvlText w:val="%6."/>
      <w:lvlJc w:val="right"/>
      <w:pPr>
        <w:ind w:left="4529" w:hanging="180"/>
      </w:pPr>
    </w:lvl>
    <w:lvl w:ilvl="6" w:tplc="0408000F" w:tentative="1">
      <w:start w:val="1"/>
      <w:numFmt w:val="decimal"/>
      <w:lvlText w:val="%7."/>
      <w:lvlJc w:val="left"/>
      <w:pPr>
        <w:ind w:left="5249" w:hanging="360"/>
      </w:pPr>
    </w:lvl>
    <w:lvl w:ilvl="7" w:tplc="04080019" w:tentative="1">
      <w:start w:val="1"/>
      <w:numFmt w:val="lowerLetter"/>
      <w:lvlText w:val="%8."/>
      <w:lvlJc w:val="left"/>
      <w:pPr>
        <w:ind w:left="5969" w:hanging="360"/>
      </w:pPr>
    </w:lvl>
    <w:lvl w:ilvl="8" w:tplc="0408001B" w:tentative="1">
      <w:start w:val="1"/>
      <w:numFmt w:val="lowerRoman"/>
      <w:lvlText w:val="%9."/>
      <w:lvlJc w:val="right"/>
      <w:pPr>
        <w:ind w:left="6689" w:hanging="180"/>
      </w:pPr>
    </w:lvl>
  </w:abstractNum>
  <w:abstractNum w:abstractNumId="24">
    <w:nsid w:val="2FDC5814"/>
    <w:multiLevelType w:val="hybridMultilevel"/>
    <w:tmpl w:val="6A6C304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nsid w:val="314B38A8"/>
    <w:multiLevelType w:val="hybridMultilevel"/>
    <w:tmpl w:val="0A604C40"/>
    <w:lvl w:ilvl="0" w:tplc="F078AF34">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6">
    <w:nsid w:val="31861212"/>
    <w:multiLevelType w:val="hybridMultilevel"/>
    <w:tmpl w:val="43581A94"/>
    <w:lvl w:ilvl="0" w:tplc="1E5E44E4">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7">
    <w:nsid w:val="340852A7"/>
    <w:multiLevelType w:val="hybridMultilevel"/>
    <w:tmpl w:val="228CAB84"/>
    <w:lvl w:ilvl="0" w:tplc="51382B44">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8">
    <w:nsid w:val="35036307"/>
    <w:multiLevelType w:val="hybridMultilevel"/>
    <w:tmpl w:val="A984CD34"/>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9">
    <w:nsid w:val="362561CE"/>
    <w:multiLevelType w:val="hybridMultilevel"/>
    <w:tmpl w:val="727C6ED4"/>
    <w:lvl w:ilvl="0" w:tplc="19D0972E">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0">
    <w:nsid w:val="36440263"/>
    <w:multiLevelType w:val="hybridMultilevel"/>
    <w:tmpl w:val="7E144016"/>
    <w:lvl w:ilvl="0" w:tplc="FABE14D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1">
    <w:nsid w:val="3C070D36"/>
    <w:multiLevelType w:val="hybridMultilevel"/>
    <w:tmpl w:val="1BBA0ACE"/>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32">
    <w:nsid w:val="3DA24013"/>
    <w:multiLevelType w:val="hybridMultilevel"/>
    <w:tmpl w:val="24CAD4FA"/>
    <w:lvl w:ilvl="0" w:tplc="04080001">
      <w:start w:val="1"/>
      <w:numFmt w:val="bullet"/>
      <w:lvlText w:val=""/>
      <w:lvlJc w:val="left"/>
      <w:pPr>
        <w:ind w:left="1935" w:hanging="360"/>
      </w:pPr>
      <w:rPr>
        <w:rFonts w:ascii="Symbol" w:hAnsi="Symbol" w:hint="default"/>
      </w:rPr>
    </w:lvl>
    <w:lvl w:ilvl="1" w:tplc="04080003" w:tentative="1">
      <w:start w:val="1"/>
      <w:numFmt w:val="bullet"/>
      <w:lvlText w:val="o"/>
      <w:lvlJc w:val="left"/>
      <w:pPr>
        <w:ind w:left="2655" w:hanging="360"/>
      </w:pPr>
      <w:rPr>
        <w:rFonts w:ascii="Courier New" w:hAnsi="Courier New" w:cs="Courier New" w:hint="default"/>
      </w:rPr>
    </w:lvl>
    <w:lvl w:ilvl="2" w:tplc="04080005" w:tentative="1">
      <w:start w:val="1"/>
      <w:numFmt w:val="bullet"/>
      <w:lvlText w:val=""/>
      <w:lvlJc w:val="left"/>
      <w:pPr>
        <w:ind w:left="3375" w:hanging="360"/>
      </w:pPr>
      <w:rPr>
        <w:rFonts w:ascii="Wingdings" w:hAnsi="Wingdings" w:hint="default"/>
      </w:rPr>
    </w:lvl>
    <w:lvl w:ilvl="3" w:tplc="04080001" w:tentative="1">
      <w:start w:val="1"/>
      <w:numFmt w:val="bullet"/>
      <w:lvlText w:val=""/>
      <w:lvlJc w:val="left"/>
      <w:pPr>
        <w:ind w:left="4095" w:hanging="360"/>
      </w:pPr>
      <w:rPr>
        <w:rFonts w:ascii="Symbol" w:hAnsi="Symbol" w:hint="default"/>
      </w:rPr>
    </w:lvl>
    <w:lvl w:ilvl="4" w:tplc="04080003" w:tentative="1">
      <w:start w:val="1"/>
      <w:numFmt w:val="bullet"/>
      <w:lvlText w:val="o"/>
      <w:lvlJc w:val="left"/>
      <w:pPr>
        <w:ind w:left="4815" w:hanging="360"/>
      </w:pPr>
      <w:rPr>
        <w:rFonts w:ascii="Courier New" w:hAnsi="Courier New" w:cs="Courier New" w:hint="default"/>
      </w:rPr>
    </w:lvl>
    <w:lvl w:ilvl="5" w:tplc="04080005" w:tentative="1">
      <w:start w:val="1"/>
      <w:numFmt w:val="bullet"/>
      <w:lvlText w:val=""/>
      <w:lvlJc w:val="left"/>
      <w:pPr>
        <w:ind w:left="5535" w:hanging="360"/>
      </w:pPr>
      <w:rPr>
        <w:rFonts w:ascii="Wingdings" w:hAnsi="Wingdings" w:hint="default"/>
      </w:rPr>
    </w:lvl>
    <w:lvl w:ilvl="6" w:tplc="04080001" w:tentative="1">
      <w:start w:val="1"/>
      <w:numFmt w:val="bullet"/>
      <w:lvlText w:val=""/>
      <w:lvlJc w:val="left"/>
      <w:pPr>
        <w:ind w:left="6255" w:hanging="360"/>
      </w:pPr>
      <w:rPr>
        <w:rFonts w:ascii="Symbol" w:hAnsi="Symbol" w:hint="default"/>
      </w:rPr>
    </w:lvl>
    <w:lvl w:ilvl="7" w:tplc="04080003" w:tentative="1">
      <w:start w:val="1"/>
      <w:numFmt w:val="bullet"/>
      <w:lvlText w:val="o"/>
      <w:lvlJc w:val="left"/>
      <w:pPr>
        <w:ind w:left="6975" w:hanging="360"/>
      </w:pPr>
      <w:rPr>
        <w:rFonts w:ascii="Courier New" w:hAnsi="Courier New" w:cs="Courier New" w:hint="default"/>
      </w:rPr>
    </w:lvl>
    <w:lvl w:ilvl="8" w:tplc="04080005" w:tentative="1">
      <w:start w:val="1"/>
      <w:numFmt w:val="bullet"/>
      <w:lvlText w:val=""/>
      <w:lvlJc w:val="left"/>
      <w:pPr>
        <w:ind w:left="7695" w:hanging="360"/>
      </w:pPr>
      <w:rPr>
        <w:rFonts w:ascii="Wingdings" w:hAnsi="Wingdings" w:hint="default"/>
      </w:rPr>
    </w:lvl>
  </w:abstractNum>
  <w:abstractNum w:abstractNumId="33">
    <w:nsid w:val="3E2B36A3"/>
    <w:multiLevelType w:val="hybridMultilevel"/>
    <w:tmpl w:val="B9045976"/>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34">
    <w:nsid w:val="446E7FE2"/>
    <w:multiLevelType w:val="hybridMultilevel"/>
    <w:tmpl w:val="B44E8BC8"/>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35">
    <w:nsid w:val="46A43C07"/>
    <w:multiLevelType w:val="hybridMultilevel"/>
    <w:tmpl w:val="3EBC17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3E25F6A"/>
    <w:multiLevelType w:val="hybridMultilevel"/>
    <w:tmpl w:val="A15CC88C"/>
    <w:lvl w:ilvl="0" w:tplc="1DE42586">
      <w:start w:val="1"/>
      <w:numFmt w:val="upperRoman"/>
      <w:pStyle w:val="a"/>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241951"/>
    <w:multiLevelType w:val="multilevel"/>
    <w:tmpl w:val="F23A23DC"/>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8">
    <w:nsid w:val="55BB3600"/>
    <w:multiLevelType w:val="hybridMultilevel"/>
    <w:tmpl w:val="DE98EBB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9">
    <w:nsid w:val="62A824E0"/>
    <w:multiLevelType w:val="hybridMultilevel"/>
    <w:tmpl w:val="BEDA548C"/>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40">
    <w:nsid w:val="633D7481"/>
    <w:multiLevelType w:val="hybridMultilevel"/>
    <w:tmpl w:val="0C50B4D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1">
    <w:nsid w:val="645F57F1"/>
    <w:multiLevelType w:val="hybridMultilevel"/>
    <w:tmpl w:val="C8FE51CA"/>
    <w:lvl w:ilvl="0" w:tplc="214A54C0">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42">
    <w:nsid w:val="6DCA3E2D"/>
    <w:multiLevelType w:val="hybridMultilevel"/>
    <w:tmpl w:val="694AC4D4"/>
    <w:lvl w:ilvl="0" w:tplc="8156512A">
      <w:start w:val="1"/>
      <w:numFmt w:val="decimal"/>
      <w:lvlText w:val="%1."/>
      <w:lvlJc w:val="left"/>
      <w:pPr>
        <w:ind w:left="1070" w:hanging="360"/>
      </w:pPr>
      <w:rPr>
        <w:rFonts w:hint="default"/>
        <w:b/>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3">
    <w:nsid w:val="74DA0F62"/>
    <w:multiLevelType w:val="hybridMultilevel"/>
    <w:tmpl w:val="86866BBA"/>
    <w:lvl w:ilvl="0" w:tplc="8AA68CA8">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9E35B09"/>
    <w:multiLevelType w:val="hybridMultilevel"/>
    <w:tmpl w:val="2D0208E0"/>
    <w:lvl w:ilvl="0" w:tplc="D69E2358">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5">
    <w:nsid w:val="7E486CD9"/>
    <w:multiLevelType w:val="hybridMultilevel"/>
    <w:tmpl w:val="2FB6D566"/>
    <w:lvl w:ilvl="0" w:tplc="04080001">
      <w:start w:val="1"/>
      <w:numFmt w:val="bullet"/>
      <w:lvlText w:val=""/>
      <w:lvlJc w:val="left"/>
      <w:pPr>
        <w:ind w:left="1647" w:hanging="360"/>
      </w:pPr>
      <w:rPr>
        <w:rFonts w:ascii="Symbol" w:hAnsi="Symbol" w:hint="default"/>
      </w:rPr>
    </w:lvl>
    <w:lvl w:ilvl="1" w:tplc="04080003" w:tentative="1">
      <w:start w:val="1"/>
      <w:numFmt w:val="bullet"/>
      <w:lvlText w:val="o"/>
      <w:lvlJc w:val="left"/>
      <w:pPr>
        <w:ind w:left="2367" w:hanging="360"/>
      </w:pPr>
      <w:rPr>
        <w:rFonts w:ascii="Courier New" w:hAnsi="Courier New" w:cs="Courier New" w:hint="default"/>
      </w:rPr>
    </w:lvl>
    <w:lvl w:ilvl="2" w:tplc="04080005" w:tentative="1">
      <w:start w:val="1"/>
      <w:numFmt w:val="bullet"/>
      <w:lvlText w:val=""/>
      <w:lvlJc w:val="left"/>
      <w:pPr>
        <w:ind w:left="3087" w:hanging="360"/>
      </w:pPr>
      <w:rPr>
        <w:rFonts w:ascii="Wingdings" w:hAnsi="Wingdings" w:hint="default"/>
      </w:rPr>
    </w:lvl>
    <w:lvl w:ilvl="3" w:tplc="04080001" w:tentative="1">
      <w:start w:val="1"/>
      <w:numFmt w:val="bullet"/>
      <w:lvlText w:val=""/>
      <w:lvlJc w:val="left"/>
      <w:pPr>
        <w:ind w:left="3807" w:hanging="360"/>
      </w:pPr>
      <w:rPr>
        <w:rFonts w:ascii="Symbol" w:hAnsi="Symbol" w:hint="default"/>
      </w:rPr>
    </w:lvl>
    <w:lvl w:ilvl="4" w:tplc="04080003" w:tentative="1">
      <w:start w:val="1"/>
      <w:numFmt w:val="bullet"/>
      <w:lvlText w:val="o"/>
      <w:lvlJc w:val="left"/>
      <w:pPr>
        <w:ind w:left="4527" w:hanging="360"/>
      </w:pPr>
      <w:rPr>
        <w:rFonts w:ascii="Courier New" w:hAnsi="Courier New" w:cs="Courier New" w:hint="default"/>
      </w:rPr>
    </w:lvl>
    <w:lvl w:ilvl="5" w:tplc="04080005" w:tentative="1">
      <w:start w:val="1"/>
      <w:numFmt w:val="bullet"/>
      <w:lvlText w:val=""/>
      <w:lvlJc w:val="left"/>
      <w:pPr>
        <w:ind w:left="5247" w:hanging="360"/>
      </w:pPr>
      <w:rPr>
        <w:rFonts w:ascii="Wingdings" w:hAnsi="Wingdings" w:hint="default"/>
      </w:rPr>
    </w:lvl>
    <w:lvl w:ilvl="6" w:tplc="04080001" w:tentative="1">
      <w:start w:val="1"/>
      <w:numFmt w:val="bullet"/>
      <w:lvlText w:val=""/>
      <w:lvlJc w:val="left"/>
      <w:pPr>
        <w:ind w:left="5967" w:hanging="360"/>
      </w:pPr>
      <w:rPr>
        <w:rFonts w:ascii="Symbol" w:hAnsi="Symbol" w:hint="default"/>
      </w:rPr>
    </w:lvl>
    <w:lvl w:ilvl="7" w:tplc="04080003" w:tentative="1">
      <w:start w:val="1"/>
      <w:numFmt w:val="bullet"/>
      <w:lvlText w:val="o"/>
      <w:lvlJc w:val="left"/>
      <w:pPr>
        <w:ind w:left="6687" w:hanging="360"/>
      </w:pPr>
      <w:rPr>
        <w:rFonts w:ascii="Courier New" w:hAnsi="Courier New" w:cs="Courier New" w:hint="default"/>
      </w:rPr>
    </w:lvl>
    <w:lvl w:ilvl="8" w:tplc="04080005" w:tentative="1">
      <w:start w:val="1"/>
      <w:numFmt w:val="bullet"/>
      <w:lvlText w:val=""/>
      <w:lvlJc w:val="left"/>
      <w:pPr>
        <w:ind w:left="7407" w:hanging="360"/>
      </w:pPr>
      <w:rPr>
        <w:rFonts w:ascii="Wingdings" w:hAnsi="Wingdings" w:hint="default"/>
      </w:rPr>
    </w:lvl>
  </w:abstractNum>
  <w:abstractNum w:abstractNumId="46">
    <w:nsid w:val="7FF06126"/>
    <w:multiLevelType w:val="hybridMultilevel"/>
    <w:tmpl w:val="51D4C5A8"/>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num w:numId="1">
    <w:abstractNumId w:val="12"/>
  </w:num>
  <w:num w:numId="2">
    <w:abstractNumId w:val="0"/>
  </w:num>
  <w:num w:numId="3">
    <w:abstractNumId w:val="13"/>
  </w:num>
  <w:num w:numId="4">
    <w:abstractNumId w:val="44"/>
  </w:num>
  <w:num w:numId="5">
    <w:abstractNumId w:val="22"/>
  </w:num>
  <w:num w:numId="6">
    <w:abstractNumId w:val="1"/>
  </w:num>
  <w:num w:numId="7">
    <w:abstractNumId w:val="18"/>
  </w:num>
  <w:num w:numId="8">
    <w:abstractNumId w:val="23"/>
  </w:num>
  <w:num w:numId="9">
    <w:abstractNumId w:val="21"/>
  </w:num>
  <w:num w:numId="10">
    <w:abstractNumId w:val="25"/>
  </w:num>
  <w:num w:numId="11">
    <w:abstractNumId w:val="29"/>
  </w:num>
  <w:num w:numId="12">
    <w:abstractNumId w:val="14"/>
  </w:num>
  <w:num w:numId="13">
    <w:abstractNumId w:val="26"/>
  </w:num>
  <w:num w:numId="14">
    <w:abstractNumId w:val="9"/>
  </w:num>
  <w:num w:numId="15">
    <w:abstractNumId w:val="2"/>
  </w:num>
  <w:num w:numId="16">
    <w:abstractNumId w:val="35"/>
  </w:num>
  <w:num w:numId="17">
    <w:abstractNumId w:val="42"/>
  </w:num>
  <w:num w:numId="18">
    <w:abstractNumId w:val="5"/>
  </w:num>
  <w:num w:numId="19">
    <w:abstractNumId w:val="11"/>
  </w:num>
  <w:num w:numId="20">
    <w:abstractNumId w:val="30"/>
  </w:num>
  <w:num w:numId="21">
    <w:abstractNumId w:val="41"/>
  </w:num>
  <w:num w:numId="22">
    <w:abstractNumId w:val="27"/>
  </w:num>
  <w:num w:numId="23">
    <w:abstractNumId w:val="36"/>
  </w:num>
  <w:num w:numId="24">
    <w:abstractNumId w:val="39"/>
  </w:num>
  <w:num w:numId="25">
    <w:abstractNumId w:val="24"/>
  </w:num>
  <w:num w:numId="26">
    <w:abstractNumId w:val="45"/>
  </w:num>
  <w:num w:numId="27">
    <w:abstractNumId w:val="4"/>
  </w:num>
  <w:num w:numId="28">
    <w:abstractNumId w:val="34"/>
  </w:num>
  <w:num w:numId="29">
    <w:abstractNumId w:val="19"/>
  </w:num>
  <w:num w:numId="30">
    <w:abstractNumId w:val="3"/>
  </w:num>
  <w:num w:numId="31">
    <w:abstractNumId w:val="8"/>
  </w:num>
  <w:num w:numId="32">
    <w:abstractNumId w:val="37"/>
  </w:num>
  <w:num w:numId="33">
    <w:abstractNumId w:val="7"/>
  </w:num>
  <w:num w:numId="34">
    <w:abstractNumId w:val="46"/>
  </w:num>
  <w:num w:numId="35">
    <w:abstractNumId w:val="16"/>
  </w:num>
  <w:num w:numId="36">
    <w:abstractNumId w:val="15"/>
  </w:num>
  <w:num w:numId="37">
    <w:abstractNumId w:val="32"/>
  </w:num>
  <w:num w:numId="38">
    <w:abstractNumId w:val="6"/>
  </w:num>
  <w:num w:numId="39">
    <w:abstractNumId w:val="31"/>
  </w:num>
  <w:num w:numId="40">
    <w:abstractNumId w:val="20"/>
  </w:num>
  <w:num w:numId="41">
    <w:abstractNumId w:val="28"/>
  </w:num>
  <w:num w:numId="42">
    <w:abstractNumId w:val="10"/>
  </w:num>
  <w:num w:numId="43">
    <w:abstractNumId w:val="40"/>
  </w:num>
  <w:num w:numId="44">
    <w:abstractNumId w:val="33"/>
  </w:num>
  <w:num w:numId="45">
    <w:abstractNumId w:val="17"/>
  </w:num>
  <w:num w:numId="46">
    <w:abstractNumId w:val="38"/>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1F5D55"/>
    <w:rsid w:val="000227E0"/>
    <w:rsid w:val="00037605"/>
    <w:rsid w:val="000379E7"/>
    <w:rsid w:val="000526B5"/>
    <w:rsid w:val="00057D6B"/>
    <w:rsid w:val="00090CFE"/>
    <w:rsid w:val="000930DB"/>
    <w:rsid w:val="000A7020"/>
    <w:rsid w:val="000F30B4"/>
    <w:rsid w:val="00112541"/>
    <w:rsid w:val="00113FDA"/>
    <w:rsid w:val="0012592A"/>
    <w:rsid w:val="00152717"/>
    <w:rsid w:val="001626E7"/>
    <w:rsid w:val="001654B9"/>
    <w:rsid w:val="001C27DD"/>
    <w:rsid w:val="001F5D55"/>
    <w:rsid w:val="002046E2"/>
    <w:rsid w:val="00211806"/>
    <w:rsid w:val="00215646"/>
    <w:rsid w:val="0022253F"/>
    <w:rsid w:val="0022568A"/>
    <w:rsid w:val="00245DCD"/>
    <w:rsid w:val="002529DD"/>
    <w:rsid w:val="00253D0F"/>
    <w:rsid w:val="002808B4"/>
    <w:rsid w:val="002A7D89"/>
    <w:rsid w:val="002B6E08"/>
    <w:rsid w:val="002E001D"/>
    <w:rsid w:val="002E7730"/>
    <w:rsid w:val="002F3154"/>
    <w:rsid w:val="00316429"/>
    <w:rsid w:val="00322F98"/>
    <w:rsid w:val="003232C3"/>
    <w:rsid w:val="003300BC"/>
    <w:rsid w:val="00333451"/>
    <w:rsid w:val="003334FB"/>
    <w:rsid w:val="00333BEB"/>
    <w:rsid w:val="003623D8"/>
    <w:rsid w:val="00374FEB"/>
    <w:rsid w:val="00382F79"/>
    <w:rsid w:val="0038694C"/>
    <w:rsid w:val="00390D6B"/>
    <w:rsid w:val="00392D3D"/>
    <w:rsid w:val="00397492"/>
    <w:rsid w:val="003976EF"/>
    <w:rsid w:val="003B2EF3"/>
    <w:rsid w:val="003C273B"/>
    <w:rsid w:val="003C3EAB"/>
    <w:rsid w:val="003C7817"/>
    <w:rsid w:val="003D0665"/>
    <w:rsid w:val="003E4F5F"/>
    <w:rsid w:val="003E6B7E"/>
    <w:rsid w:val="003E724E"/>
    <w:rsid w:val="003F0479"/>
    <w:rsid w:val="003F2A68"/>
    <w:rsid w:val="004426E5"/>
    <w:rsid w:val="00471C71"/>
    <w:rsid w:val="004734D6"/>
    <w:rsid w:val="004907DC"/>
    <w:rsid w:val="004B388F"/>
    <w:rsid w:val="004B6528"/>
    <w:rsid w:val="004C74D9"/>
    <w:rsid w:val="004E3422"/>
    <w:rsid w:val="004F0DF3"/>
    <w:rsid w:val="00500ECD"/>
    <w:rsid w:val="0051013F"/>
    <w:rsid w:val="005111DD"/>
    <w:rsid w:val="00540200"/>
    <w:rsid w:val="0054166E"/>
    <w:rsid w:val="00543647"/>
    <w:rsid w:val="00547CE9"/>
    <w:rsid w:val="00570284"/>
    <w:rsid w:val="005A7025"/>
    <w:rsid w:val="00600C7E"/>
    <w:rsid w:val="00646222"/>
    <w:rsid w:val="0066629F"/>
    <w:rsid w:val="00697852"/>
    <w:rsid w:val="006A6181"/>
    <w:rsid w:val="006F434A"/>
    <w:rsid w:val="00712863"/>
    <w:rsid w:val="00726615"/>
    <w:rsid w:val="00737576"/>
    <w:rsid w:val="0078113A"/>
    <w:rsid w:val="007942D0"/>
    <w:rsid w:val="007E225A"/>
    <w:rsid w:val="008363AB"/>
    <w:rsid w:val="0085258A"/>
    <w:rsid w:val="00854B12"/>
    <w:rsid w:val="008714DD"/>
    <w:rsid w:val="008869B7"/>
    <w:rsid w:val="0089128C"/>
    <w:rsid w:val="0089162A"/>
    <w:rsid w:val="008E0F4B"/>
    <w:rsid w:val="00920894"/>
    <w:rsid w:val="00970B3C"/>
    <w:rsid w:val="00974C80"/>
    <w:rsid w:val="009B6FBE"/>
    <w:rsid w:val="009F4900"/>
    <w:rsid w:val="00A10394"/>
    <w:rsid w:val="00A11DD3"/>
    <w:rsid w:val="00A21EFF"/>
    <w:rsid w:val="00A5565C"/>
    <w:rsid w:val="00AA218F"/>
    <w:rsid w:val="00AA6DA8"/>
    <w:rsid w:val="00AB6FAF"/>
    <w:rsid w:val="00AC0E02"/>
    <w:rsid w:val="00AC4324"/>
    <w:rsid w:val="00AC766B"/>
    <w:rsid w:val="00AD126F"/>
    <w:rsid w:val="00AF2ADE"/>
    <w:rsid w:val="00AF5C5F"/>
    <w:rsid w:val="00B3123D"/>
    <w:rsid w:val="00B66120"/>
    <w:rsid w:val="00B9377F"/>
    <w:rsid w:val="00BB1170"/>
    <w:rsid w:val="00BC53F2"/>
    <w:rsid w:val="00BE6B29"/>
    <w:rsid w:val="00BF5D37"/>
    <w:rsid w:val="00C03574"/>
    <w:rsid w:val="00C22C38"/>
    <w:rsid w:val="00C42741"/>
    <w:rsid w:val="00C433A5"/>
    <w:rsid w:val="00C84420"/>
    <w:rsid w:val="00C84DAE"/>
    <w:rsid w:val="00C93FD0"/>
    <w:rsid w:val="00CB2B9C"/>
    <w:rsid w:val="00CC3989"/>
    <w:rsid w:val="00CC4C35"/>
    <w:rsid w:val="00CF5359"/>
    <w:rsid w:val="00D03646"/>
    <w:rsid w:val="00D03CB8"/>
    <w:rsid w:val="00D16613"/>
    <w:rsid w:val="00D20008"/>
    <w:rsid w:val="00D357DE"/>
    <w:rsid w:val="00D41DA3"/>
    <w:rsid w:val="00D93924"/>
    <w:rsid w:val="00DB3092"/>
    <w:rsid w:val="00DB4176"/>
    <w:rsid w:val="00DC3E67"/>
    <w:rsid w:val="00DF4F6D"/>
    <w:rsid w:val="00E66145"/>
    <w:rsid w:val="00E71630"/>
    <w:rsid w:val="00E816F5"/>
    <w:rsid w:val="00E84A2E"/>
    <w:rsid w:val="00EA69FB"/>
    <w:rsid w:val="00EC7485"/>
    <w:rsid w:val="00EE6048"/>
    <w:rsid w:val="00F236DB"/>
    <w:rsid w:val="00F27048"/>
    <w:rsid w:val="00F301C2"/>
    <w:rsid w:val="00F531C1"/>
    <w:rsid w:val="00F548E0"/>
    <w:rsid w:val="00F73FB0"/>
    <w:rsid w:val="00FA334B"/>
    <w:rsid w:val="00FC5F4C"/>
    <w:rsid w:val="00FD1A7F"/>
    <w:rsid w:val="00FD2A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3FD0"/>
    <w:pPr>
      <w:spacing w:after="200" w:line="276" w:lineRule="auto"/>
    </w:pPr>
    <w:rPr>
      <w:rFonts w:ascii="Cambria" w:eastAsia="Cambria" w:hAnsi="Cambria" w:cs="Times New Roman"/>
    </w:rPr>
  </w:style>
  <w:style w:type="paragraph" w:styleId="1">
    <w:name w:val="heading 1"/>
    <w:basedOn w:val="a0"/>
    <w:next w:val="a0"/>
    <w:link w:val="1Char"/>
    <w:uiPriority w:val="9"/>
    <w:qFormat/>
    <w:rsid w:val="00AF2ADE"/>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Char"/>
    <w:uiPriority w:val="9"/>
    <w:unhideWhenUsed/>
    <w:qFormat/>
    <w:rsid w:val="00AF2AD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iPriority w:val="9"/>
    <w:unhideWhenUsed/>
    <w:qFormat/>
    <w:rsid w:val="00AF2ADE"/>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basedOn w:val="a1"/>
    <w:uiPriority w:val="99"/>
    <w:semiHidden/>
    <w:unhideWhenUsed/>
    <w:rsid w:val="00E66145"/>
    <w:rPr>
      <w:color w:val="0563C1"/>
      <w:u w:val="single"/>
    </w:rPr>
  </w:style>
  <w:style w:type="paragraph" w:styleId="a4">
    <w:name w:val="header"/>
    <w:basedOn w:val="a0"/>
    <w:link w:val="Char"/>
    <w:uiPriority w:val="99"/>
    <w:unhideWhenUsed/>
    <w:rsid w:val="003C7817"/>
    <w:pPr>
      <w:tabs>
        <w:tab w:val="center" w:pos="4153"/>
        <w:tab w:val="right" w:pos="8306"/>
      </w:tabs>
      <w:spacing w:after="0" w:line="240" w:lineRule="auto"/>
    </w:pPr>
  </w:style>
  <w:style w:type="character" w:customStyle="1" w:styleId="Char">
    <w:name w:val="Κεφαλίδα Char"/>
    <w:basedOn w:val="a1"/>
    <w:link w:val="a4"/>
    <w:uiPriority w:val="99"/>
    <w:rsid w:val="003C7817"/>
    <w:rPr>
      <w:rFonts w:ascii="Cambria" w:eastAsia="Cambria" w:hAnsi="Cambria" w:cs="Times New Roman"/>
    </w:rPr>
  </w:style>
  <w:style w:type="paragraph" w:styleId="a5">
    <w:name w:val="footer"/>
    <w:basedOn w:val="a0"/>
    <w:link w:val="Char0"/>
    <w:uiPriority w:val="99"/>
    <w:unhideWhenUsed/>
    <w:rsid w:val="003C7817"/>
    <w:pPr>
      <w:tabs>
        <w:tab w:val="center" w:pos="4153"/>
        <w:tab w:val="right" w:pos="8306"/>
      </w:tabs>
      <w:spacing w:after="0" w:line="240" w:lineRule="auto"/>
    </w:pPr>
  </w:style>
  <w:style w:type="character" w:customStyle="1" w:styleId="Char0">
    <w:name w:val="Υποσέλιδο Char"/>
    <w:basedOn w:val="a1"/>
    <w:link w:val="a5"/>
    <w:uiPriority w:val="99"/>
    <w:rsid w:val="003C7817"/>
    <w:rPr>
      <w:rFonts w:ascii="Cambria" w:eastAsia="Cambria" w:hAnsi="Cambria" w:cs="Times New Roman"/>
    </w:rPr>
  </w:style>
  <w:style w:type="paragraph" w:styleId="a6">
    <w:name w:val="Balloon Text"/>
    <w:basedOn w:val="a0"/>
    <w:link w:val="Char1"/>
    <w:uiPriority w:val="99"/>
    <w:semiHidden/>
    <w:unhideWhenUsed/>
    <w:rsid w:val="00C84420"/>
    <w:pPr>
      <w:spacing w:after="0" w:line="240" w:lineRule="auto"/>
    </w:pPr>
    <w:rPr>
      <w:rFonts w:ascii="Segoe UI" w:hAnsi="Segoe UI" w:cs="Segoe UI"/>
      <w:sz w:val="18"/>
      <w:szCs w:val="18"/>
    </w:rPr>
  </w:style>
  <w:style w:type="character" w:customStyle="1" w:styleId="Char1">
    <w:name w:val="Κείμενο πλαισίου Char"/>
    <w:basedOn w:val="a1"/>
    <w:link w:val="a6"/>
    <w:uiPriority w:val="99"/>
    <w:semiHidden/>
    <w:rsid w:val="00C84420"/>
    <w:rPr>
      <w:rFonts w:ascii="Segoe UI" w:eastAsia="Cambria" w:hAnsi="Segoe UI" w:cs="Segoe UI"/>
      <w:sz w:val="18"/>
      <w:szCs w:val="18"/>
    </w:rPr>
  </w:style>
  <w:style w:type="paragraph" w:styleId="a7">
    <w:name w:val="List Paragraph"/>
    <w:basedOn w:val="a0"/>
    <w:link w:val="Char2"/>
    <w:uiPriority w:val="34"/>
    <w:qFormat/>
    <w:rsid w:val="00AC4324"/>
    <w:pPr>
      <w:spacing w:after="160" w:line="259" w:lineRule="auto"/>
      <w:ind w:left="720"/>
      <w:contextualSpacing/>
    </w:pPr>
    <w:rPr>
      <w:rFonts w:asciiTheme="minorHAnsi" w:eastAsiaTheme="minorHAnsi" w:hAnsiTheme="minorHAnsi" w:cstheme="minorBidi"/>
    </w:rPr>
  </w:style>
  <w:style w:type="paragraph" w:styleId="a8">
    <w:name w:val="footnote text"/>
    <w:basedOn w:val="a0"/>
    <w:link w:val="Char3"/>
    <w:uiPriority w:val="99"/>
    <w:unhideWhenUsed/>
    <w:rsid w:val="00AC4324"/>
    <w:pPr>
      <w:spacing w:after="0" w:line="240" w:lineRule="auto"/>
    </w:pPr>
    <w:rPr>
      <w:rFonts w:asciiTheme="minorHAnsi" w:eastAsiaTheme="minorHAnsi" w:hAnsiTheme="minorHAnsi" w:cstheme="minorBidi"/>
      <w:sz w:val="20"/>
      <w:szCs w:val="20"/>
    </w:rPr>
  </w:style>
  <w:style w:type="character" w:customStyle="1" w:styleId="Char3">
    <w:name w:val="Κείμενο υποσημείωσης Char"/>
    <w:basedOn w:val="a1"/>
    <w:link w:val="a8"/>
    <w:uiPriority w:val="99"/>
    <w:rsid w:val="00AC4324"/>
    <w:rPr>
      <w:sz w:val="20"/>
      <w:szCs w:val="20"/>
    </w:rPr>
  </w:style>
  <w:style w:type="character" w:styleId="a9">
    <w:name w:val="footnote reference"/>
    <w:basedOn w:val="a1"/>
    <w:uiPriority w:val="99"/>
    <w:unhideWhenUsed/>
    <w:rsid w:val="00AC4324"/>
    <w:rPr>
      <w:vertAlign w:val="superscript"/>
    </w:rPr>
  </w:style>
  <w:style w:type="character" w:customStyle="1" w:styleId="Char2">
    <w:name w:val="Παράγραφος λίστας Char"/>
    <w:basedOn w:val="a1"/>
    <w:link w:val="a7"/>
    <w:uiPriority w:val="34"/>
    <w:rsid w:val="00AC4324"/>
  </w:style>
  <w:style w:type="character" w:customStyle="1" w:styleId="1Char">
    <w:name w:val="Επικεφαλίδα 1 Char"/>
    <w:basedOn w:val="a1"/>
    <w:link w:val="1"/>
    <w:uiPriority w:val="9"/>
    <w:rsid w:val="00AF2ADE"/>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1"/>
    <w:link w:val="2"/>
    <w:uiPriority w:val="9"/>
    <w:rsid w:val="00AF2ADE"/>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1"/>
    <w:link w:val="3"/>
    <w:uiPriority w:val="9"/>
    <w:rsid w:val="00AF2ADE"/>
    <w:rPr>
      <w:rFonts w:asciiTheme="majorHAnsi" w:eastAsiaTheme="majorEastAsia" w:hAnsiTheme="majorHAnsi" w:cstheme="majorBidi"/>
      <w:color w:val="1F3763" w:themeColor="accent1" w:themeShade="7F"/>
      <w:sz w:val="24"/>
      <w:szCs w:val="24"/>
    </w:rPr>
  </w:style>
  <w:style w:type="paragraph" w:customStyle="1" w:styleId="10">
    <w:name w:val="Παράγραφος λίστας1"/>
    <w:basedOn w:val="a0"/>
    <w:uiPriority w:val="34"/>
    <w:qFormat/>
    <w:rsid w:val="00AF2ADE"/>
    <w:pPr>
      <w:spacing w:after="0" w:line="240" w:lineRule="auto"/>
      <w:ind w:left="720"/>
    </w:pPr>
    <w:rPr>
      <w:rFonts w:ascii="Garamond" w:eastAsia="Times New Roman" w:hAnsi="Garamond"/>
      <w:sz w:val="21"/>
      <w:szCs w:val="20"/>
      <w:lang w:val="en-US"/>
    </w:rPr>
  </w:style>
  <w:style w:type="character" w:styleId="aa">
    <w:name w:val="Emphasis"/>
    <w:basedOn w:val="a1"/>
    <w:uiPriority w:val="20"/>
    <w:qFormat/>
    <w:rsid w:val="00AF2ADE"/>
    <w:rPr>
      <w:i/>
      <w:iCs/>
    </w:rPr>
  </w:style>
  <w:style w:type="character" w:customStyle="1" w:styleId="FontStyle107">
    <w:name w:val="Font Style107"/>
    <w:basedOn w:val="a1"/>
    <w:uiPriority w:val="99"/>
    <w:rsid w:val="00AF2ADE"/>
    <w:rPr>
      <w:rFonts w:ascii="Sylfaen" w:hAnsi="Sylfaen" w:cs="Sylfaen"/>
      <w:i/>
      <w:iCs/>
      <w:color w:val="000000"/>
      <w:spacing w:val="20"/>
      <w:sz w:val="20"/>
      <w:szCs w:val="20"/>
    </w:rPr>
  </w:style>
  <w:style w:type="character" w:customStyle="1" w:styleId="FontStyle108">
    <w:name w:val="Font Style108"/>
    <w:basedOn w:val="a1"/>
    <w:uiPriority w:val="99"/>
    <w:rsid w:val="00AF2ADE"/>
    <w:rPr>
      <w:rFonts w:ascii="Sylfaen" w:hAnsi="Sylfaen" w:cs="Sylfaen"/>
      <w:color w:val="000000"/>
      <w:sz w:val="20"/>
      <w:szCs w:val="20"/>
    </w:rPr>
  </w:style>
  <w:style w:type="character" w:customStyle="1" w:styleId="FontStyle109">
    <w:name w:val="Font Style109"/>
    <w:basedOn w:val="a1"/>
    <w:uiPriority w:val="99"/>
    <w:rsid w:val="00AF2ADE"/>
    <w:rPr>
      <w:rFonts w:ascii="Sylfaen" w:hAnsi="Sylfaen" w:cs="Sylfaen"/>
      <w:b/>
      <w:bCs/>
      <w:color w:val="000000"/>
      <w:sz w:val="20"/>
      <w:szCs w:val="20"/>
    </w:rPr>
  </w:style>
  <w:style w:type="character" w:customStyle="1" w:styleId="FontStyle104">
    <w:name w:val="Font Style104"/>
    <w:basedOn w:val="a1"/>
    <w:uiPriority w:val="99"/>
    <w:rsid w:val="00AF2ADE"/>
    <w:rPr>
      <w:rFonts w:ascii="Sylfaen" w:hAnsi="Sylfaen" w:cs="Sylfaen"/>
      <w:color w:val="000000"/>
      <w:sz w:val="20"/>
      <w:szCs w:val="20"/>
    </w:rPr>
  </w:style>
  <w:style w:type="paragraph" w:customStyle="1" w:styleId="Style38">
    <w:name w:val="Style38"/>
    <w:basedOn w:val="a0"/>
    <w:uiPriority w:val="99"/>
    <w:rsid w:val="00AF2ADE"/>
    <w:pPr>
      <w:widowControl w:val="0"/>
      <w:autoSpaceDE w:val="0"/>
      <w:autoSpaceDN w:val="0"/>
      <w:adjustRightInd w:val="0"/>
      <w:spacing w:after="0" w:line="303" w:lineRule="exact"/>
      <w:ind w:hanging="432"/>
      <w:jc w:val="both"/>
    </w:pPr>
    <w:rPr>
      <w:rFonts w:ascii="Dotum" w:eastAsia="Dotum" w:hAnsiTheme="minorHAnsi" w:cstheme="minorBidi"/>
      <w:sz w:val="24"/>
      <w:szCs w:val="24"/>
      <w:lang w:eastAsia="el-GR"/>
    </w:rPr>
  </w:style>
  <w:style w:type="paragraph" w:customStyle="1" w:styleId="Style86">
    <w:name w:val="Style86"/>
    <w:basedOn w:val="a0"/>
    <w:uiPriority w:val="99"/>
    <w:rsid w:val="00AF2ADE"/>
    <w:pPr>
      <w:widowControl w:val="0"/>
      <w:autoSpaceDE w:val="0"/>
      <w:autoSpaceDN w:val="0"/>
      <w:adjustRightInd w:val="0"/>
      <w:spacing w:after="0" w:line="302" w:lineRule="exact"/>
      <w:ind w:hanging="163"/>
      <w:jc w:val="both"/>
    </w:pPr>
    <w:rPr>
      <w:rFonts w:ascii="Dotum" w:eastAsia="Dotum" w:hAnsiTheme="minorHAnsi" w:cstheme="minorBidi"/>
      <w:sz w:val="24"/>
      <w:szCs w:val="24"/>
      <w:lang w:eastAsia="el-GR"/>
    </w:rPr>
  </w:style>
  <w:style w:type="paragraph" w:customStyle="1" w:styleId="Style21">
    <w:name w:val="Style21"/>
    <w:basedOn w:val="a0"/>
    <w:uiPriority w:val="99"/>
    <w:rsid w:val="00AF2ADE"/>
    <w:pPr>
      <w:widowControl w:val="0"/>
      <w:autoSpaceDE w:val="0"/>
      <w:autoSpaceDN w:val="0"/>
      <w:adjustRightInd w:val="0"/>
      <w:spacing w:after="0" w:line="302" w:lineRule="exact"/>
      <w:jc w:val="both"/>
    </w:pPr>
    <w:rPr>
      <w:rFonts w:ascii="Dotum" w:eastAsia="Dotum" w:hAnsiTheme="minorHAnsi" w:cstheme="minorBidi"/>
      <w:sz w:val="24"/>
      <w:szCs w:val="24"/>
      <w:lang w:eastAsia="el-GR"/>
    </w:rPr>
  </w:style>
  <w:style w:type="paragraph" w:customStyle="1" w:styleId="Style46">
    <w:name w:val="Style46"/>
    <w:basedOn w:val="a0"/>
    <w:uiPriority w:val="99"/>
    <w:rsid w:val="00AF2ADE"/>
    <w:pPr>
      <w:widowControl w:val="0"/>
      <w:autoSpaceDE w:val="0"/>
      <w:autoSpaceDN w:val="0"/>
      <w:adjustRightInd w:val="0"/>
      <w:spacing w:after="0" w:line="302" w:lineRule="exact"/>
    </w:pPr>
    <w:rPr>
      <w:rFonts w:ascii="Dotum" w:eastAsia="Dotum" w:hAnsiTheme="minorHAnsi" w:cstheme="minorBidi"/>
      <w:sz w:val="24"/>
      <w:szCs w:val="24"/>
      <w:lang w:eastAsia="el-GR"/>
    </w:rPr>
  </w:style>
  <w:style w:type="paragraph" w:customStyle="1" w:styleId="Style50">
    <w:name w:val="Style50"/>
    <w:basedOn w:val="a0"/>
    <w:uiPriority w:val="99"/>
    <w:rsid w:val="00AF2ADE"/>
    <w:pPr>
      <w:widowControl w:val="0"/>
      <w:autoSpaceDE w:val="0"/>
      <w:autoSpaceDN w:val="0"/>
      <w:adjustRightInd w:val="0"/>
      <w:spacing w:after="0" w:line="307" w:lineRule="exact"/>
      <w:jc w:val="both"/>
    </w:pPr>
    <w:rPr>
      <w:rFonts w:ascii="Dotum" w:eastAsia="Dotum" w:hAnsiTheme="minorHAnsi" w:cstheme="minorBidi"/>
      <w:sz w:val="24"/>
      <w:szCs w:val="24"/>
      <w:lang w:eastAsia="el-GR"/>
    </w:rPr>
  </w:style>
  <w:style w:type="paragraph" w:customStyle="1" w:styleId="Style55">
    <w:name w:val="Style55"/>
    <w:basedOn w:val="a0"/>
    <w:uiPriority w:val="99"/>
    <w:rsid w:val="00AF2ADE"/>
    <w:pPr>
      <w:widowControl w:val="0"/>
      <w:autoSpaceDE w:val="0"/>
      <w:autoSpaceDN w:val="0"/>
      <w:adjustRightInd w:val="0"/>
      <w:spacing w:after="0" w:line="302" w:lineRule="exact"/>
      <w:ind w:hanging="245"/>
      <w:jc w:val="both"/>
    </w:pPr>
    <w:rPr>
      <w:rFonts w:ascii="Dotum" w:eastAsia="Dotum" w:hAnsiTheme="minorHAnsi" w:cstheme="minorBidi"/>
      <w:sz w:val="24"/>
      <w:szCs w:val="24"/>
      <w:lang w:eastAsia="el-GR"/>
    </w:rPr>
  </w:style>
  <w:style w:type="paragraph" w:customStyle="1" w:styleId="Style60">
    <w:name w:val="Style60"/>
    <w:basedOn w:val="a0"/>
    <w:uiPriority w:val="99"/>
    <w:rsid w:val="00AF2ADE"/>
    <w:pPr>
      <w:widowControl w:val="0"/>
      <w:autoSpaceDE w:val="0"/>
      <w:autoSpaceDN w:val="0"/>
      <w:adjustRightInd w:val="0"/>
      <w:spacing w:after="0" w:line="302" w:lineRule="exact"/>
      <w:ind w:hanging="197"/>
      <w:jc w:val="both"/>
    </w:pPr>
    <w:rPr>
      <w:rFonts w:ascii="Dotum" w:eastAsia="Dotum" w:hAnsiTheme="minorHAnsi" w:cstheme="minorBidi"/>
      <w:sz w:val="24"/>
      <w:szCs w:val="24"/>
      <w:lang w:eastAsia="el-GR"/>
    </w:rPr>
  </w:style>
  <w:style w:type="paragraph" w:customStyle="1" w:styleId="a">
    <w:name w:val="ΚΕΙΜΕΝΑ ΕΠΙΚΕΦ"/>
    <w:basedOn w:val="a7"/>
    <w:link w:val="Char4"/>
    <w:qFormat/>
    <w:rsid w:val="00AF2ADE"/>
    <w:pPr>
      <w:numPr>
        <w:numId w:val="23"/>
      </w:numPr>
      <w:spacing w:before="240" w:after="240" w:line="360" w:lineRule="auto"/>
      <w:ind w:left="284" w:hanging="284"/>
      <w:contextualSpacing w:val="0"/>
      <w:jc w:val="both"/>
    </w:pPr>
    <w:rPr>
      <w:rFonts w:ascii="Bookman Old Style" w:hAnsi="Bookman Old Style"/>
      <w:b/>
      <w:sz w:val="24"/>
      <w:szCs w:val="24"/>
    </w:rPr>
  </w:style>
  <w:style w:type="character" w:customStyle="1" w:styleId="Char4">
    <w:name w:val="ΚΕΙΜΕΝΑ ΕΠΙΚΕΦ Char"/>
    <w:basedOn w:val="Char2"/>
    <w:link w:val="a"/>
    <w:rsid w:val="00AF2ADE"/>
    <w:rPr>
      <w:rFonts w:ascii="Bookman Old Style" w:hAnsi="Bookman Old Style"/>
      <w:b/>
      <w:sz w:val="24"/>
      <w:szCs w:val="24"/>
    </w:rPr>
  </w:style>
  <w:style w:type="character" w:styleId="ab">
    <w:name w:val="Strong"/>
    <w:basedOn w:val="a1"/>
    <w:uiPriority w:val="22"/>
    <w:qFormat/>
    <w:rsid w:val="00AF2ADE"/>
    <w:rPr>
      <w:b/>
      <w:bCs/>
    </w:rPr>
  </w:style>
  <w:style w:type="character" w:customStyle="1" w:styleId="st1">
    <w:name w:val="st1"/>
    <w:basedOn w:val="a1"/>
    <w:rsid w:val="00AF2ADE"/>
  </w:style>
  <w:style w:type="paragraph" w:customStyle="1" w:styleId="ac">
    <w:name w:val="ΕΛΕΟΝΩΡΑ"/>
    <w:basedOn w:val="1"/>
    <w:link w:val="Char5"/>
    <w:qFormat/>
    <w:rsid w:val="00AF2ADE"/>
    <w:pPr>
      <w:spacing w:before="480" w:after="400" w:line="360" w:lineRule="auto"/>
      <w:jc w:val="center"/>
    </w:pPr>
    <w:rPr>
      <w:rFonts w:ascii="Bookman Old Style" w:hAnsi="Bookman Old Style"/>
      <w:color w:val="000000" w:themeColor="text1"/>
      <w:sz w:val="24"/>
      <w:szCs w:val="24"/>
    </w:rPr>
  </w:style>
  <w:style w:type="character" w:customStyle="1" w:styleId="Char5">
    <w:name w:val="ΕΛΕΟΝΩΡΑ Char"/>
    <w:basedOn w:val="1Char"/>
    <w:link w:val="ac"/>
    <w:rsid w:val="00AF2ADE"/>
    <w:rPr>
      <w:rFonts w:ascii="Bookman Old Style" w:hAnsi="Bookman Old Style"/>
      <w:color w:val="000000" w:themeColor="text1"/>
      <w:sz w:val="24"/>
      <w:szCs w:val="24"/>
    </w:rPr>
  </w:style>
  <w:style w:type="character" w:customStyle="1" w:styleId="l">
    <w:name w:val="l"/>
    <w:basedOn w:val="a1"/>
    <w:rsid w:val="00AF2ADE"/>
  </w:style>
</w:styles>
</file>

<file path=word/webSettings.xml><?xml version="1.0" encoding="utf-8"?>
<w:webSettings xmlns:r="http://schemas.openxmlformats.org/officeDocument/2006/relationships" xmlns:w="http://schemas.openxmlformats.org/wordprocessingml/2006/main">
  <w:divs>
    <w:div w:id="134612627">
      <w:bodyDiv w:val="1"/>
      <w:marLeft w:val="0"/>
      <w:marRight w:val="0"/>
      <w:marTop w:val="0"/>
      <w:marBottom w:val="0"/>
      <w:divBdr>
        <w:top w:val="none" w:sz="0" w:space="0" w:color="auto"/>
        <w:left w:val="none" w:sz="0" w:space="0" w:color="auto"/>
        <w:bottom w:val="none" w:sz="0" w:space="0" w:color="auto"/>
        <w:right w:val="none" w:sz="0" w:space="0" w:color="auto"/>
      </w:divBdr>
    </w:div>
    <w:div w:id="194773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28;&#961;&#959;&#963;&#945;&#961;&#956;&#959;&#963;&#956;&#941;&#957;&#945;%20&#960;&#961;&#972;&#964;&#965;&#960;&#945;%20&#964;&#959;&#965;%20Office\&#922;&#949;&#957;&#972;%20&#941;&#947;&#947;&#961;&#945;&#966;&#959;.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0E0BE-3A1D-4765-B277-5BE38DD0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Κενό έγγραφο</Template>
  <TotalTime>45</TotalTime>
  <Pages>56</Pages>
  <Words>14937</Words>
  <Characters>80661</Characters>
  <Application>Microsoft Office Word</Application>
  <DocSecurity>0</DocSecurity>
  <Lines>672</Lines>
  <Paragraphs>190</Paragraphs>
  <ScaleCrop>false</ScaleCrop>
  <HeadingPairs>
    <vt:vector size="2" baseType="variant">
      <vt:variant>
        <vt:lpstr>Τίτλος</vt:lpstr>
      </vt:variant>
      <vt:variant>
        <vt:i4>1</vt:i4>
      </vt:variant>
    </vt:vector>
  </HeadingPairs>
  <TitlesOfParts>
    <vt:vector size="1" baseType="lpstr">
      <vt:lpstr>Κενό Έγγραφο</vt:lpstr>
    </vt:vector>
  </TitlesOfParts>
  <Company/>
  <LinksUpToDate>false</LinksUpToDate>
  <CharactersWithSpaces>95408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Κενό Έγγραφο</dc:title>
  <dc:creator>user</dc:creator>
  <cp:lastModifiedBy>gr.eidikou</cp:lastModifiedBy>
  <cp:revision>6</cp:revision>
  <cp:lastPrinted>2025-05-08T15:33:00Z</cp:lastPrinted>
  <dcterms:created xsi:type="dcterms:W3CDTF">2025-05-08T15:23:00Z</dcterms:created>
  <dcterms:modified xsi:type="dcterms:W3CDTF">2025-05-08T16:30:00Z</dcterms:modified>
</cp:coreProperties>
</file>